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7AE" w:rsidRPr="001837AE" w:rsidRDefault="001837AE" w:rsidP="001837AE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</w:rPr>
      </w:pPr>
      <w:r w:rsidRPr="001837AE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56153DC8" wp14:editId="07EFF880">
            <wp:extent cx="1778000" cy="406400"/>
            <wp:effectExtent l="0" t="0" r="0" b="0"/>
            <wp:docPr id="1" name="Picture 26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7AE" w:rsidRPr="001837AE" w:rsidRDefault="00551D38" w:rsidP="001837AE">
      <w:pPr>
        <w:spacing w:after="0" w:line="240" w:lineRule="auto"/>
        <w:jc w:val="center"/>
        <w:rPr>
          <w:rFonts w:ascii="Calibri" w:eastAsia="Times New Roman" w:hAnsi="Calibri" w:cs="Arial"/>
          <w:b/>
          <w:sz w:val="44"/>
          <w:szCs w:val="44"/>
        </w:rPr>
      </w:pPr>
      <w:r>
        <w:rPr>
          <w:rFonts w:ascii="Calibri" w:eastAsia="Times New Roman" w:hAnsi="Calibri" w:cs="Arial"/>
          <w:b/>
          <w:sz w:val="44"/>
          <w:szCs w:val="44"/>
        </w:rPr>
        <w:t>2019-2020</w:t>
      </w:r>
      <w:r w:rsidR="001837AE" w:rsidRPr="001837AE">
        <w:rPr>
          <w:rFonts w:ascii="Calibri" w:eastAsia="Times New Roman" w:hAnsi="Calibri" w:cs="Arial"/>
          <w:b/>
          <w:sz w:val="44"/>
          <w:szCs w:val="44"/>
        </w:rPr>
        <w:t xml:space="preserve"> Scholastic Achievement Award</w:t>
      </w:r>
    </w:p>
    <w:p w:rsidR="001837AE" w:rsidRPr="001837AE" w:rsidRDefault="001837AE" w:rsidP="001837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51D38" w:rsidRPr="008A0B49" w:rsidRDefault="00551D38" w:rsidP="00551D38">
      <w:pPr>
        <w:jc w:val="center"/>
        <w:rPr>
          <w:rFonts w:ascii="Calibri" w:hAnsi="Calibri" w:cs="Arial"/>
          <w:b/>
          <w:szCs w:val="44"/>
        </w:rPr>
      </w:pPr>
      <w:r w:rsidRPr="008A0B49">
        <w:rPr>
          <w:rFonts w:ascii="Calibri" w:hAnsi="Calibri" w:cs="Arial"/>
          <w:b/>
          <w:szCs w:val="44"/>
        </w:rPr>
        <w:t xml:space="preserve">ALL AWARDS ARE DUE TO ANDREW RASH’S OFFICE (DSU 2070) BY 4:30 P.M. ON </w:t>
      </w:r>
      <w:r>
        <w:rPr>
          <w:rFonts w:ascii="Calibri" w:hAnsi="Calibri" w:cs="Arial"/>
          <w:b/>
          <w:szCs w:val="44"/>
        </w:rPr>
        <w:t>APRIL 1, 2020</w:t>
      </w:r>
    </w:p>
    <w:p w:rsidR="001837AE" w:rsidRPr="001837AE" w:rsidRDefault="001837AE" w:rsidP="001837AE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1837AE" w:rsidRPr="001837AE" w:rsidRDefault="001837AE" w:rsidP="001837AE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1837AE">
        <w:rPr>
          <w:rFonts w:ascii="Calibri" w:eastAsia="Times New Roman" w:hAnsi="Calibri" w:cs="Arial"/>
          <w:sz w:val="28"/>
          <w:szCs w:val="24"/>
        </w:rPr>
        <w:t>Chapter: __________________________________________________________</w:t>
      </w:r>
    </w:p>
    <w:p w:rsidR="001837AE" w:rsidRPr="001837AE" w:rsidRDefault="001837AE" w:rsidP="001837AE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:rsidR="001837AE" w:rsidRPr="001837AE" w:rsidRDefault="001837AE" w:rsidP="001837AE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1837AE">
        <w:rPr>
          <w:rFonts w:ascii="Calibri" w:eastAsia="Times New Roman" w:hAnsi="Calibri" w:cs="Arial"/>
          <w:sz w:val="28"/>
          <w:szCs w:val="24"/>
        </w:rPr>
        <w:t>Prepared by: _______________________________________________________</w:t>
      </w:r>
    </w:p>
    <w:p w:rsidR="001837AE" w:rsidRPr="001837AE" w:rsidRDefault="001837AE" w:rsidP="001837AE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:rsidR="001837AE" w:rsidRPr="001837AE" w:rsidRDefault="001837AE" w:rsidP="001837AE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1837AE">
        <w:rPr>
          <w:rFonts w:ascii="Calibri" w:eastAsia="Times New Roman" w:hAnsi="Calibri" w:cs="Arial"/>
          <w:sz w:val="28"/>
          <w:szCs w:val="24"/>
        </w:rPr>
        <w:t>Email: ____________________________________________________________</w:t>
      </w:r>
    </w:p>
    <w:p w:rsidR="001837AE" w:rsidRPr="001837AE" w:rsidRDefault="001837AE" w:rsidP="001837AE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:rsidR="001837AE" w:rsidRPr="001837AE" w:rsidRDefault="001837AE" w:rsidP="001837AE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1837AE">
        <w:rPr>
          <w:rFonts w:ascii="Calibri" w:eastAsia="Times New Roman" w:hAnsi="Calibri" w:cs="Arial"/>
          <w:sz w:val="28"/>
          <w:szCs w:val="24"/>
        </w:rPr>
        <w:t>Cell Number: ______________________________________________________</w:t>
      </w:r>
    </w:p>
    <w:p w:rsidR="001837AE" w:rsidRPr="001837AE" w:rsidRDefault="001837AE" w:rsidP="001837AE">
      <w:pPr>
        <w:keepNext/>
        <w:spacing w:after="0" w:line="240" w:lineRule="auto"/>
        <w:jc w:val="center"/>
        <w:outlineLvl w:val="0"/>
        <w:rPr>
          <w:rFonts w:ascii="Calibri" w:eastAsia="Times New Roman" w:hAnsi="Calibri" w:cs="Arial"/>
          <w:sz w:val="40"/>
          <w:szCs w:val="24"/>
        </w:rPr>
      </w:pPr>
    </w:p>
    <w:p w:rsidR="001837AE" w:rsidRPr="001837AE" w:rsidRDefault="001837AE" w:rsidP="001837AE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u w:val="single"/>
        </w:rPr>
      </w:pPr>
      <w:r w:rsidRPr="001837AE">
        <w:rPr>
          <w:rFonts w:ascii="Calibri" w:eastAsia="Times New Roman" w:hAnsi="Calibri" w:cs="Times New Roman"/>
          <w:b/>
          <w:sz w:val="28"/>
          <w:szCs w:val="28"/>
          <w:u w:val="single"/>
        </w:rPr>
        <w:t>Award Requirements:</w:t>
      </w:r>
    </w:p>
    <w:p w:rsidR="001837AE" w:rsidRPr="001837AE" w:rsidRDefault="001837AE" w:rsidP="001837AE">
      <w:pPr>
        <w:spacing w:after="0" w:line="240" w:lineRule="auto"/>
        <w:rPr>
          <w:rFonts w:ascii="Calibri" w:eastAsia="Times New Roman" w:hAnsi="Calibri" w:cs="Arial"/>
          <w:b/>
          <w:bCs/>
          <w:sz w:val="28"/>
          <w:szCs w:val="24"/>
        </w:rPr>
      </w:pPr>
    </w:p>
    <w:p w:rsidR="001837AE" w:rsidRPr="001837AE" w:rsidRDefault="001837AE" w:rsidP="001837AE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1837AE">
        <w:rPr>
          <w:rFonts w:ascii="Calibri" w:eastAsia="Times New Roman" w:hAnsi="Calibri" w:cs="Arial"/>
          <w:b/>
          <w:bCs/>
          <w:sz w:val="28"/>
          <w:szCs w:val="24"/>
        </w:rPr>
        <w:t>Criteria:</w:t>
      </w:r>
    </w:p>
    <w:p w:rsidR="001837AE" w:rsidRPr="001837AE" w:rsidRDefault="001837AE" w:rsidP="001837AE">
      <w:pPr>
        <w:keepNext/>
        <w:spacing w:after="0" w:line="240" w:lineRule="auto"/>
        <w:jc w:val="center"/>
        <w:outlineLvl w:val="0"/>
        <w:rPr>
          <w:rFonts w:ascii="Calibri" w:eastAsia="Times New Roman" w:hAnsi="Calibri" w:cs="Arial"/>
          <w:b/>
          <w:i/>
          <w:sz w:val="24"/>
          <w:szCs w:val="24"/>
        </w:rPr>
      </w:pPr>
      <w:r w:rsidRPr="001837AE">
        <w:rPr>
          <w:rFonts w:ascii="Calibri" w:eastAsia="Times New Roman" w:hAnsi="Calibri" w:cs="Arial"/>
          <w:b/>
          <w:i/>
          <w:sz w:val="24"/>
          <w:szCs w:val="28"/>
        </w:rPr>
        <w:t>***Separate verification documents are required to m</w:t>
      </w:r>
      <w:r>
        <w:rPr>
          <w:rFonts w:ascii="Calibri" w:eastAsia="Times New Roman" w:hAnsi="Calibri" w:cs="Arial"/>
          <w:b/>
          <w:i/>
          <w:sz w:val="24"/>
          <w:szCs w:val="28"/>
        </w:rPr>
        <w:t xml:space="preserve">eet the following criteria:  4 &amp; </w:t>
      </w:r>
      <w:r w:rsidRPr="001837AE">
        <w:rPr>
          <w:rFonts w:ascii="Calibri" w:eastAsia="Times New Roman" w:hAnsi="Calibri" w:cs="Arial"/>
          <w:b/>
          <w:i/>
          <w:sz w:val="24"/>
          <w:szCs w:val="28"/>
        </w:rPr>
        <w:t>5***</w:t>
      </w:r>
    </w:p>
    <w:p w:rsidR="001837AE" w:rsidRPr="001837AE" w:rsidRDefault="001837AE" w:rsidP="001837AE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:rsidR="001837AE" w:rsidRPr="001837AE" w:rsidRDefault="001837AE" w:rsidP="001837AE">
      <w:pPr>
        <w:numPr>
          <w:ilvl w:val="0"/>
          <w:numId w:val="1"/>
        </w:numPr>
        <w:tabs>
          <w:tab w:val="num" w:pos="390"/>
        </w:tabs>
        <w:spacing w:after="0" w:line="240" w:lineRule="auto"/>
        <w:ind w:left="390"/>
        <w:rPr>
          <w:rFonts w:ascii="Calibri" w:eastAsia="Times New Roman" w:hAnsi="Calibri" w:cs="Arial"/>
          <w:sz w:val="28"/>
          <w:szCs w:val="24"/>
        </w:rPr>
      </w:pPr>
      <w:r w:rsidRPr="001837AE">
        <w:rPr>
          <w:rFonts w:ascii="Calibri" w:eastAsia="Times New Roman" w:hAnsi="Calibri" w:cs="Arial"/>
          <w:sz w:val="28"/>
          <w:szCs w:val="24"/>
        </w:rPr>
        <w:t xml:space="preserve">Chapter GPAs for </w:t>
      </w:r>
      <w:proofErr w:type="gramStart"/>
      <w:r w:rsidRPr="001837AE">
        <w:rPr>
          <w:rFonts w:ascii="Calibri" w:eastAsia="Times New Roman" w:hAnsi="Calibri" w:cs="Arial"/>
          <w:sz w:val="28"/>
          <w:szCs w:val="24"/>
        </w:rPr>
        <w:t>Spring</w:t>
      </w:r>
      <w:proofErr w:type="gramEnd"/>
      <w:r w:rsidR="002470CD">
        <w:rPr>
          <w:rFonts w:ascii="Calibri" w:eastAsia="Times New Roman" w:hAnsi="Calibri" w:cs="Arial"/>
          <w:sz w:val="28"/>
          <w:szCs w:val="24"/>
        </w:rPr>
        <w:t xml:space="preserve"> 2019 and Fall 2019</w:t>
      </w:r>
      <w:bookmarkStart w:id="0" w:name="_GoBack"/>
      <w:bookmarkEnd w:id="0"/>
      <w:r w:rsidRPr="001837AE">
        <w:rPr>
          <w:rFonts w:ascii="Calibri" w:eastAsia="Times New Roman" w:hAnsi="Calibri" w:cs="Arial"/>
          <w:sz w:val="28"/>
          <w:szCs w:val="24"/>
        </w:rPr>
        <w:t xml:space="preserve"> semesters must be equal to or higher than the undergraduate men’s </w:t>
      </w:r>
      <w:r w:rsidR="003E77E4">
        <w:rPr>
          <w:rFonts w:ascii="Calibri" w:eastAsia="Times New Roman" w:hAnsi="Calibri" w:cs="Arial"/>
          <w:sz w:val="28"/>
          <w:szCs w:val="24"/>
        </w:rPr>
        <w:t xml:space="preserve">(for fraternities) </w:t>
      </w:r>
      <w:r w:rsidRPr="001837AE">
        <w:rPr>
          <w:rFonts w:ascii="Calibri" w:eastAsia="Times New Roman" w:hAnsi="Calibri" w:cs="Arial"/>
          <w:sz w:val="28"/>
          <w:szCs w:val="24"/>
        </w:rPr>
        <w:t xml:space="preserve">and </w:t>
      </w:r>
      <w:r w:rsidR="003E77E4">
        <w:rPr>
          <w:rFonts w:ascii="Calibri" w:eastAsia="Times New Roman" w:hAnsi="Calibri" w:cs="Arial"/>
          <w:sz w:val="28"/>
          <w:szCs w:val="24"/>
        </w:rPr>
        <w:t xml:space="preserve">undergraduate </w:t>
      </w:r>
      <w:r w:rsidRPr="001837AE">
        <w:rPr>
          <w:rFonts w:ascii="Calibri" w:eastAsia="Times New Roman" w:hAnsi="Calibri" w:cs="Arial"/>
          <w:sz w:val="28"/>
          <w:szCs w:val="24"/>
        </w:rPr>
        <w:t xml:space="preserve">women’s </w:t>
      </w:r>
      <w:r w:rsidR="003E77E4">
        <w:rPr>
          <w:rFonts w:ascii="Calibri" w:eastAsia="Times New Roman" w:hAnsi="Calibri" w:cs="Arial"/>
          <w:sz w:val="28"/>
          <w:szCs w:val="24"/>
        </w:rPr>
        <w:t xml:space="preserve">(for sororities) </w:t>
      </w:r>
      <w:r w:rsidRPr="001837AE">
        <w:rPr>
          <w:rFonts w:ascii="Calibri" w:eastAsia="Times New Roman" w:hAnsi="Calibri" w:cs="Arial"/>
          <w:sz w:val="28"/>
          <w:szCs w:val="24"/>
        </w:rPr>
        <w:t>GPA for each semester. (</w:t>
      </w:r>
      <w:r w:rsidRPr="001837AE">
        <w:rPr>
          <w:rFonts w:ascii="Calibri" w:eastAsia="Times New Roman" w:hAnsi="Calibri" w:cs="Arial"/>
          <w:i/>
          <w:sz w:val="28"/>
          <w:szCs w:val="24"/>
        </w:rPr>
        <w:t>To be verified by Greek Advisor</w:t>
      </w:r>
      <w:r w:rsidRPr="001837AE">
        <w:rPr>
          <w:rFonts w:ascii="Calibri" w:eastAsia="Times New Roman" w:hAnsi="Calibri" w:cs="Arial"/>
          <w:sz w:val="28"/>
          <w:szCs w:val="24"/>
        </w:rPr>
        <w:t>)</w:t>
      </w:r>
    </w:p>
    <w:p w:rsidR="001837AE" w:rsidRPr="001837AE" w:rsidRDefault="001837AE" w:rsidP="001837AE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:rsidR="00551D38" w:rsidRPr="001837AE" w:rsidRDefault="00551D38" w:rsidP="00551D38">
      <w:pPr>
        <w:numPr>
          <w:ilvl w:val="0"/>
          <w:numId w:val="1"/>
        </w:numPr>
        <w:tabs>
          <w:tab w:val="num" w:pos="390"/>
        </w:tabs>
        <w:spacing w:after="0" w:line="240" w:lineRule="auto"/>
        <w:ind w:left="390"/>
        <w:rPr>
          <w:rFonts w:ascii="Calibri" w:eastAsia="Times New Roman" w:hAnsi="Calibri" w:cs="Arial"/>
          <w:sz w:val="28"/>
          <w:szCs w:val="24"/>
        </w:rPr>
      </w:pPr>
      <w:r w:rsidRPr="001837AE">
        <w:rPr>
          <w:rFonts w:ascii="Calibri" w:eastAsia="Times New Roman" w:hAnsi="Calibri" w:cs="Arial"/>
          <w:sz w:val="28"/>
          <w:szCs w:val="24"/>
        </w:rPr>
        <w:t>At least 50% of active chapter members who qualify must attend the Academic Banquet. (</w:t>
      </w:r>
      <w:r w:rsidRPr="00FA01AB">
        <w:rPr>
          <w:rFonts w:ascii="Calibri" w:eastAsia="Times New Roman" w:hAnsi="Calibri" w:cs="Arial"/>
          <w:b/>
          <w:i/>
          <w:sz w:val="28"/>
          <w:szCs w:val="24"/>
        </w:rPr>
        <w:t>To be verified by Greek Advisor</w:t>
      </w:r>
      <w:r w:rsidRPr="001837AE">
        <w:rPr>
          <w:rFonts w:ascii="Calibri" w:eastAsia="Times New Roman" w:hAnsi="Calibri" w:cs="Arial"/>
          <w:sz w:val="28"/>
          <w:szCs w:val="24"/>
        </w:rPr>
        <w:t>)</w:t>
      </w:r>
    </w:p>
    <w:p w:rsidR="00551D38" w:rsidRPr="001837AE" w:rsidRDefault="00551D38" w:rsidP="00551D38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:rsidR="00551D38" w:rsidRPr="001837AE" w:rsidRDefault="00551D38" w:rsidP="00551D38">
      <w:pPr>
        <w:numPr>
          <w:ilvl w:val="0"/>
          <w:numId w:val="1"/>
        </w:numPr>
        <w:tabs>
          <w:tab w:val="num" w:pos="390"/>
        </w:tabs>
        <w:spacing w:after="0" w:line="240" w:lineRule="auto"/>
        <w:ind w:left="390"/>
        <w:rPr>
          <w:rFonts w:ascii="Calibri" w:eastAsia="Times New Roman" w:hAnsi="Calibri" w:cs="Arial"/>
          <w:sz w:val="28"/>
          <w:szCs w:val="24"/>
        </w:rPr>
      </w:pPr>
      <w:r>
        <w:rPr>
          <w:rFonts w:ascii="Calibri" w:eastAsia="Times New Roman" w:hAnsi="Calibri" w:cs="Arial"/>
          <w:sz w:val="28"/>
          <w:szCs w:val="24"/>
        </w:rPr>
        <w:t>Academic Banquet attendees must be paid for in full</w:t>
      </w:r>
      <w:r w:rsidRPr="001837AE">
        <w:rPr>
          <w:rFonts w:ascii="Calibri" w:eastAsia="Times New Roman" w:hAnsi="Calibri" w:cs="Arial"/>
          <w:sz w:val="28"/>
          <w:szCs w:val="24"/>
        </w:rPr>
        <w:t>. (</w:t>
      </w:r>
      <w:r w:rsidRPr="00FA01AB">
        <w:rPr>
          <w:rFonts w:ascii="Calibri" w:eastAsia="Times New Roman" w:hAnsi="Calibri" w:cs="Arial"/>
          <w:b/>
          <w:i/>
          <w:sz w:val="28"/>
          <w:szCs w:val="24"/>
        </w:rPr>
        <w:t>To be verified by Greek Advisor</w:t>
      </w:r>
      <w:r w:rsidRPr="001837AE">
        <w:rPr>
          <w:rFonts w:ascii="Calibri" w:eastAsia="Times New Roman" w:hAnsi="Calibri" w:cs="Arial"/>
          <w:sz w:val="28"/>
          <w:szCs w:val="24"/>
        </w:rPr>
        <w:t>)</w:t>
      </w:r>
    </w:p>
    <w:p w:rsidR="00551D38" w:rsidRPr="001837AE" w:rsidRDefault="00551D38" w:rsidP="00551D38">
      <w:pPr>
        <w:spacing w:after="0" w:line="240" w:lineRule="auto"/>
        <w:ind w:left="720"/>
        <w:rPr>
          <w:rFonts w:ascii="Calibri" w:eastAsia="Times New Roman" w:hAnsi="Calibri" w:cs="Arial"/>
          <w:sz w:val="28"/>
          <w:szCs w:val="24"/>
        </w:rPr>
      </w:pPr>
    </w:p>
    <w:p w:rsidR="00551D38" w:rsidRPr="001837AE" w:rsidRDefault="00551D38" w:rsidP="00551D38">
      <w:pPr>
        <w:numPr>
          <w:ilvl w:val="0"/>
          <w:numId w:val="1"/>
        </w:numPr>
        <w:tabs>
          <w:tab w:val="num" w:pos="390"/>
        </w:tabs>
        <w:spacing w:after="0" w:line="240" w:lineRule="auto"/>
        <w:ind w:left="390"/>
        <w:rPr>
          <w:rFonts w:ascii="Calibri" w:eastAsia="Times New Roman" w:hAnsi="Calibri" w:cs="Arial"/>
          <w:sz w:val="28"/>
          <w:szCs w:val="24"/>
        </w:rPr>
      </w:pPr>
      <w:r w:rsidRPr="001837AE">
        <w:rPr>
          <w:rFonts w:ascii="Calibri" w:eastAsia="Times New Roman" w:hAnsi="Calibri" w:cs="Arial"/>
          <w:sz w:val="28"/>
          <w:szCs w:val="24"/>
        </w:rPr>
        <w:t>A typed scholarship incentive program must be submitted (for example: financial discounts, etc.)</w:t>
      </w:r>
    </w:p>
    <w:p w:rsidR="00551D38" w:rsidRPr="001837AE" w:rsidRDefault="00551D38" w:rsidP="00551D38">
      <w:pPr>
        <w:spacing w:after="0" w:line="240" w:lineRule="auto"/>
        <w:ind w:left="720"/>
        <w:rPr>
          <w:rFonts w:ascii="Calibri" w:eastAsia="Times New Roman" w:hAnsi="Calibri" w:cs="Arial"/>
          <w:sz w:val="28"/>
          <w:szCs w:val="24"/>
        </w:rPr>
      </w:pPr>
    </w:p>
    <w:p w:rsidR="00551D38" w:rsidRPr="001837AE" w:rsidRDefault="00551D38" w:rsidP="00551D38">
      <w:pPr>
        <w:numPr>
          <w:ilvl w:val="0"/>
          <w:numId w:val="1"/>
        </w:numPr>
        <w:tabs>
          <w:tab w:val="num" w:pos="390"/>
        </w:tabs>
        <w:spacing w:after="0" w:line="240" w:lineRule="auto"/>
        <w:ind w:left="390"/>
        <w:rPr>
          <w:rFonts w:ascii="Calibri" w:eastAsia="Times New Roman" w:hAnsi="Calibri" w:cs="Arial"/>
          <w:sz w:val="28"/>
          <w:szCs w:val="24"/>
        </w:rPr>
      </w:pPr>
      <w:r w:rsidRPr="001837AE">
        <w:rPr>
          <w:rFonts w:ascii="Calibri" w:eastAsia="Times New Roman" w:hAnsi="Calibri" w:cs="Arial"/>
          <w:sz w:val="28"/>
          <w:szCs w:val="24"/>
        </w:rPr>
        <w:t>A typed assistance Program must be submitted with the application (for example: study programs, tutors, mentors, etc.)</w:t>
      </w:r>
      <w:r w:rsidRPr="001837AE">
        <w:rPr>
          <w:rFonts w:ascii="Calibri" w:eastAsia="Times New Roman" w:hAnsi="Calibri" w:cs="Arial"/>
          <w:sz w:val="28"/>
          <w:szCs w:val="24"/>
        </w:rPr>
        <w:br/>
      </w:r>
    </w:p>
    <w:p w:rsidR="00551D38" w:rsidRPr="001837AE" w:rsidRDefault="00551D38" w:rsidP="00551D38">
      <w:pPr>
        <w:spacing w:after="0" w:line="240" w:lineRule="auto"/>
        <w:rPr>
          <w:rFonts w:ascii="Calibri" w:eastAsia="Times New Roman" w:hAnsi="Calibri" w:cs="Arial"/>
          <w:i/>
          <w:sz w:val="28"/>
          <w:szCs w:val="24"/>
        </w:rPr>
      </w:pPr>
      <w:r w:rsidRPr="001837AE">
        <w:rPr>
          <w:rFonts w:ascii="Calibri" w:eastAsia="Times New Roman" w:hAnsi="Calibri" w:cs="Arial"/>
          <w:i/>
          <w:sz w:val="28"/>
          <w:szCs w:val="24"/>
        </w:rPr>
        <w:br/>
      </w:r>
      <w:r w:rsidRPr="001837AE">
        <w:rPr>
          <w:rFonts w:ascii="Calibri" w:eastAsia="Times New Roman" w:hAnsi="Calibri" w:cs="Arial"/>
          <w:i/>
          <w:sz w:val="28"/>
          <w:szCs w:val="24"/>
        </w:rPr>
        <w:br/>
      </w:r>
      <w:r w:rsidRPr="001837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x-none"/>
        </w:rPr>
        <w:br/>
      </w:r>
    </w:p>
    <w:p w:rsidR="00551D38" w:rsidRPr="001837AE" w:rsidRDefault="00551D38" w:rsidP="00551D38">
      <w:pPr>
        <w:keepNext/>
        <w:spacing w:after="0" w:line="240" w:lineRule="auto"/>
        <w:jc w:val="center"/>
        <w:outlineLvl w:val="1"/>
        <w:rPr>
          <w:rFonts w:ascii="Calibri" w:eastAsia="Times New Roman" w:hAnsi="Calibri" w:cs="Arial"/>
          <w:b/>
          <w:bCs/>
          <w:iCs/>
          <w:sz w:val="44"/>
          <w:szCs w:val="44"/>
          <w:u w:val="single"/>
          <w:lang w:eastAsia="x-none"/>
        </w:rPr>
      </w:pPr>
      <w:r w:rsidRPr="001837AE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48E8BE0E" wp14:editId="23CFF029">
            <wp:extent cx="1778000" cy="406400"/>
            <wp:effectExtent l="0" t="0" r="0" b="0"/>
            <wp:docPr id="2" name="Picture 27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37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x-none"/>
        </w:rPr>
        <w:br/>
      </w:r>
      <w:r w:rsidRPr="001837AE">
        <w:rPr>
          <w:rFonts w:ascii="Calibri" w:eastAsia="Times New Roman" w:hAnsi="Calibri" w:cs="Arial"/>
          <w:b/>
          <w:bCs/>
          <w:iCs/>
          <w:sz w:val="44"/>
          <w:szCs w:val="44"/>
          <w:u w:val="single"/>
          <w:lang w:eastAsia="x-none"/>
        </w:rPr>
        <w:t>201</w:t>
      </w:r>
      <w:r>
        <w:rPr>
          <w:rFonts w:ascii="Calibri" w:eastAsia="Times New Roman" w:hAnsi="Calibri" w:cs="Arial"/>
          <w:b/>
          <w:bCs/>
          <w:iCs/>
          <w:sz w:val="44"/>
          <w:szCs w:val="44"/>
          <w:u w:val="single"/>
          <w:lang w:eastAsia="x-none"/>
        </w:rPr>
        <w:t>9-2020</w:t>
      </w:r>
      <w:r w:rsidRPr="001837AE">
        <w:rPr>
          <w:rFonts w:ascii="Calibri" w:eastAsia="Times New Roman" w:hAnsi="Calibri" w:cs="Arial"/>
          <w:b/>
          <w:bCs/>
          <w:iCs/>
          <w:sz w:val="44"/>
          <w:szCs w:val="44"/>
          <w:u w:val="single"/>
          <w:lang w:eastAsia="x-none"/>
        </w:rPr>
        <w:t xml:space="preserve"> </w:t>
      </w:r>
      <w:r w:rsidRPr="001837AE">
        <w:rPr>
          <w:rFonts w:ascii="Calibri" w:eastAsia="Times New Roman" w:hAnsi="Calibri" w:cs="Arial"/>
          <w:b/>
          <w:bCs/>
          <w:iCs/>
          <w:sz w:val="44"/>
          <w:szCs w:val="44"/>
          <w:u w:val="single"/>
          <w:lang w:val="x-none" w:eastAsia="x-none"/>
        </w:rPr>
        <w:t>Scholastic Achievement</w:t>
      </w:r>
    </w:p>
    <w:p w:rsidR="00551D38" w:rsidRPr="001837AE" w:rsidRDefault="00551D38" w:rsidP="00551D3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x-none"/>
        </w:rPr>
      </w:pPr>
      <w:r w:rsidRPr="001837AE">
        <w:rPr>
          <w:rFonts w:ascii="Calibri" w:eastAsia="Times New Roman" w:hAnsi="Calibri" w:cs="Arial"/>
          <w:b/>
          <w:sz w:val="44"/>
          <w:szCs w:val="44"/>
          <w:u w:val="single"/>
        </w:rPr>
        <w:t>Award Application</w:t>
      </w:r>
    </w:p>
    <w:p w:rsidR="00551D38" w:rsidRPr="001837AE" w:rsidRDefault="00551D38" w:rsidP="00551D38">
      <w:pPr>
        <w:spacing w:after="0" w:line="240" w:lineRule="auto"/>
        <w:rPr>
          <w:rFonts w:ascii="Calibri" w:eastAsia="Times New Roman" w:hAnsi="Calibri" w:cs="Arial"/>
          <w:sz w:val="36"/>
          <w:szCs w:val="24"/>
        </w:rPr>
      </w:pPr>
    </w:p>
    <w:p w:rsidR="00551D38" w:rsidRPr="001837AE" w:rsidRDefault="00551D38" w:rsidP="00551D38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1837AE">
        <w:rPr>
          <w:rFonts w:ascii="Calibri" w:eastAsia="Times New Roman" w:hAnsi="Calibri" w:cs="Arial"/>
          <w:sz w:val="28"/>
          <w:szCs w:val="24"/>
        </w:rPr>
        <w:t>Semester Chapter’s GPA</w:t>
      </w:r>
      <w:r>
        <w:rPr>
          <w:rFonts w:ascii="Calibri" w:eastAsia="Times New Roman" w:hAnsi="Calibri" w:cs="Arial"/>
          <w:sz w:val="28"/>
          <w:szCs w:val="24"/>
        </w:rPr>
        <w:t xml:space="preserve">.  </w:t>
      </w:r>
      <w:r w:rsidRPr="001837AE">
        <w:rPr>
          <w:rFonts w:ascii="Calibri" w:hAnsi="Calibri" w:cs="Arial"/>
          <w:b/>
          <w:i/>
          <w:sz w:val="28"/>
        </w:rPr>
        <w:t>To be verified by Greek Advisor.</w:t>
      </w:r>
    </w:p>
    <w:p w:rsidR="00551D38" w:rsidRPr="001837AE" w:rsidRDefault="00551D38" w:rsidP="00551D38">
      <w:pPr>
        <w:spacing w:after="0" w:line="240" w:lineRule="auto"/>
        <w:ind w:left="390"/>
        <w:rPr>
          <w:rFonts w:ascii="Calibri" w:eastAsia="Times New Roman" w:hAnsi="Calibri" w:cs="Arial"/>
          <w:sz w:val="28"/>
          <w:szCs w:val="24"/>
        </w:rPr>
      </w:pPr>
    </w:p>
    <w:p w:rsidR="00551D38" w:rsidRPr="001837AE" w:rsidRDefault="00551D38" w:rsidP="00551D38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>
        <w:rPr>
          <w:rFonts w:ascii="Calibri" w:eastAsia="Times New Roman" w:hAnsi="Calibri" w:cs="Arial"/>
          <w:sz w:val="28"/>
          <w:szCs w:val="24"/>
        </w:rPr>
        <w:t>Spring 2019</w:t>
      </w:r>
      <w:r w:rsidRPr="001837AE">
        <w:rPr>
          <w:rFonts w:ascii="Calibri" w:eastAsia="Times New Roman" w:hAnsi="Calibri" w:cs="Arial"/>
          <w:sz w:val="28"/>
          <w:szCs w:val="24"/>
        </w:rPr>
        <w:t>:  __________</w:t>
      </w:r>
    </w:p>
    <w:p w:rsidR="00551D38" w:rsidRPr="001837AE" w:rsidRDefault="00551D38" w:rsidP="00551D38">
      <w:pPr>
        <w:spacing w:after="0" w:line="240" w:lineRule="auto"/>
        <w:ind w:left="750"/>
        <w:rPr>
          <w:rFonts w:ascii="Calibri" w:eastAsia="Times New Roman" w:hAnsi="Calibri" w:cs="Arial"/>
          <w:sz w:val="28"/>
          <w:szCs w:val="24"/>
        </w:rPr>
      </w:pPr>
    </w:p>
    <w:p w:rsidR="00551D38" w:rsidRPr="001837AE" w:rsidRDefault="00551D38" w:rsidP="00551D38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>
        <w:rPr>
          <w:rFonts w:ascii="Calibri" w:eastAsia="Times New Roman" w:hAnsi="Calibri" w:cs="Arial"/>
          <w:sz w:val="28"/>
          <w:szCs w:val="24"/>
        </w:rPr>
        <w:t>Fall 2019</w:t>
      </w:r>
      <w:r w:rsidRPr="001837AE">
        <w:rPr>
          <w:rFonts w:ascii="Calibri" w:eastAsia="Times New Roman" w:hAnsi="Calibri" w:cs="Arial"/>
          <w:sz w:val="28"/>
          <w:szCs w:val="24"/>
        </w:rPr>
        <w:t>: _____________</w:t>
      </w:r>
    </w:p>
    <w:p w:rsidR="00551D38" w:rsidRPr="001837AE" w:rsidRDefault="00551D38" w:rsidP="00551D38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:rsidR="00551D38" w:rsidRPr="001837AE" w:rsidRDefault="00551D38" w:rsidP="00551D38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>
        <w:rPr>
          <w:rFonts w:ascii="Calibri" w:eastAsia="Times New Roman" w:hAnsi="Calibri" w:cs="Arial"/>
          <w:sz w:val="28"/>
          <w:szCs w:val="24"/>
        </w:rPr>
        <w:t xml:space="preserve">Academic Banquet - </w:t>
      </w:r>
      <w:r w:rsidRPr="001837AE">
        <w:rPr>
          <w:rFonts w:ascii="Calibri" w:hAnsi="Calibri" w:cs="Arial"/>
          <w:b/>
          <w:i/>
          <w:sz w:val="28"/>
        </w:rPr>
        <w:t>To be verified by Greek Advisor.</w:t>
      </w:r>
    </w:p>
    <w:p w:rsidR="00551D38" w:rsidRPr="001837AE" w:rsidRDefault="00551D38" w:rsidP="00551D38">
      <w:pPr>
        <w:spacing w:after="0" w:line="240" w:lineRule="auto"/>
        <w:ind w:left="390"/>
        <w:rPr>
          <w:rFonts w:ascii="Calibri" w:eastAsia="Times New Roman" w:hAnsi="Calibri" w:cs="Arial"/>
          <w:sz w:val="28"/>
          <w:szCs w:val="24"/>
        </w:rPr>
      </w:pPr>
    </w:p>
    <w:p w:rsidR="00551D38" w:rsidRPr="001837AE" w:rsidRDefault="00551D38" w:rsidP="00551D38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1837AE">
        <w:rPr>
          <w:rFonts w:ascii="Calibri" w:eastAsia="Times New Roman" w:hAnsi="Calibri" w:cs="Arial"/>
          <w:sz w:val="28"/>
          <w:szCs w:val="24"/>
        </w:rPr>
        <w:t>Number of members who qualified to attend the Academic Banquet: _____</w:t>
      </w:r>
    </w:p>
    <w:p w:rsidR="00551D38" w:rsidRPr="001837AE" w:rsidRDefault="00551D38" w:rsidP="00551D38">
      <w:pPr>
        <w:spacing w:after="0" w:line="240" w:lineRule="auto"/>
        <w:ind w:left="750"/>
        <w:rPr>
          <w:rFonts w:ascii="Calibri" w:eastAsia="Times New Roman" w:hAnsi="Calibri" w:cs="Arial"/>
          <w:sz w:val="28"/>
          <w:szCs w:val="24"/>
        </w:rPr>
      </w:pPr>
    </w:p>
    <w:p w:rsidR="00551D38" w:rsidRPr="001837AE" w:rsidRDefault="00551D38" w:rsidP="00551D38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1837AE">
        <w:rPr>
          <w:rFonts w:ascii="Calibri" w:eastAsia="Times New Roman" w:hAnsi="Calibri" w:cs="Arial"/>
          <w:sz w:val="28"/>
          <w:szCs w:val="24"/>
        </w:rPr>
        <w:t>Number of members who attended the Academic Banquet: _____</w:t>
      </w:r>
    </w:p>
    <w:p w:rsidR="00551D38" w:rsidRPr="001837AE" w:rsidRDefault="00551D38" w:rsidP="00551D38">
      <w:pPr>
        <w:spacing w:after="0" w:line="240" w:lineRule="auto"/>
        <w:ind w:left="750"/>
        <w:rPr>
          <w:rFonts w:ascii="Calibri" w:eastAsia="Times New Roman" w:hAnsi="Calibri" w:cs="Arial"/>
          <w:sz w:val="28"/>
          <w:szCs w:val="24"/>
        </w:rPr>
      </w:pPr>
    </w:p>
    <w:p w:rsidR="00551D38" w:rsidRPr="001837AE" w:rsidRDefault="00551D38" w:rsidP="00551D38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>
        <w:rPr>
          <w:rFonts w:ascii="Calibri" w:eastAsia="Times New Roman" w:hAnsi="Calibri" w:cs="Arial"/>
          <w:sz w:val="28"/>
          <w:szCs w:val="24"/>
        </w:rPr>
        <w:t>Are Academic Banquet attendees are paid in full</w:t>
      </w:r>
      <w:r w:rsidRPr="001837AE">
        <w:rPr>
          <w:rFonts w:ascii="Calibri" w:hAnsi="Calibri" w:cs="Arial"/>
          <w:b/>
          <w:i/>
          <w:sz w:val="28"/>
        </w:rPr>
        <w:t xml:space="preserve"> </w:t>
      </w:r>
      <w:r>
        <w:rPr>
          <w:rFonts w:ascii="Calibri" w:hAnsi="Calibri" w:cs="Arial"/>
          <w:b/>
          <w:i/>
          <w:sz w:val="28"/>
        </w:rPr>
        <w:t xml:space="preserve">- </w:t>
      </w:r>
      <w:r w:rsidRPr="001837AE">
        <w:rPr>
          <w:rFonts w:ascii="Calibri" w:hAnsi="Calibri" w:cs="Arial"/>
          <w:b/>
          <w:i/>
          <w:sz w:val="28"/>
        </w:rPr>
        <w:t>To be verified by Greek Advisor.</w:t>
      </w:r>
      <w:r w:rsidRPr="001837AE">
        <w:rPr>
          <w:rFonts w:ascii="Calibri" w:eastAsia="Times New Roman" w:hAnsi="Calibri" w:cs="Arial"/>
          <w:sz w:val="28"/>
          <w:szCs w:val="24"/>
        </w:rPr>
        <w:t xml:space="preserve"> _________</w:t>
      </w:r>
    </w:p>
    <w:p w:rsidR="00551D38" w:rsidRPr="001837AE" w:rsidRDefault="00551D38" w:rsidP="00551D38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:rsidR="00551D38" w:rsidRPr="001837AE" w:rsidRDefault="00551D38" w:rsidP="00551D38">
      <w:pPr>
        <w:numPr>
          <w:ilvl w:val="0"/>
          <w:numId w:val="2"/>
        </w:numPr>
        <w:spacing w:after="0" w:line="240" w:lineRule="auto"/>
        <w:contextualSpacing/>
        <w:rPr>
          <w:rFonts w:ascii="Calibri" w:eastAsia="Times New Roman" w:hAnsi="Calibri" w:cs="Arial"/>
          <w:sz w:val="28"/>
          <w:szCs w:val="24"/>
        </w:rPr>
      </w:pPr>
      <w:r w:rsidRPr="001837AE">
        <w:rPr>
          <w:rFonts w:ascii="Calibri" w:eastAsia="Times New Roman" w:hAnsi="Calibri" w:cs="Arial"/>
          <w:sz w:val="28"/>
          <w:szCs w:val="24"/>
        </w:rPr>
        <w:t>Attach a typed scholarship incentive program.</w:t>
      </w:r>
    </w:p>
    <w:p w:rsidR="00551D38" w:rsidRPr="001837AE" w:rsidRDefault="00551D38" w:rsidP="00551D38">
      <w:pPr>
        <w:spacing w:after="0" w:line="240" w:lineRule="auto"/>
        <w:ind w:left="720"/>
        <w:rPr>
          <w:rFonts w:ascii="Calibri" w:eastAsia="Times New Roman" w:hAnsi="Calibri" w:cs="Arial"/>
          <w:sz w:val="28"/>
          <w:szCs w:val="24"/>
        </w:rPr>
      </w:pPr>
    </w:p>
    <w:p w:rsidR="00551D38" w:rsidRPr="001837AE" w:rsidRDefault="00551D38" w:rsidP="00551D38">
      <w:pPr>
        <w:numPr>
          <w:ilvl w:val="0"/>
          <w:numId w:val="2"/>
        </w:numPr>
        <w:spacing w:after="0" w:line="240" w:lineRule="auto"/>
        <w:contextualSpacing/>
        <w:rPr>
          <w:rFonts w:ascii="Calibri" w:eastAsia="Times New Roman" w:hAnsi="Calibri" w:cs="Arial"/>
          <w:sz w:val="28"/>
          <w:szCs w:val="24"/>
        </w:rPr>
      </w:pPr>
      <w:r w:rsidRPr="001837AE">
        <w:rPr>
          <w:rFonts w:ascii="Calibri" w:eastAsia="Times New Roman" w:hAnsi="Calibri" w:cs="Arial"/>
          <w:sz w:val="28"/>
          <w:szCs w:val="24"/>
        </w:rPr>
        <w:t>Attach a typed assistance program.</w:t>
      </w:r>
    </w:p>
    <w:p w:rsidR="00551D38" w:rsidRPr="001837AE" w:rsidRDefault="00551D38" w:rsidP="00551D38">
      <w:pPr>
        <w:spacing w:after="0" w:line="240" w:lineRule="auto"/>
        <w:rPr>
          <w:rFonts w:ascii="Arial" w:eastAsia="Times New Roman" w:hAnsi="Arial" w:cs="Arial"/>
          <w:strike/>
          <w:sz w:val="24"/>
          <w:szCs w:val="24"/>
        </w:rPr>
      </w:pPr>
    </w:p>
    <w:p w:rsidR="00551D38" w:rsidRPr="001837AE" w:rsidRDefault="00551D38" w:rsidP="00551D38">
      <w:pPr>
        <w:spacing w:after="0" w:line="240" w:lineRule="auto"/>
        <w:rPr>
          <w:rFonts w:ascii="Century Gothic" w:eastAsia="Times New Roman" w:hAnsi="Century Gothic" w:cs="Times New Roman"/>
          <w:sz w:val="28"/>
          <w:szCs w:val="24"/>
        </w:rPr>
      </w:pPr>
    </w:p>
    <w:p w:rsidR="00551D38" w:rsidRPr="001837AE" w:rsidRDefault="00551D38" w:rsidP="00551D38">
      <w:pPr>
        <w:spacing w:after="0" w:line="240" w:lineRule="auto"/>
        <w:rPr>
          <w:rFonts w:ascii="Century Gothic" w:eastAsia="Times New Roman" w:hAnsi="Century Gothic" w:cs="Times New Roman"/>
          <w:sz w:val="28"/>
          <w:szCs w:val="24"/>
        </w:rPr>
      </w:pPr>
    </w:p>
    <w:p w:rsidR="00A2172D" w:rsidRDefault="00A2172D" w:rsidP="00551D38">
      <w:pPr>
        <w:spacing w:after="0" w:line="240" w:lineRule="auto"/>
      </w:pPr>
    </w:p>
    <w:sectPr w:rsidR="00A2172D" w:rsidSect="007E1101">
      <w:pgSz w:w="12240" w:h="15840"/>
      <w:pgMar w:top="720" w:right="1440" w:bottom="83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D30C4"/>
    <w:multiLevelType w:val="hybridMultilevel"/>
    <w:tmpl w:val="AC027320"/>
    <w:lvl w:ilvl="0" w:tplc="2D3CD4AA">
      <w:start w:val="1"/>
      <w:numFmt w:val="lowerLetter"/>
      <w:lvlText w:val="%1."/>
      <w:lvlJc w:val="left"/>
      <w:pPr>
        <w:ind w:left="75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 w15:restartNumberingAfterBreak="0">
    <w:nsid w:val="37F61262"/>
    <w:multiLevelType w:val="hybridMultilevel"/>
    <w:tmpl w:val="10DAF45C"/>
    <w:lvl w:ilvl="0" w:tplc="CFB00F8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6BBF4987"/>
    <w:multiLevelType w:val="hybridMultilevel"/>
    <w:tmpl w:val="D2940D00"/>
    <w:lvl w:ilvl="0" w:tplc="9FFAD262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710512B9"/>
    <w:multiLevelType w:val="hybridMultilevel"/>
    <w:tmpl w:val="CDE0C522"/>
    <w:lvl w:ilvl="0" w:tplc="CE1E09D2">
      <w:start w:val="1"/>
      <w:numFmt w:val="lowerLetter"/>
      <w:lvlText w:val="%1.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AE"/>
    <w:rsid w:val="001837AE"/>
    <w:rsid w:val="002470CD"/>
    <w:rsid w:val="003E77E4"/>
    <w:rsid w:val="004C1B33"/>
    <w:rsid w:val="005064C7"/>
    <w:rsid w:val="00551D38"/>
    <w:rsid w:val="00A2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C4E6D"/>
  <w15:chartTrackingRefBased/>
  <w15:docId w15:val="{77BF0322-FC1D-4ED6-9E59-FBDDD5130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Western Kentucky University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4</cp:revision>
  <dcterms:created xsi:type="dcterms:W3CDTF">2019-06-11T14:28:00Z</dcterms:created>
  <dcterms:modified xsi:type="dcterms:W3CDTF">2019-06-11T15:59:00Z</dcterms:modified>
</cp:coreProperties>
</file>