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EA0C" w14:textId="79834673" w:rsidR="002F28E1" w:rsidRDefault="00BF0290">
      <w:r>
        <w:t>CO/CREATE Talent Database</w:t>
      </w:r>
    </w:p>
    <w:p w14:paraId="3C32B4C5" w14:textId="53000771" w:rsidR="00BF0290" w:rsidRDefault="00BF0290">
      <w:r>
        <w:t>VFTH</w:t>
      </w:r>
    </w:p>
    <w:p w14:paraId="432A55EA" w14:textId="1DAFCE82" w:rsidR="00BF0290" w:rsidRDefault="00BF0290">
      <w:r>
        <w:t>1/12/23</w:t>
      </w:r>
    </w:p>
    <w:p w14:paraId="7C921F26" w14:textId="78437BF3" w:rsidR="00BF0290" w:rsidRDefault="00A024CF">
      <w:r>
        <w:t xml:space="preserve">A unique approach to economic development is happening here in Bowling Green, providing talent from all over the world the opportunity to come here to live and work. </w:t>
      </w:r>
    </w:p>
    <w:p w14:paraId="47E1776A" w14:textId="2FAEFB78" w:rsidR="00A024CF" w:rsidRDefault="00A024CF"/>
    <w:p w14:paraId="66F1FBE4" w14:textId="2C83D66B" w:rsidR="00A024CF" w:rsidRDefault="00A024CF">
      <w:r>
        <w:t xml:space="preserve">Amy Bingham explains how the CO/CREATE Talent Database is setting the entire region up for success in this week’s View from the Hill. </w:t>
      </w:r>
    </w:p>
    <w:p w14:paraId="09C646AA" w14:textId="58C58596" w:rsidR="00BF0290" w:rsidRDefault="00BF0290"/>
    <w:p w14:paraId="3FC4FECB" w14:textId="5116F1B5" w:rsidR="00BF0290" w:rsidRDefault="0070101F">
      <w:r>
        <w:t xml:space="preserve">It WAS the old mall, then the Center for Research and Development, now WKU has </w:t>
      </w:r>
      <w:r w:rsidR="00FA4936">
        <w:t xml:space="preserve">made it the headquarters of the Innovation Campus and one key </w:t>
      </w:r>
      <w:r w:rsidR="00F34CDC">
        <w:t xml:space="preserve">component is </w:t>
      </w:r>
      <w:proofErr w:type="gramStart"/>
      <w:r w:rsidR="00A024CF">
        <w:t>The</w:t>
      </w:r>
      <w:proofErr w:type="gramEnd"/>
      <w:r w:rsidR="00A024CF">
        <w:t xml:space="preserve"> CO/CREATE Talent Database</w:t>
      </w:r>
      <w:r w:rsidR="00F34CDC">
        <w:t>.</w:t>
      </w:r>
    </w:p>
    <w:p w14:paraId="15B1E11B" w14:textId="77777777" w:rsidR="00F34CDC" w:rsidRDefault="00F34CDC"/>
    <w:p w14:paraId="3591BB08" w14:textId="32C0EE8F" w:rsidR="00941641" w:rsidRDefault="00941641"/>
    <w:p w14:paraId="2E8CB6D2" w14:textId="2B991FC7" w:rsidR="00941641" w:rsidRDefault="00941641">
      <w:r>
        <w:t>Sam Ford \ Innovation &amp; Culture Fellow</w:t>
      </w:r>
    </w:p>
    <w:p w14:paraId="2D47E4E3" w14:textId="2C64E265" w:rsidR="00941641" w:rsidRDefault="00941641">
      <w:r>
        <w:t xml:space="preserve">Joshua </w:t>
      </w:r>
      <w:proofErr w:type="spellStart"/>
      <w:r>
        <w:t>Zaczek</w:t>
      </w:r>
      <w:proofErr w:type="spellEnd"/>
      <w:r>
        <w:t xml:space="preserve"> \ Workforce Participation lead</w:t>
      </w:r>
    </w:p>
    <w:p w14:paraId="2E14E3C6" w14:textId="7272EFE1" w:rsidR="00510544" w:rsidRDefault="00510544"/>
    <w:p w14:paraId="5AC7B059" w14:textId="77777777" w:rsidR="00240146" w:rsidRDefault="00240146"/>
    <w:p w14:paraId="6C426D1E" w14:textId="3AD3576D" w:rsidR="006E2498" w:rsidRDefault="006E2498" w:rsidP="006E2498">
      <w:r>
        <w:t xml:space="preserve">“We’ve got </w:t>
      </w:r>
      <w:r w:rsidR="00706630">
        <w:t xml:space="preserve">to have </w:t>
      </w:r>
      <w:r>
        <w:t xml:space="preserve">a vision for how we want Bowling Green to grow </w:t>
      </w:r>
      <w:r w:rsidR="00706630">
        <w:t xml:space="preserve">because </w:t>
      </w:r>
      <w:r>
        <w:t>it’s growing no matter what</w:t>
      </w:r>
      <w:r w:rsidR="00706630">
        <w:t>.”</w:t>
      </w:r>
    </w:p>
    <w:p w14:paraId="32EF4240" w14:textId="3E15FB48" w:rsidR="00BF0290" w:rsidRDefault="006E2498">
      <w:r>
        <w:t xml:space="preserve">It’s been more than two decades since WKU took ownership of Bowling Green’s first shopping mall.  Now called WKU’s Innovation Campus, it’s taking </w:t>
      </w:r>
      <w:r w:rsidR="00941641">
        <w:t xml:space="preserve">resources for economic development </w:t>
      </w:r>
      <w:r>
        <w:t xml:space="preserve">to the next level. </w:t>
      </w:r>
    </w:p>
    <w:p w14:paraId="29CF4C27" w14:textId="60CD2195" w:rsidR="006E2498" w:rsidRDefault="006E2498" w:rsidP="006E2498">
      <w:r>
        <w:t>“We want to make sure that entreprene</w:t>
      </w:r>
      <w:r w:rsidR="00706630">
        <w:t>urs</w:t>
      </w:r>
      <w:r>
        <w:t xml:space="preserve"> who live here, talented people who would love to come back, economic develop</w:t>
      </w:r>
      <w:r w:rsidR="00706630">
        <w:t>ers</w:t>
      </w:r>
      <w:r>
        <w:t xml:space="preserve"> in the rural counties in our service area, all know that they can come here.”</w:t>
      </w:r>
    </w:p>
    <w:p w14:paraId="120AFB16" w14:textId="1851CE53" w:rsidR="00BF0290" w:rsidRDefault="006E2498">
      <w:r>
        <w:t xml:space="preserve">To that end, </w:t>
      </w:r>
      <w:r w:rsidR="00397868">
        <w:t>the recently launched C</w:t>
      </w:r>
      <w:r w:rsidR="00706630">
        <w:t>O</w:t>
      </w:r>
      <w:r w:rsidR="00397868">
        <w:t>/C</w:t>
      </w:r>
      <w:r w:rsidR="00706630">
        <w:t>REATE</w:t>
      </w:r>
      <w:r w:rsidR="00397868">
        <w:t xml:space="preserve"> Talent Database, allows professionals from </w:t>
      </w:r>
      <w:r w:rsidR="00706630">
        <w:t>anywhere in the world</w:t>
      </w:r>
      <w:r w:rsidR="00397868">
        <w:t xml:space="preserve"> to confidentially add their name and resume to </w:t>
      </w:r>
      <w:r w:rsidR="00706630">
        <w:t xml:space="preserve">a secure database. </w:t>
      </w:r>
    </w:p>
    <w:p w14:paraId="4CFBC59D" w14:textId="634B95FE" w:rsidR="00397868" w:rsidRDefault="00397868" w:rsidP="00397868">
      <w:r>
        <w:t>“We can take this database and go to potential employers that might want to come to Bowling Green and say look at this, I’ve got this work force ready to go, skilled professionals all willing and ready to come back to Bowling Green.”</w:t>
      </w:r>
    </w:p>
    <w:p w14:paraId="5F0E388B" w14:textId="336EA88E" w:rsidR="00706630" w:rsidRDefault="00706630" w:rsidP="00397868">
      <w:r>
        <w:t xml:space="preserve">Innovation and Culture Fellow Sam Ford says it will </w:t>
      </w:r>
      <w:r w:rsidR="0019079A">
        <w:t>also be</w:t>
      </w:r>
      <w:r>
        <w:t xml:space="preserve"> helpful in attracting </w:t>
      </w:r>
      <w:r w:rsidR="00941641">
        <w:t>companies</w:t>
      </w:r>
      <w:r>
        <w:t xml:space="preserve"> based on </w:t>
      </w:r>
      <w:r w:rsidR="004A7D7C">
        <w:t xml:space="preserve">database </w:t>
      </w:r>
      <w:r>
        <w:t>trends</w:t>
      </w:r>
      <w:r w:rsidR="004A7D7C">
        <w:t>.</w:t>
      </w:r>
      <w:r w:rsidR="00BB1F76">
        <w:t xml:space="preserve"> </w:t>
      </w:r>
    </w:p>
    <w:p w14:paraId="54F14BEE" w14:textId="097F6D99" w:rsidR="00397868" w:rsidRDefault="00397868" w:rsidP="00397868">
      <w:r>
        <w:t>“If we have a whole bunch of data scientist</w:t>
      </w:r>
      <w:r w:rsidR="00BB1F76">
        <w:t>s</w:t>
      </w:r>
      <w:r>
        <w:t xml:space="preserve"> or electrical engineers who’d love to come back here</w:t>
      </w:r>
      <w:r w:rsidR="00BB1F76">
        <w:t xml:space="preserve">, </w:t>
      </w:r>
      <w:r>
        <w:t xml:space="preserve">could </w:t>
      </w:r>
      <w:r w:rsidR="00BB1F76">
        <w:t xml:space="preserve">that </w:t>
      </w:r>
      <w:r>
        <w:t>help us recruit companies based on</w:t>
      </w:r>
      <w:r w:rsidR="00BB1F76">
        <w:t xml:space="preserve"> just </w:t>
      </w:r>
      <w:r w:rsidR="00C56B8D">
        <w:t xml:space="preserve">not </w:t>
      </w:r>
      <w:r w:rsidR="00BB1F76">
        <w:t xml:space="preserve">the talent that currently lives here, </w:t>
      </w:r>
      <w:r>
        <w:t>but al</w:t>
      </w:r>
      <w:r w:rsidR="00BB1F76">
        <w:t>l the folks who would</w:t>
      </w:r>
      <w:r>
        <w:t xml:space="preserve"> love to come back.</w:t>
      </w:r>
      <w:r w:rsidR="00BB1F76">
        <w:t>”</w:t>
      </w:r>
    </w:p>
    <w:p w14:paraId="2BB5C905" w14:textId="77777777" w:rsidR="00BB1F76" w:rsidRDefault="00397868" w:rsidP="00397868">
      <w:r>
        <w:t xml:space="preserve">Also gaining traction is </w:t>
      </w:r>
      <w:r w:rsidR="00BB1F76">
        <w:t xml:space="preserve">the </w:t>
      </w:r>
      <w:r>
        <w:t xml:space="preserve">recently opened </w:t>
      </w:r>
      <w:r w:rsidR="00BB1F76">
        <w:t>C</w:t>
      </w:r>
      <w:r>
        <w:t xml:space="preserve">ollaborative </w:t>
      </w:r>
      <w:proofErr w:type="spellStart"/>
      <w:r w:rsidR="00BB1F76">
        <w:t>S</w:t>
      </w:r>
      <w:r>
        <w:t>mart</w:t>
      </w:r>
      <w:r w:rsidR="00BB1F76">
        <w:t>S</w:t>
      </w:r>
      <w:r>
        <w:t>pace</w:t>
      </w:r>
      <w:proofErr w:type="spellEnd"/>
      <w:r>
        <w:t xml:space="preserve">, a 30 thousand square foot </w:t>
      </w:r>
      <w:r w:rsidR="00BB1F76">
        <w:t xml:space="preserve">area </w:t>
      </w:r>
      <w:r>
        <w:t xml:space="preserve">where professionals </w:t>
      </w:r>
      <w:r w:rsidR="00BB1F76">
        <w:t xml:space="preserve">from different employers and backgrounds </w:t>
      </w:r>
      <w:r>
        <w:t>can share talent</w:t>
      </w:r>
      <w:r w:rsidR="00BB1F76">
        <w:t xml:space="preserve">. </w:t>
      </w:r>
    </w:p>
    <w:p w14:paraId="685B7218" w14:textId="45A75738" w:rsidR="00397868" w:rsidRDefault="00397868" w:rsidP="00397868">
      <w:r>
        <w:t xml:space="preserve">“Once you enter this </w:t>
      </w:r>
      <w:r w:rsidR="00F92602">
        <w:t xml:space="preserve">building and this </w:t>
      </w:r>
      <w:r>
        <w:t xml:space="preserve">room you know you are </w:t>
      </w:r>
      <w:r w:rsidR="00F92602">
        <w:t xml:space="preserve">kind of </w:t>
      </w:r>
      <w:r>
        <w:t xml:space="preserve">entering </w:t>
      </w:r>
      <w:r w:rsidR="00FA567C">
        <w:t>into a</w:t>
      </w:r>
      <w:r>
        <w:t xml:space="preserve"> sort of ecosystem of development right, you come in and anyone can </w:t>
      </w:r>
      <w:r w:rsidR="00D62A80">
        <w:t xml:space="preserve">come up to you and strike up a conversation and start </w:t>
      </w:r>
      <w:r>
        <w:t>tap</w:t>
      </w:r>
      <w:r w:rsidR="00D62A80">
        <w:t>ping</w:t>
      </w:r>
      <w:r>
        <w:t xml:space="preserve"> into knowledge you bring </w:t>
      </w:r>
      <w:r w:rsidR="00D62A80">
        <w:t>to the</w:t>
      </w:r>
      <w:r>
        <w:t xml:space="preserve"> smart space.”</w:t>
      </w:r>
    </w:p>
    <w:p w14:paraId="5F4A0C36" w14:textId="7DCD4F75" w:rsidR="00BB7D9C" w:rsidRDefault="00BB7D9C">
      <w:r>
        <w:t>Innovative ways that the Innovation Campus is committed to applied research</w:t>
      </w:r>
      <w:r w:rsidR="006A5A5F">
        <w:t xml:space="preserve"> and </w:t>
      </w:r>
      <w:r>
        <w:t>workforce development</w:t>
      </w:r>
      <w:r w:rsidR="006A5A5F">
        <w:t>.</w:t>
      </w:r>
      <w:r>
        <w:t xml:space="preserve"> </w:t>
      </w:r>
    </w:p>
    <w:p w14:paraId="3FC93100" w14:textId="1CF0D569" w:rsidR="00BF0290" w:rsidRDefault="00BF0290">
      <w:r>
        <w:lastRenderedPageBreak/>
        <w:t>“All of these programs are really about creating infrastructure that attracts and supports and retains talent.”</w:t>
      </w:r>
    </w:p>
    <w:p w14:paraId="0059B4A8" w14:textId="26C4A6F9" w:rsidR="00BF0290" w:rsidRDefault="00BF0290">
      <w:r>
        <w:t>“As we like to say, come create at the WKU innovation campus.”</w:t>
      </w:r>
    </w:p>
    <w:p w14:paraId="00E210F8" w14:textId="7BB1B2A9" w:rsidR="00BF0290" w:rsidRDefault="00BF0290"/>
    <w:p w14:paraId="43B9ABFA" w14:textId="38F571B5" w:rsidR="00BF0290" w:rsidRDefault="00BF0290"/>
    <w:p w14:paraId="325034AE" w14:textId="50A81869" w:rsidR="00ED53C4" w:rsidRDefault="00AE23EC">
      <w:r>
        <w:t xml:space="preserve">To upload your name and resume to the </w:t>
      </w:r>
      <w:r w:rsidR="00BB7D9C">
        <w:t>CO/CREATE T</w:t>
      </w:r>
      <w:r>
        <w:t xml:space="preserve">alent data base, simply log onto </w:t>
      </w:r>
      <w:hyperlink r:id="rId4" w:history="1">
        <w:r w:rsidR="00ED53C4" w:rsidRPr="002A70B7">
          <w:rPr>
            <w:rStyle w:val="Hyperlink"/>
          </w:rPr>
          <w:t>www.cocreate-ic.com</w:t>
        </w:r>
      </w:hyperlink>
    </w:p>
    <w:p w14:paraId="4E8292DE" w14:textId="77777777" w:rsidR="00ED53C4" w:rsidRDefault="00AE23EC">
      <w:r>
        <w:t xml:space="preserve">To learn more about the Collaborative </w:t>
      </w:r>
      <w:proofErr w:type="spellStart"/>
      <w:r>
        <w:t>SmartSpace</w:t>
      </w:r>
      <w:proofErr w:type="spellEnd"/>
      <w:r>
        <w:t xml:space="preserve">, log onto </w:t>
      </w:r>
    </w:p>
    <w:p w14:paraId="2AB40E2D" w14:textId="3C34DF7B" w:rsidR="00AE23EC" w:rsidRDefault="00ED53C4">
      <w:r>
        <w:fldChar w:fldCharType="begin"/>
      </w:r>
      <w:r>
        <w:instrText xml:space="preserve"> HYPERLINK "http://www.create-ic.com" </w:instrText>
      </w:r>
      <w:r>
        <w:fldChar w:fldCharType="separate"/>
      </w:r>
      <w:r w:rsidRPr="002A70B7">
        <w:rPr>
          <w:rStyle w:val="Hyperlink"/>
        </w:rPr>
        <w:t>www.create-ic.com</w:t>
      </w:r>
      <w:r>
        <w:fldChar w:fldCharType="end"/>
      </w:r>
    </w:p>
    <w:p w14:paraId="7A96FFEC" w14:textId="77777777" w:rsidR="00ED53C4" w:rsidRDefault="00ED53C4"/>
    <w:p w14:paraId="7ED764A7" w14:textId="008C897C" w:rsidR="00AE23EC" w:rsidRDefault="00AE23EC">
      <w:r>
        <w:t xml:space="preserve">With this week’s View from the Hill, I’m Amy Bingham. </w:t>
      </w:r>
    </w:p>
    <w:p w14:paraId="2A8305BB" w14:textId="7F7FACCD" w:rsidR="00AE23EC" w:rsidRDefault="00AE23EC"/>
    <w:p w14:paraId="60151FF5" w14:textId="372AAB13" w:rsidR="00AE23EC" w:rsidRDefault="00AE23EC">
      <w:r>
        <w:t>ANCHOR TAG</w:t>
      </w:r>
    </w:p>
    <w:p w14:paraId="7AF1C526" w14:textId="21247144" w:rsidR="00AE23EC" w:rsidRDefault="00AE23EC">
      <w:r>
        <w:t xml:space="preserve">The Innovation Campus at WKU was part of the vision laid out by WKU President Timothy </w:t>
      </w:r>
      <w:proofErr w:type="spellStart"/>
      <w:r>
        <w:t>Caboni</w:t>
      </w:r>
      <w:proofErr w:type="spellEnd"/>
      <w:r>
        <w:t xml:space="preserve"> during his Investiture Address in 2018. </w:t>
      </w:r>
    </w:p>
    <w:p w14:paraId="0E1A13E0" w14:textId="4909EF61" w:rsidR="00AE23EC" w:rsidRDefault="00AE23EC">
      <w:r>
        <w:t>###</w:t>
      </w:r>
    </w:p>
    <w:sectPr w:rsidR="00AE2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90"/>
    <w:rsid w:val="00024ADC"/>
    <w:rsid w:val="00075E0E"/>
    <w:rsid w:val="001704BA"/>
    <w:rsid w:val="0019079A"/>
    <w:rsid w:val="00240146"/>
    <w:rsid w:val="00271807"/>
    <w:rsid w:val="002F28E1"/>
    <w:rsid w:val="00397868"/>
    <w:rsid w:val="004A7D7C"/>
    <w:rsid w:val="00510544"/>
    <w:rsid w:val="005A5DD4"/>
    <w:rsid w:val="006A5A5F"/>
    <w:rsid w:val="006A75D2"/>
    <w:rsid w:val="006E2498"/>
    <w:rsid w:val="0070101F"/>
    <w:rsid w:val="00706630"/>
    <w:rsid w:val="00706E37"/>
    <w:rsid w:val="00903E8D"/>
    <w:rsid w:val="00941641"/>
    <w:rsid w:val="0099664B"/>
    <w:rsid w:val="00A024CF"/>
    <w:rsid w:val="00AE23EC"/>
    <w:rsid w:val="00BB1F76"/>
    <w:rsid w:val="00BB7D9C"/>
    <w:rsid w:val="00BC044E"/>
    <w:rsid w:val="00BF0290"/>
    <w:rsid w:val="00C41A1C"/>
    <w:rsid w:val="00C55D59"/>
    <w:rsid w:val="00C56B8D"/>
    <w:rsid w:val="00C769A1"/>
    <w:rsid w:val="00CB3695"/>
    <w:rsid w:val="00D62A80"/>
    <w:rsid w:val="00DD5D7A"/>
    <w:rsid w:val="00E707C2"/>
    <w:rsid w:val="00ED53C4"/>
    <w:rsid w:val="00F34CDC"/>
    <w:rsid w:val="00F92602"/>
    <w:rsid w:val="00FA4936"/>
    <w:rsid w:val="00FA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C76CCB"/>
  <w15:chartTrackingRefBased/>
  <w15:docId w15:val="{CDE5B56C-5DD7-9E4C-86F9-FC614F06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3EC"/>
    <w:rPr>
      <w:color w:val="0563C1" w:themeColor="hyperlink"/>
      <w:u w:val="single"/>
    </w:rPr>
  </w:style>
  <w:style w:type="character" w:styleId="UnresolvedMention">
    <w:name w:val="Unresolved Mention"/>
    <w:basedOn w:val="DefaultParagraphFont"/>
    <w:uiPriority w:val="99"/>
    <w:semiHidden/>
    <w:unhideWhenUsed/>
    <w:rsid w:val="00AE23EC"/>
    <w:rPr>
      <w:color w:val="605E5C"/>
      <w:shd w:val="clear" w:color="auto" w:fill="E1DFDD"/>
    </w:rPr>
  </w:style>
  <w:style w:type="character" w:styleId="FollowedHyperlink">
    <w:name w:val="FollowedHyperlink"/>
    <w:basedOn w:val="DefaultParagraphFont"/>
    <w:uiPriority w:val="99"/>
    <w:semiHidden/>
    <w:unhideWhenUsed/>
    <w:rsid w:val="00ED5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create-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26</cp:revision>
  <cp:lastPrinted>2023-01-13T19:04:00Z</cp:lastPrinted>
  <dcterms:created xsi:type="dcterms:W3CDTF">2023-01-11T15:17:00Z</dcterms:created>
  <dcterms:modified xsi:type="dcterms:W3CDTF">2023-01-13T19:46:00Z</dcterms:modified>
</cp:coreProperties>
</file>