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70128" w14:textId="449A6558" w:rsidR="00D70131" w:rsidRPr="00EC0DCA" w:rsidRDefault="00EC0DCA">
      <w:pPr>
        <w:rPr>
          <w:sz w:val="32"/>
          <w:szCs w:val="32"/>
        </w:rPr>
      </w:pPr>
      <w:r w:rsidRPr="00EC0DCA">
        <w:rPr>
          <w:sz w:val="32"/>
          <w:szCs w:val="32"/>
        </w:rPr>
        <w:t>Charles Hardcastle Kentucky Building</w:t>
      </w:r>
    </w:p>
    <w:p w14:paraId="722EAC7E" w14:textId="6A814FB6" w:rsidR="00EC0DCA" w:rsidRDefault="00EC0DCA">
      <w:pPr>
        <w:rPr>
          <w:sz w:val="32"/>
          <w:szCs w:val="32"/>
        </w:rPr>
      </w:pPr>
      <w:r w:rsidRPr="00EC0DCA">
        <w:rPr>
          <w:sz w:val="32"/>
          <w:szCs w:val="32"/>
        </w:rPr>
        <w:t>VFTH</w:t>
      </w:r>
    </w:p>
    <w:p w14:paraId="7DDBF053" w14:textId="2832F40B" w:rsidR="00EC0DCA" w:rsidRDefault="00EC0DCA">
      <w:pPr>
        <w:rPr>
          <w:sz w:val="32"/>
          <w:szCs w:val="32"/>
        </w:rPr>
      </w:pPr>
      <w:r>
        <w:rPr>
          <w:sz w:val="32"/>
          <w:szCs w:val="32"/>
        </w:rPr>
        <w:t>5/20/21</w:t>
      </w:r>
    </w:p>
    <w:p w14:paraId="18B87227" w14:textId="59A6F239" w:rsidR="007120DE" w:rsidRDefault="007120DE">
      <w:pPr>
        <w:rPr>
          <w:sz w:val="32"/>
          <w:szCs w:val="32"/>
        </w:rPr>
      </w:pPr>
      <w:r>
        <w:rPr>
          <w:sz w:val="32"/>
          <w:szCs w:val="32"/>
        </w:rPr>
        <w:t>For decades, ou</w:t>
      </w:r>
      <w:r w:rsidR="00E27CB3">
        <w:rPr>
          <w:sz w:val="32"/>
          <w:szCs w:val="32"/>
        </w:rPr>
        <w:t>r</w:t>
      </w:r>
      <w:r>
        <w:rPr>
          <w:sz w:val="32"/>
          <w:szCs w:val="32"/>
        </w:rPr>
        <w:t xml:space="preserve"> state’s rich history has been collected and displayed inside the Kentucky building on WKU’s campus. </w:t>
      </w:r>
    </w:p>
    <w:p w14:paraId="57AA2824" w14:textId="77777777" w:rsidR="007120DE" w:rsidRDefault="007120DE">
      <w:pPr>
        <w:rPr>
          <w:sz w:val="32"/>
          <w:szCs w:val="32"/>
        </w:rPr>
      </w:pPr>
    </w:p>
    <w:p w14:paraId="45C91CF1" w14:textId="33BC2716" w:rsidR="00EC0DCA" w:rsidRDefault="007120DE">
      <w:pPr>
        <w:rPr>
          <w:sz w:val="32"/>
          <w:szCs w:val="32"/>
        </w:rPr>
      </w:pPr>
      <w:r>
        <w:rPr>
          <w:sz w:val="32"/>
          <w:szCs w:val="32"/>
        </w:rPr>
        <w:t xml:space="preserve">A generous gift will make sure as many students as possible learn that history as Amy Bingham explains in this week’s View from the Hill.  </w:t>
      </w:r>
    </w:p>
    <w:p w14:paraId="0D2D633E" w14:textId="21450C14" w:rsidR="00EC0DCA" w:rsidRDefault="00EC0DCA">
      <w:pPr>
        <w:rPr>
          <w:sz w:val="32"/>
          <w:szCs w:val="32"/>
        </w:rPr>
      </w:pPr>
    </w:p>
    <w:p w14:paraId="42BE8321" w14:textId="73B8E2B1" w:rsidR="00EC0DCA" w:rsidRDefault="007120DE">
      <w:pPr>
        <w:rPr>
          <w:sz w:val="32"/>
          <w:szCs w:val="32"/>
        </w:rPr>
      </w:pPr>
      <w:r>
        <w:rPr>
          <w:sz w:val="32"/>
          <w:szCs w:val="32"/>
        </w:rPr>
        <w:t>A building that</w:t>
      </w:r>
      <w:r w:rsidR="001F5668">
        <w:rPr>
          <w:sz w:val="32"/>
          <w:szCs w:val="32"/>
        </w:rPr>
        <w:t xml:space="preserve"> opened</w:t>
      </w:r>
      <w:r w:rsidR="00EC0DCA">
        <w:rPr>
          <w:sz w:val="32"/>
          <w:szCs w:val="32"/>
        </w:rPr>
        <w:t xml:space="preserve"> on WKU’s campus </w:t>
      </w:r>
      <w:r w:rsidR="006574E9">
        <w:rPr>
          <w:sz w:val="32"/>
          <w:szCs w:val="32"/>
        </w:rPr>
        <w:t xml:space="preserve">back </w:t>
      </w:r>
      <w:r w:rsidR="001F5668">
        <w:rPr>
          <w:sz w:val="32"/>
          <w:szCs w:val="32"/>
        </w:rPr>
        <w:t xml:space="preserve">in 1939 </w:t>
      </w:r>
      <w:r w:rsidR="00EC0DCA">
        <w:rPr>
          <w:sz w:val="32"/>
          <w:szCs w:val="32"/>
        </w:rPr>
        <w:t xml:space="preserve">now bears the name of Charles Hardcastle.  </w:t>
      </w:r>
      <w:r w:rsidR="003837AB">
        <w:rPr>
          <w:sz w:val="32"/>
          <w:szCs w:val="32"/>
        </w:rPr>
        <w:t xml:space="preserve">A </w:t>
      </w:r>
      <w:r w:rsidR="00EC0DCA">
        <w:rPr>
          <w:sz w:val="32"/>
          <w:szCs w:val="32"/>
        </w:rPr>
        <w:t xml:space="preserve">former Bowling Green Mayor and WKU alumnus </w:t>
      </w:r>
      <w:r w:rsidR="003837AB">
        <w:rPr>
          <w:sz w:val="32"/>
          <w:szCs w:val="32"/>
        </w:rPr>
        <w:t>who</w:t>
      </w:r>
      <w:r>
        <w:rPr>
          <w:sz w:val="32"/>
          <w:szCs w:val="32"/>
        </w:rPr>
        <w:t xml:space="preserve"> hopes</w:t>
      </w:r>
      <w:r w:rsidR="003837AB">
        <w:rPr>
          <w:sz w:val="32"/>
          <w:szCs w:val="32"/>
        </w:rPr>
        <w:t xml:space="preserve"> his family’s</w:t>
      </w:r>
      <w:r>
        <w:rPr>
          <w:sz w:val="32"/>
          <w:szCs w:val="32"/>
        </w:rPr>
        <w:t xml:space="preserve"> gift </w:t>
      </w:r>
      <w:r w:rsidR="003837AB">
        <w:rPr>
          <w:sz w:val="32"/>
          <w:szCs w:val="32"/>
        </w:rPr>
        <w:t xml:space="preserve">will </w:t>
      </w:r>
      <w:r>
        <w:rPr>
          <w:sz w:val="32"/>
          <w:szCs w:val="32"/>
        </w:rPr>
        <w:t>impact</w:t>
      </w:r>
      <w:r w:rsidR="001F5668">
        <w:rPr>
          <w:sz w:val="32"/>
          <w:szCs w:val="32"/>
        </w:rPr>
        <w:t xml:space="preserve"> generations to come. </w:t>
      </w:r>
      <w:r w:rsidR="00EC0DCA">
        <w:rPr>
          <w:sz w:val="32"/>
          <w:szCs w:val="32"/>
        </w:rPr>
        <w:t xml:space="preserve"> </w:t>
      </w:r>
    </w:p>
    <w:p w14:paraId="0E3DD622" w14:textId="77777777" w:rsidR="003837AB" w:rsidRDefault="007120DE" w:rsidP="007120DE">
      <w:pPr>
        <w:rPr>
          <w:sz w:val="32"/>
          <w:szCs w:val="32"/>
        </w:rPr>
      </w:pPr>
      <w:r>
        <w:rPr>
          <w:sz w:val="32"/>
          <w:szCs w:val="32"/>
        </w:rPr>
        <w:t xml:space="preserve"> “You can’t rewrite </w:t>
      </w:r>
      <w:proofErr w:type="gramStart"/>
      <w:r>
        <w:rPr>
          <w:sz w:val="32"/>
          <w:szCs w:val="32"/>
        </w:rPr>
        <w:t>history</w:t>
      </w:r>
      <w:proofErr w:type="gramEnd"/>
      <w:r>
        <w:rPr>
          <w:sz w:val="32"/>
          <w:szCs w:val="32"/>
        </w:rPr>
        <w:t xml:space="preserve"> but you learn from history cause it has a tendency to repeat itself.</w:t>
      </w:r>
      <w:r w:rsidR="003837AB">
        <w:rPr>
          <w:sz w:val="32"/>
          <w:szCs w:val="32"/>
        </w:rPr>
        <w:t>”</w:t>
      </w:r>
    </w:p>
    <w:p w14:paraId="3A35517E" w14:textId="77777777" w:rsidR="003837AB" w:rsidRDefault="003837AB" w:rsidP="007120DE">
      <w:pPr>
        <w:rPr>
          <w:sz w:val="32"/>
          <w:szCs w:val="32"/>
        </w:rPr>
      </w:pPr>
      <w:r>
        <w:rPr>
          <w:sz w:val="32"/>
          <w:szCs w:val="32"/>
        </w:rPr>
        <w:t>Charles Hardcastle is leaving his mark on WKU.</w:t>
      </w:r>
    </w:p>
    <w:p w14:paraId="267B1059" w14:textId="19905C0D" w:rsidR="007120DE" w:rsidRDefault="003837AB" w:rsidP="007120DE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120DE">
        <w:rPr>
          <w:sz w:val="32"/>
          <w:szCs w:val="32"/>
        </w:rPr>
        <w:t>I think it’s very important that we understand the history.  The good and the bad.”</w:t>
      </w:r>
    </w:p>
    <w:p w14:paraId="0BFE10EF" w14:textId="5228283A" w:rsidR="007120DE" w:rsidRDefault="00281B54">
      <w:pPr>
        <w:rPr>
          <w:sz w:val="32"/>
          <w:szCs w:val="32"/>
        </w:rPr>
      </w:pPr>
      <w:r>
        <w:rPr>
          <w:sz w:val="32"/>
          <w:szCs w:val="32"/>
        </w:rPr>
        <w:t xml:space="preserve">Hardcastle wasn’t even born when construction began on the Kentucky Building in 1931.   Delayed by the Great Depression, it didn’t fully open until 1939, twelve years before the </w:t>
      </w:r>
      <w:proofErr w:type="spellStart"/>
      <w:r>
        <w:rPr>
          <w:sz w:val="32"/>
          <w:szCs w:val="32"/>
        </w:rPr>
        <w:t>Alvaton</w:t>
      </w:r>
      <w:proofErr w:type="spellEnd"/>
      <w:r>
        <w:rPr>
          <w:sz w:val="32"/>
          <w:szCs w:val="32"/>
        </w:rPr>
        <w:t xml:space="preserve"> native arrived as a student. </w:t>
      </w:r>
    </w:p>
    <w:p w14:paraId="73AB84FA" w14:textId="699C1A2D" w:rsidR="00EC0DCA" w:rsidRDefault="00EC0DCA">
      <w:pPr>
        <w:rPr>
          <w:sz w:val="32"/>
          <w:szCs w:val="32"/>
        </w:rPr>
      </w:pPr>
      <w:r>
        <w:rPr>
          <w:sz w:val="32"/>
          <w:szCs w:val="32"/>
        </w:rPr>
        <w:t xml:space="preserve"> “When I first came to Western my tuition the first semester was 35 dollars.</w:t>
      </w:r>
      <w:r w:rsidR="00281B54">
        <w:rPr>
          <w:sz w:val="32"/>
          <w:szCs w:val="32"/>
        </w:rPr>
        <w:t>”</w:t>
      </w:r>
    </w:p>
    <w:p w14:paraId="3CF0DED5" w14:textId="364742DB" w:rsidR="00281B54" w:rsidRDefault="003837AB">
      <w:pPr>
        <w:rPr>
          <w:sz w:val="32"/>
          <w:szCs w:val="32"/>
        </w:rPr>
      </w:pPr>
      <w:r>
        <w:rPr>
          <w:sz w:val="32"/>
          <w:szCs w:val="32"/>
        </w:rPr>
        <w:t>It may bear his name now but the</w:t>
      </w:r>
      <w:r w:rsidR="00281B54">
        <w:rPr>
          <w:sz w:val="32"/>
          <w:szCs w:val="32"/>
        </w:rPr>
        <w:t xml:space="preserve"> 1955 graduate with a double major in history and government says his main memory of the Kentucky Building has nothing to do with history. </w:t>
      </w:r>
    </w:p>
    <w:p w14:paraId="43543FCC" w14:textId="075F4C96" w:rsidR="00EC0DCA" w:rsidRDefault="00EC0DCA">
      <w:pPr>
        <w:rPr>
          <w:sz w:val="32"/>
          <w:szCs w:val="32"/>
        </w:rPr>
      </w:pPr>
      <w:r>
        <w:rPr>
          <w:sz w:val="32"/>
          <w:szCs w:val="32"/>
        </w:rPr>
        <w:t xml:space="preserve"> “When I first came </w:t>
      </w:r>
      <w:proofErr w:type="gramStart"/>
      <w:r>
        <w:rPr>
          <w:sz w:val="32"/>
          <w:szCs w:val="32"/>
        </w:rPr>
        <w:t>here</w:t>
      </w:r>
      <w:proofErr w:type="gramEnd"/>
      <w:r>
        <w:rPr>
          <w:sz w:val="32"/>
          <w:szCs w:val="32"/>
        </w:rPr>
        <w:t xml:space="preserve"> we had a reception in this building for freshmen and we always wanted to come check out the freshmen girls.</w:t>
      </w:r>
      <w:r w:rsidR="003837AB">
        <w:rPr>
          <w:sz w:val="32"/>
          <w:szCs w:val="32"/>
        </w:rPr>
        <w:t xml:space="preserve"> </w:t>
      </w:r>
      <w:r>
        <w:rPr>
          <w:sz w:val="32"/>
          <w:szCs w:val="32"/>
        </w:rPr>
        <w:t>Maybe I remember the girls better than the building.”</w:t>
      </w:r>
    </w:p>
    <w:p w14:paraId="0DC66153" w14:textId="6659138C" w:rsidR="00281B54" w:rsidRDefault="00281B54">
      <w:pPr>
        <w:rPr>
          <w:sz w:val="32"/>
          <w:szCs w:val="32"/>
        </w:rPr>
      </w:pPr>
      <w:r>
        <w:rPr>
          <w:sz w:val="32"/>
          <w:szCs w:val="32"/>
        </w:rPr>
        <w:t xml:space="preserve"> “Thank you for paying it forward.”</w:t>
      </w:r>
    </w:p>
    <w:p w14:paraId="6820528F" w14:textId="5A2E0199" w:rsidR="00281B54" w:rsidRDefault="00281B54">
      <w:pPr>
        <w:rPr>
          <w:sz w:val="32"/>
          <w:szCs w:val="32"/>
        </w:rPr>
      </w:pPr>
      <w:r>
        <w:rPr>
          <w:sz w:val="32"/>
          <w:szCs w:val="32"/>
        </w:rPr>
        <w:t xml:space="preserve">Last week a luncheon and dedication </w:t>
      </w:r>
      <w:proofErr w:type="gramStart"/>
      <w:r>
        <w:rPr>
          <w:sz w:val="32"/>
          <w:szCs w:val="32"/>
        </w:rPr>
        <w:t>was</w:t>
      </w:r>
      <w:proofErr w:type="gramEnd"/>
      <w:r>
        <w:rPr>
          <w:sz w:val="32"/>
          <w:szCs w:val="32"/>
        </w:rPr>
        <w:t xml:space="preserve"> held in honor of the </w:t>
      </w:r>
      <w:proofErr w:type="spellStart"/>
      <w:r>
        <w:rPr>
          <w:sz w:val="32"/>
          <w:szCs w:val="32"/>
        </w:rPr>
        <w:t>Hardcastles</w:t>
      </w:r>
      <w:proofErr w:type="spellEnd"/>
      <w:r w:rsidR="008A44B6">
        <w:rPr>
          <w:sz w:val="32"/>
          <w:szCs w:val="32"/>
        </w:rPr>
        <w:t>’</w:t>
      </w:r>
      <w:r>
        <w:rPr>
          <w:sz w:val="32"/>
          <w:szCs w:val="32"/>
        </w:rPr>
        <w:t xml:space="preserve"> one point five million dollar gift benefitting the museum. </w:t>
      </w:r>
    </w:p>
    <w:p w14:paraId="41E9AC70" w14:textId="024FCA50" w:rsidR="00EC0DCA" w:rsidRDefault="00AA1D3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“There will be stipends that will be figured into this gift as well over time too.  How can we help those students I think Charles Hardcastle and Carolyn Hardcastle really wanted to touch with </w:t>
      </w:r>
      <w:proofErr w:type="gramStart"/>
      <w:r>
        <w:rPr>
          <w:sz w:val="32"/>
          <w:szCs w:val="32"/>
        </w:rPr>
        <w:t>this.</w:t>
      </w:r>
      <w:proofErr w:type="gramEnd"/>
      <w:r>
        <w:rPr>
          <w:sz w:val="32"/>
          <w:szCs w:val="32"/>
        </w:rPr>
        <w:t xml:space="preserve"> </w:t>
      </w:r>
    </w:p>
    <w:p w14:paraId="21D6291B" w14:textId="7831FEB8" w:rsidR="00EC0DCA" w:rsidRDefault="00776CF8">
      <w:pPr>
        <w:rPr>
          <w:sz w:val="32"/>
          <w:szCs w:val="32"/>
        </w:rPr>
      </w:pPr>
      <w:r>
        <w:rPr>
          <w:sz w:val="32"/>
          <w:szCs w:val="32"/>
        </w:rPr>
        <w:t>While he wasn’t expecting all the fanfare</w:t>
      </w:r>
      <w:r w:rsidR="003837AB">
        <w:rPr>
          <w:sz w:val="32"/>
          <w:szCs w:val="32"/>
        </w:rPr>
        <w:t xml:space="preserve">, </w:t>
      </w:r>
      <w:r>
        <w:rPr>
          <w:sz w:val="32"/>
          <w:szCs w:val="32"/>
        </w:rPr>
        <w:t>Hardcastle says he’s proud of the impact</w:t>
      </w:r>
      <w:r w:rsidR="003837AB">
        <w:rPr>
          <w:sz w:val="32"/>
          <w:szCs w:val="32"/>
        </w:rPr>
        <w:t>.</w:t>
      </w:r>
    </w:p>
    <w:p w14:paraId="333CBBCF" w14:textId="312813A0" w:rsidR="00EC0DCA" w:rsidRDefault="00EC0DCA">
      <w:pPr>
        <w:rPr>
          <w:sz w:val="32"/>
          <w:szCs w:val="32"/>
        </w:rPr>
      </w:pPr>
      <w:r>
        <w:rPr>
          <w:sz w:val="32"/>
          <w:szCs w:val="32"/>
        </w:rPr>
        <w:t xml:space="preserve">“I think it would be a whole lot better to have that than </w:t>
      </w:r>
      <w:r w:rsidR="003837AB">
        <w:rPr>
          <w:sz w:val="32"/>
          <w:szCs w:val="32"/>
        </w:rPr>
        <w:t xml:space="preserve">be </w:t>
      </w:r>
      <w:r>
        <w:rPr>
          <w:sz w:val="32"/>
          <w:szCs w:val="32"/>
        </w:rPr>
        <w:t>a tombstone in Fairview cemetery.”</w:t>
      </w:r>
    </w:p>
    <w:p w14:paraId="714BB1EB" w14:textId="0079F66D" w:rsidR="00776CF8" w:rsidRDefault="008A44B6">
      <w:pPr>
        <w:rPr>
          <w:sz w:val="32"/>
          <w:szCs w:val="32"/>
        </w:rPr>
      </w:pPr>
      <w:r>
        <w:rPr>
          <w:sz w:val="32"/>
          <w:szCs w:val="32"/>
        </w:rPr>
        <w:t xml:space="preserve">Bjorkman says there’s no way to overstate the </w:t>
      </w:r>
      <w:proofErr w:type="spellStart"/>
      <w:r>
        <w:rPr>
          <w:sz w:val="32"/>
          <w:szCs w:val="32"/>
        </w:rPr>
        <w:t>longterm</w:t>
      </w:r>
      <w:proofErr w:type="spellEnd"/>
      <w:r>
        <w:rPr>
          <w:sz w:val="32"/>
          <w:szCs w:val="32"/>
        </w:rPr>
        <w:t xml:space="preserve"> impact a gift like this</w:t>
      </w:r>
      <w:r w:rsidR="003837AB">
        <w:rPr>
          <w:sz w:val="32"/>
          <w:szCs w:val="32"/>
        </w:rPr>
        <w:t xml:space="preserve"> will have. </w:t>
      </w:r>
      <w:r>
        <w:rPr>
          <w:sz w:val="32"/>
          <w:szCs w:val="32"/>
        </w:rPr>
        <w:t xml:space="preserve"> </w:t>
      </w:r>
    </w:p>
    <w:p w14:paraId="51CD053C" w14:textId="7FF58AF0" w:rsidR="00EC0DCA" w:rsidRDefault="00EC0DCA" w:rsidP="00F606D2">
      <w:pPr>
        <w:pBdr>
          <w:bottom w:val="thinThickThinMediumGap" w:sz="18" w:space="5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14C098CF" w14:textId="6F70F6FF" w:rsidR="00E27CB3" w:rsidRDefault="006C2AB0">
      <w:pPr>
        <w:rPr>
          <w:sz w:val="32"/>
          <w:szCs w:val="32"/>
        </w:rPr>
      </w:pPr>
      <w:r>
        <w:rPr>
          <w:sz w:val="32"/>
          <w:szCs w:val="32"/>
        </w:rPr>
        <w:t xml:space="preserve">Several projects are underway at the Kentucky Museum including preparing a new Teaching Gallery and renovation of the lobby. </w:t>
      </w:r>
    </w:p>
    <w:p w14:paraId="5BC08A93" w14:textId="6F2303CD" w:rsidR="006C2AB0" w:rsidRPr="00EC0DCA" w:rsidRDefault="006C2AB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6C2AB0" w:rsidRPr="00EC0DC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CA"/>
    <w:rsid w:val="001F5668"/>
    <w:rsid w:val="00281B54"/>
    <w:rsid w:val="003837AB"/>
    <w:rsid w:val="006574E9"/>
    <w:rsid w:val="006C2AB0"/>
    <w:rsid w:val="007120DE"/>
    <w:rsid w:val="00776CF8"/>
    <w:rsid w:val="008A44B6"/>
    <w:rsid w:val="00A5786A"/>
    <w:rsid w:val="00AA1D33"/>
    <w:rsid w:val="00AD3C01"/>
    <w:rsid w:val="00D70131"/>
    <w:rsid w:val="00E27CB3"/>
    <w:rsid w:val="00EC0DCA"/>
    <w:rsid w:val="00F6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C5B98"/>
  <w15:chartTrackingRefBased/>
  <w15:docId w15:val="{AF8903D2-EA92-EA49-B963-2EBA8E8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2021-05-20T17:39:00Z</cp:lastPrinted>
  <dcterms:created xsi:type="dcterms:W3CDTF">2021-05-14T18:34:00Z</dcterms:created>
  <dcterms:modified xsi:type="dcterms:W3CDTF">2021-05-20T17:40:00Z</dcterms:modified>
</cp:coreProperties>
</file>