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F8908" w14:textId="77777777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Expungement Program</w:t>
      </w:r>
    </w:p>
    <w:p w14:paraId="4AA8C7B4" w14:textId="77777777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VFTH</w:t>
      </w:r>
    </w:p>
    <w:p w14:paraId="48022F63" w14:textId="77777777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5/28/20</w:t>
      </w:r>
    </w:p>
    <w:p w14:paraId="16E0D17E" w14:textId="56EBE32A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Anchor Intro:</w:t>
      </w:r>
      <w:r w:rsidR="00805E2F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  </w:t>
      </w:r>
      <w:r w:rsidR="00805E2F">
        <w:rPr>
          <w:rFonts w:ascii="Calibri" w:eastAsia="Times New Roman" w:hAnsi="Calibri" w:cs="Calibri"/>
          <w:color w:val="000000"/>
          <w:sz w:val="32"/>
          <w:szCs w:val="32"/>
        </w:rPr>
        <w:t xml:space="preserve">A </w:t>
      </w: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WKU</w:t>
      </w:r>
      <w:r w:rsidR="00805E2F">
        <w:rPr>
          <w:rFonts w:ascii="Calibri" w:eastAsia="Times New Roman" w:hAnsi="Calibri" w:cs="Calibri"/>
          <w:color w:val="000000"/>
          <w:sz w:val="32"/>
          <w:szCs w:val="32"/>
        </w:rPr>
        <w:t xml:space="preserve"> professor </w:t>
      </w: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is playing a big role in a pilot program that helps former felons get through the expungement process and get on with their lives.</w:t>
      </w:r>
    </w:p>
    <w:p w14:paraId="49D19129" w14:textId="77777777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14:paraId="07BAA931" w14:textId="77777777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Amy Bingham explains in this week’s View from the Hill. </w:t>
      </w:r>
    </w:p>
    <w:p w14:paraId="7327A7A5" w14:textId="77777777" w:rsidR="00B421CC" w:rsidRDefault="00F9387E" w:rsidP="00F9387E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14:paraId="6DC4F8AD" w14:textId="2C37C906" w:rsidR="00805E2F" w:rsidRDefault="00805E2F" w:rsidP="00F9387E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Supers:</w:t>
      </w:r>
    </w:p>
    <w:p w14:paraId="1AB8AA62" w14:textId="396D29B9" w:rsidR="00805E2F" w:rsidRDefault="00805E2F" w:rsidP="00F9387E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2BE679EC" w14:textId="7D36ECD8" w:rsidR="00805E2F" w:rsidRDefault="00805E2F" w:rsidP="00F9387E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:00 - :05    Lincoln Trail Workforce Development Board (Upper left)</w:t>
      </w:r>
    </w:p>
    <w:p w14:paraId="3F2915E0" w14:textId="26391283" w:rsidR="00805E2F" w:rsidRDefault="00805E2F" w:rsidP="00F9387E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7687E0C9" w14:textId="13A30AA9" w:rsidR="00805E2F" w:rsidRDefault="00805E2F" w:rsidP="00F9387E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:05 – :10 –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Timi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-Michelle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Tolhurst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\ Medical Assistant, Hardin Memorial Health</w:t>
      </w:r>
    </w:p>
    <w:p w14:paraId="70DCB4C8" w14:textId="5E10501F" w:rsidR="00805E2F" w:rsidRDefault="00805E2F" w:rsidP="00F9387E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32DE8BA8" w14:textId="64EAD64B" w:rsidR="00805E2F" w:rsidRDefault="00805E2F" w:rsidP="00F9387E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:32 - :37 – Dr.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Donielle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Lovell \ Assoc. Prof., Sociology</w:t>
      </w:r>
    </w:p>
    <w:p w14:paraId="202BEC64" w14:textId="77777777" w:rsidR="00805E2F" w:rsidRDefault="00805E2F" w:rsidP="00F9387E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60191F33" w14:textId="0FE98336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PKG </w:t>
      </w:r>
      <w:r w:rsidR="00805E2F">
        <w:rPr>
          <w:rFonts w:ascii="Calibri" w:eastAsia="Times New Roman" w:hAnsi="Calibri" w:cs="Calibri"/>
          <w:color w:val="000000"/>
          <w:sz w:val="32"/>
          <w:szCs w:val="32"/>
        </w:rPr>
        <w:t xml:space="preserve">– 1:28 </w:t>
      </w:r>
    </w:p>
    <w:p w14:paraId="1EF68CA4" w14:textId="0C5B6206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 :15 “It was my first arrest, never been in trouble.  I had a boyfriend that was addicted to oxycontin.”</w:t>
      </w:r>
    </w:p>
    <w:p w14:paraId="737E1F3B" w14:textId="3C5B1BFA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This is </w:t>
      </w:r>
      <w:proofErr w:type="spellStart"/>
      <w:r w:rsidRPr="00F9387E">
        <w:rPr>
          <w:rFonts w:ascii="Calibri" w:eastAsia="Times New Roman" w:hAnsi="Calibri" w:cs="Calibri"/>
          <w:color w:val="000000"/>
          <w:sz w:val="32"/>
          <w:szCs w:val="32"/>
        </w:rPr>
        <w:t>Timi</w:t>
      </w:r>
      <w:proofErr w:type="spellEnd"/>
      <w:r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-Michelle </w:t>
      </w:r>
      <w:proofErr w:type="spellStart"/>
      <w:r w:rsidRPr="00F9387E">
        <w:rPr>
          <w:rFonts w:ascii="Calibri" w:eastAsia="Times New Roman" w:hAnsi="Calibri" w:cs="Calibri"/>
          <w:color w:val="000000"/>
          <w:sz w:val="32"/>
          <w:szCs w:val="32"/>
        </w:rPr>
        <w:t>Tolhurst</w:t>
      </w:r>
      <w:proofErr w:type="spellEnd"/>
      <w:r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, </w:t>
      </w:r>
      <w:proofErr w:type="spellStart"/>
      <w:r w:rsidRPr="00F9387E">
        <w:rPr>
          <w:rFonts w:ascii="Calibri" w:eastAsia="Times New Roman" w:hAnsi="Calibri" w:cs="Calibri"/>
          <w:color w:val="000000"/>
          <w:sz w:val="32"/>
          <w:szCs w:val="32"/>
        </w:rPr>
        <w:t>who’se</w:t>
      </w:r>
      <w:proofErr w:type="spellEnd"/>
      <w:r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 been haunted by that arrest that led to two felony drug charges for a decade. </w:t>
      </w:r>
    </w:p>
    <w:p w14:paraId="4881085A" w14:textId="77777777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:56 “With that mistake, here I am nine years later still having to pay for that price.”</w:t>
      </w:r>
    </w:p>
    <w:p w14:paraId="192A5085" w14:textId="6F996BF5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Not anymore.  </w:t>
      </w:r>
      <w:proofErr w:type="spellStart"/>
      <w:r w:rsidRPr="00F9387E">
        <w:rPr>
          <w:rFonts w:ascii="Calibri" w:eastAsia="Times New Roman" w:hAnsi="Calibri" w:cs="Calibri"/>
          <w:color w:val="000000"/>
          <w:sz w:val="32"/>
          <w:szCs w:val="32"/>
        </w:rPr>
        <w:t>Tolhurst</w:t>
      </w:r>
      <w:proofErr w:type="spellEnd"/>
      <w:r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 recently </w:t>
      </w:r>
      <w:r w:rsidR="00805E2F">
        <w:rPr>
          <w:rFonts w:ascii="Calibri" w:eastAsia="Times New Roman" w:hAnsi="Calibri" w:cs="Calibri"/>
          <w:color w:val="000000"/>
          <w:sz w:val="32"/>
          <w:szCs w:val="32"/>
        </w:rPr>
        <w:t xml:space="preserve">became the first participant to complete the expungement process from start to finish receiving a check from her </w:t>
      </w:r>
      <w:proofErr w:type="gramStart"/>
      <w:r w:rsidR="00805E2F">
        <w:rPr>
          <w:rFonts w:ascii="Calibri" w:eastAsia="Times New Roman" w:hAnsi="Calibri" w:cs="Calibri"/>
          <w:color w:val="000000"/>
          <w:sz w:val="32"/>
          <w:szCs w:val="32"/>
        </w:rPr>
        <w:t xml:space="preserve">employer, </w:t>
      </w:r>
      <w:r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 Hardin</w:t>
      </w:r>
      <w:proofErr w:type="gramEnd"/>
      <w:r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 Memorial </w:t>
      </w:r>
      <w:r w:rsidR="00805E2F">
        <w:rPr>
          <w:rFonts w:ascii="Calibri" w:eastAsia="Times New Roman" w:hAnsi="Calibri" w:cs="Calibri"/>
          <w:color w:val="000000"/>
          <w:sz w:val="32"/>
          <w:szCs w:val="32"/>
        </w:rPr>
        <w:t xml:space="preserve">Health. </w:t>
      </w:r>
    </w:p>
    <w:p w14:paraId="075FC068" w14:textId="431DBB36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3:53 “The program is designed for employers to assist employees with the expungement </w:t>
      </w:r>
      <w:proofErr w:type="gramStart"/>
      <w:r w:rsidRPr="00F9387E">
        <w:rPr>
          <w:rFonts w:ascii="Calibri" w:eastAsia="Times New Roman" w:hAnsi="Calibri" w:cs="Calibri"/>
          <w:color w:val="000000"/>
          <w:sz w:val="32"/>
          <w:szCs w:val="32"/>
        </w:rPr>
        <w:t>p</w:t>
      </w:r>
      <w:r w:rsidR="00B421CC">
        <w:rPr>
          <w:rFonts w:ascii="Calibri" w:eastAsia="Times New Roman" w:hAnsi="Calibri" w:cs="Calibri"/>
          <w:color w:val="000000"/>
          <w:sz w:val="32"/>
          <w:szCs w:val="32"/>
        </w:rPr>
        <w:t xml:space="preserve">rocess </w:t>
      </w:r>
      <w:r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 and</w:t>
      </w:r>
      <w:proofErr w:type="gramEnd"/>
      <w:r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 the associated cost with removing class D felon</w:t>
      </w:r>
      <w:r w:rsidR="00B421CC">
        <w:rPr>
          <w:rFonts w:ascii="Calibri" w:eastAsia="Times New Roman" w:hAnsi="Calibri" w:cs="Calibri"/>
          <w:color w:val="000000"/>
          <w:sz w:val="32"/>
          <w:szCs w:val="32"/>
        </w:rPr>
        <w:t>y</w:t>
      </w:r>
      <w:r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 from the record.”</w:t>
      </w:r>
    </w:p>
    <w:p w14:paraId="7F651132" w14:textId="586BC9CF" w:rsidR="00F9387E" w:rsidRPr="00F9387E" w:rsidRDefault="00B421CC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 xml:space="preserve">WKU sociology professor </w:t>
      </w:r>
      <w:r w:rsidR="00F9387E"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Dr. </w:t>
      </w:r>
      <w:proofErr w:type="spellStart"/>
      <w:r w:rsidR="00F9387E" w:rsidRPr="00F9387E">
        <w:rPr>
          <w:rFonts w:ascii="Calibri" w:eastAsia="Times New Roman" w:hAnsi="Calibri" w:cs="Calibri"/>
          <w:color w:val="000000"/>
          <w:sz w:val="32"/>
          <w:szCs w:val="32"/>
        </w:rPr>
        <w:t>Donielle</w:t>
      </w:r>
      <w:proofErr w:type="spellEnd"/>
      <w:r w:rsidR="00F9387E"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 Lovell is 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part of the task force with the Lincoln Trail Workforce Development Board. </w:t>
      </w:r>
      <w:r w:rsidR="00F9387E"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  She says </w:t>
      </w:r>
      <w:proofErr w:type="spellStart"/>
      <w:r w:rsidR="00F9387E" w:rsidRPr="00F9387E">
        <w:rPr>
          <w:rFonts w:ascii="Calibri" w:eastAsia="Times New Roman" w:hAnsi="Calibri" w:cs="Calibri"/>
          <w:color w:val="000000"/>
          <w:sz w:val="32"/>
          <w:szCs w:val="32"/>
        </w:rPr>
        <w:t>Timi</w:t>
      </w:r>
      <w:proofErr w:type="spellEnd"/>
      <w:r w:rsidR="00F9387E"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 was not her first student to come to her with this issue. </w:t>
      </w:r>
    </w:p>
    <w:p w14:paraId="6351ACF0" w14:textId="77A52041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4:00 “I have students that come to me all the time and say I want a degree in sociology, I want to help people</w:t>
      </w:r>
      <w:r w:rsidR="00B421CC">
        <w:rPr>
          <w:rFonts w:ascii="Calibri" w:eastAsia="Times New Roman" w:hAnsi="Calibri" w:cs="Calibri"/>
          <w:color w:val="000000"/>
          <w:sz w:val="32"/>
          <w:szCs w:val="32"/>
        </w:rPr>
        <w:t xml:space="preserve">, I want to work with people that have the same kind of experience I’ve had, </w:t>
      </w:r>
      <w:r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 but I’ve got this felony on my background.”</w:t>
      </w:r>
    </w:p>
    <w:p w14:paraId="4F64641B" w14:textId="21F60F13" w:rsidR="00F9387E" w:rsidRPr="00F9387E" w:rsidRDefault="00B421CC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Now </w:t>
      </w:r>
      <w:proofErr w:type="spellStart"/>
      <w:r w:rsidR="00F9387E" w:rsidRPr="00F9387E">
        <w:rPr>
          <w:rFonts w:ascii="Calibri" w:eastAsia="Times New Roman" w:hAnsi="Calibri" w:cs="Calibri"/>
          <w:color w:val="000000"/>
          <w:sz w:val="32"/>
          <w:szCs w:val="32"/>
        </w:rPr>
        <w:t>Timi</w:t>
      </w:r>
      <w:proofErr w:type="spellEnd"/>
      <w:r w:rsidR="00F9387E"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, who received her sociology degree at WKU in 2016, 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is looking forward to having a clean slate. </w:t>
      </w:r>
    </w:p>
    <w:p w14:paraId="59612F62" w14:textId="79393012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“Last week I had</w:t>
      </w:r>
      <w:r w:rsidR="00B421CC">
        <w:rPr>
          <w:rFonts w:ascii="Calibri" w:eastAsia="Times New Roman" w:hAnsi="Calibri" w:cs="Calibri"/>
          <w:color w:val="000000"/>
          <w:sz w:val="32"/>
          <w:szCs w:val="32"/>
        </w:rPr>
        <w:t xml:space="preserve"> a</w:t>
      </w:r>
      <w:r w:rsidRPr="00F9387E">
        <w:rPr>
          <w:rFonts w:ascii="Calibri" w:eastAsia="Times New Roman" w:hAnsi="Calibri" w:cs="Calibri"/>
          <w:color w:val="000000"/>
          <w:sz w:val="32"/>
          <w:szCs w:val="32"/>
        </w:rPr>
        <w:t xml:space="preserve"> background check run and it came back clean for the first time in ten years and that was pretty exciting to see that.”</w:t>
      </w:r>
    </w:p>
    <w:p w14:paraId="006398B3" w14:textId="77777777" w:rsidR="00F9387E" w:rsidRPr="00F9387E" w:rsidRDefault="00F9387E" w:rsidP="00F9387E">
      <w:pPr>
        <w:rPr>
          <w:rFonts w:ascii="Calibri" w:eastAsia="Times New Roman" w:hAnsi="Calibri" w:cs="Calibri"/>
          <w:color w:val="000000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With this week’s View from the Hill, I’m Amy Bingham.</w:t>
      </w:r>
    </w:p>
    <w:p w14:paraId="07E5B331" w14:textId="77777777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14:paraId="12182011" w14:textId="77777777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Anchor TAG</w:t>
      </w:r>
    </w:p>
    <w:p w14:paraId="4292F60C" w14:textId="620C7F7F" w:rsidR="00F9387E" w:rsidRPr="00F9387E" w:rsidRDefault="00B421CC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Dr. </w:t>
      </w:r>
      <w:r w:rsidR="00F9387E" w:rsidRPr="00F9387E">
        <w:rPr>
          <w:rFonts w:ascii="Calibri" w:eastAsia="Times New Roman" w:hAnsi="Calibri" w:cs="Calibri"/>
          <w:color w:val="000000"/>
          <w:sz w:val="32"/>
          <w:szCs w:val="32"/>
        </w:rPr>
        <w:t>Lovell says the pilot program will be pitched to other businesses and manufacturers in the fall. </w:t>
      </w:r>
    </w:p>
    <w:p w14:paraId="1AF5F8B3" w14:textId="77777777" w:rsidR="00F9387E" w:rsidRPr="00F9387E" w:rsidRDefault="00F9387E" w:rsidP="00F9387E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387E">
        <w:rPr>
          <w:rFonts w:ascii="Calibri" w:eastAsia="Times New Roman" w:hAnsi="Calibri" w:cs="Calibri"/>
          <w:color w:val="000000"/>
          <w:sz w:val="32"/>
          <w:szCs w:val="32"/>
        </w:rPr>
        <w:t>### </w:t>
      </w:r>
    </w:p>
    <w:p w14:paraId="6952AE03" w14:textId="77777777" w:rsidR="00FE7864" w:rsidRPr="00F9387E" w:rsidRDefault="00FE7864" w:rsidP="00F9387E"/>
    <w:sectPr w:rsidR="00FE7864" w:rsidRPr="00F9387E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7E"/>
    <w:rsid w:val="00805E2F"/>
    <w:rsid w:val="00A5786A"/>
    <w:rsid w:val="00B421CC"/>
    <w:rsid w:val="00F9387E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8770B"/>
  <w15:chartTrackingRefBased/>
  <w15:docId w15:val="{F18B29AD-27A9-F04C-8830-3FCECAA5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4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1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2020-05-27T14:25:00Z</cp:lastPrinted>
  <dcterms:created xsi:type="dcterms:W3CDTF">2020-05-27T14:25:00Z</dcterms:created>
  <dcterms:modified xsi:type="dcterms:W3CDTF">2020-05-27T17:41:00Z</dcterms:modified>
</cp:coreProperties>
</file>