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10A5C" w14:textId="42D0A3BB" w:rsidR="00A65175" w:rsidRDefault="00136488">
      <w:pPr>
        <w:rPr>
          <w:sz w:val="36"/>
          <w:szCs w:val="36"/>
        </w:rPr>
      </w:pPr>
      <w:r w:rsidRPr="00136488">
        <w:rPr>
          <w:sz w:val="36"/>
          <w:szCs w:val="36"/>
        </w:rPr>
        <w:t>Career Studio</w:t>
      </w:r>
    </w:p>
    <w:p w14:paraId="59260DB5" w14:textId="6696D2A1" w:rsidR="00136488" w:rsidRDefault="00136488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431B4EE4" w14:textId="6B8D7DA2" w:rsidR="00136488" w:rsidRDefault="00136488">
      <w:pPr>
        <w:rPr>
          <w:sz w:val="36"/>
          <w:szCs w:val="36"/>
        </w:rPr>
      </w:pPr>
      <w:r>
        <w:rPr>
          <w:sz w:val="36"/>
          <w:szCs w:val="36"/>
        </w:rPr>
        <w:t>1/2/20</w:t>
      </w:r>
    </w:p>
    <w:p w14:paraId="2E19A035" w14:textId="0B54BD0D" w:rsidR="00136488" w:rsidRDefault="0031750D">
      <w:pPr>
        <w:rPr>
          <w:sz w:val="36"/>
          <w:szCs w:val="36"/>
        </w:rPr>
      </w:pPr>
      <w:r>
        <w:rPr>
          <w:sz w:val="36"/>
          <w:szCs w:val="36"/>
        </w:rPr>
        <w:t xml:space="preserve">WKU’s Advising and Career Development Center launched a new initiative about six months ago </w:t>
      </w:r>
      <w:r w:rsidR="0088760B">
        <w:rPr>
          <w:sz w:val="36"/>
          <w:szCs w:val="36"/>
        </w:rPr>
        <w:t xml:space="preserve"> designed to support students looking for a job. </w:t>
      </w:r>
    </w:p>
    <w:p w14:paraId="7CAF4C1D" w14:textId="6C07FABB" w:rsidR="0088760B" w:rsidRDefault="0088760B">
      <w:pPr>
        <w:rPr>
          <w:sz w:val="36"/>
          <w:szCs w:val="36"/>
        </w:rPr>
      </w:pPr>
    </w:p>
    <w:p w14:paraId="092ABE11" w14:textId="6FF893FA" w:rsidR="0088760B" w:rsidRDefault="0088760B">
      <w:pPr>
        <w:rPr>
          <w:sz w:val="36"/>
          <w:szCs w:val="36"/>
        </w:rPr>
      </w:pPr>
      <w:r>
        <w:rPr>
          <w:sz w:val="36"/>
          <w:szCs w:val="36"/>
        </w:rPr>
        <w:t xml:space="preserve">Amy Bingham has more on the Career Studio in this week’s View from the Hill. </w:t>
      </w:r>
    </w:p>
    <w:p w14:paraId="1CD70C7D" w14:textId="0106E6FD" w:rsidR="00136488" w:rsidRDefault="00136488">
      <w:pPr>
        <w:rPr>
          <w:sz w:val="36"/>
          <w:szCs w:val="36"/>
        </w:rPr>
      </w:pPr>
    </w:p>
    <w:p w14:paraId="7BEA8CA0" w14:textId="4CE55C3C" w:rsidR="0088760B" w:rsidRDefault="0088760B" w:rsidP="0088760B">
      <w:pPr>
        <w:rPr>
          <w:sz w:val="36"/>
          <w:szCs w:val="36"/>
        </w:rPr>
      </w:pPr>
      <w:r>
        <w:rPr>
          <w:sz w:val="36"/>
          <w:szCs w:val="36"/>
        </w:rPr>
        <w:t xml:space="preserve"> “Generation Z will change jobs more than any generations before them.”</w:t>
      </w:r>
    </w:p>
    <w:p w14:paraId="5999CA16" w14:textId="027D5017" w:rsidR="0088760B" w:rsidRDefault="0088760B">
      <w:pPr>
        <w:rPr>
          <w:sz w:val="36"/>
          <w:szCs w:val="36"/>
        </w:rPr>
      </w:pPr>
      <w:r>
        <w:rPr>
          <w:sz w:val="36"/>
          <w:szCs w:val="36"/>
        </w:rPr>
        <w:t xml:space="preserve">But it’s that first job that can be the hardest to get. </w:t>
      </w:r>
    </w:p>
    <w:p w14:paraId="1C7641AC" w14:textId="6778AD7D" w:rsidR="0088760B" w:rsidRDefault="0088760B">
      <w:pPr>
        <w:rPr>
          <w:sz w:val="36"/>
          <w:szCs w:val="36"/>
        </w:rPr>
      </w:pPr>
      <w:r>
        <w:rPr>
          <w:sz w:val="36"/>
          <w:szCs w:val="36"/>
        </w:rPr>
        <w:t xml:space="preserve">That’s where WKU’s Career Studio comes in. </w:t>
      </w:r>
    </w:p>
    <w:p w14:paraId="51B41CCE" w14:textId="161052B3" w:rsidR="0088760B" w:rsidRDefault="0088760B" w:rsidP="0088760B">
      <w:pPr>
        <w:rPr>
          <w:sz w:val="36"/>
          <w:szCs w:val="36"/>
        </w:rPr>
      </w:pPr>
      <w:r>
        <w:rPr>
          <w:sz w:val="36"/>
          <w:szCs w:val="36"/>
        </w:rPr>
        <w:t xml:space="preserve"> “We do basic things like resumes and cover letters and we also have some really difficult conversations with students about where their life is going.”</w:t>
      </w:r>
    </w:p>
    <w:p w14:paraId="15276B51" w14:textId="0FFA9E5F" w:rsidR="0088760B" w:rsidRDefault="0088760B" w:rsidP="0088760B">
      <w:pPr>
        <w:rPr>
          <w:sz w:val="36"/>
          <w:szCs w:val="36"/>
        </w:rPr>
      </w:pPr>
      <w:r>
        <w:rPr>
          <w:sz w:val="36"/>
          <w:szCs w:val="36"/>
        </w:rPr>
        <w:t xml:space="preserve">The career studio is located </w:t>
      </w:r>
      <w:r w:rsidR="00454539">
        <w:rPr>
          <w:sz w:val="36"/>
          <w:szCs w:val="36"/>
        </w:rPr>
        <w:t xml:space="preserve">in the Advising and Career Development Center </w:t>
      </w:r>
      <w:r>
        <w:rPr>
          <w:sz w:val="36"/>
          <w:szCs w:val="36"/>
        </w:rPr>
        <w:t xml:space="preserve">on the second floor of the Downing </w:t>
      </w:r>
      <w:r w:rsidR="00833355">
        <w:rPr>
          <w:sz w:val="36"/>
          <w:szCs w:val="36"/>
        </w:rPr>
        <w:t xml:space="preserve">Student Union. </w:t>
      </w:r>
      <w:r w:rsidR="00454539">
        <w:rPr>
          <w:sz w:val="36"/>
          <w:szCs w:val="36"/>
        </w:rPr>
        <w:t xml:space="preserve"> </w:t>
      </w:r>
    </w:p>
    <w:p w14:paraId="257E0CAC" w14:textId="0B415BE5" w:rsidR="00454539" w:rsidRDefault="00454539" w:rsidP="00454539">
      <w:pPr>
        <w:rPr>
          <w:sz w:val="36"/>
          <w:szCs w:val="36"/>
        </w:rPr>
      </w:pPr>
      <w:r>
        <w:rPr>
          <w:sz w:val="36"/>
          <w:szCs w:val="36"/>
        </w:rPr>
        <w:t xml:space="preserve"> “I really want students to utilize this resource.  They help with internships, resumes, cover letters, finding jobs after graduation.  </w:t>
      </w:r>
      <w:r w:rsidR="00786C39">
        <w:rPr>
          <w:sz w:val="36"/>
          <w:szCs w:val="36"/>
        </w:rPr>
        <w:t>Graduate Assistantships</w:t>
      </w:r>
      <w:r>
        <w:rPr>
          <w:sz w:val="36"/>
          <w:szCs w:val="36"/>
        </w:rPr>
        <w:t>.”</w:t>
      </w:r>
    </w:p>
    <w:p w14:paraId="1A8A8490" w14:textId="2484BB15" w:rsidR="00CD4022" w:rsidRDefault="00CD4022" w:rsidP="00454539">
      <w:pPr>
        <w:rPr>
          <w:sz w:val="36"/>
          <w:szCs w:val="36"/>
        </w:rPr>
      </w:pPr>
      <w:r>
        <w:rPr>
          <w:sz w:val="36"/>
          <w:szCs w:val="36"/>
        </w:rPr>
        <w:t>Not that long ago, Academic Advisor Destinee Greer was</w:t>
      </w:r>
      <w:r w:rsidR="00786C39">
        <w:rPr>
          <w:sz w:val="36"/>
          <w:szCs w:val="36"/>
        </w:rPr>
        <w:t xml:space="preserve"> working on her</w:t>
      </w:r>
      <w:r>
        <w:rPr>
          <w:sz w:val="36"/>
          <w:szCs w:val="36"/>
        </w:rPr>
        <w:t xml:space="preserve"> masters </w:t>
      </w:r>
      <w:r w:rsidR="00786C39">
        <w:rPr>
          <w:sz w:val="36"/>
          <w:szCs w:val="36"/>
        </w:rPr>
        <w:t xml:space="preserve">and came by looking for help </w:t>
      </w:r>
      <w:r>
        <w:rPr>
          <w:sz w:val="36"/>
          <w:szCs w:val="36"/>
        </w:rPr>
        <w:t>finding a career.</w:t>
      </w:r>
    </w:p>
    <w:p w14:paraId="7DCF122D" w14:textId="656F22E0" w:rsidR="00CD4022" w:rsidRDefault="00CD4022" w:rsidP="00CD4022">
      <w:pPr>
        <w:rPr>
          <w:sz w:val="36"/>
          <w:szCs w:val="36"/>
        </w:rPr>
      </w:pPr>
      <w:r>
        <w:rPr>
          <w:sz w:val="36"/>
          <w:szCs w:val="36"/>
        </w:rPr>
        <w:t xml:space="preserve"> “She gave me such good advice, so many helpful tips and she really wanted to work with me to make sure my resume and cover letter was ok.”</w:t>
      </w:r>
    </w:p>
    <w:p w14:paraId="77577999" w14:textId="0F08188D" w:rsidR="00454539" w:rsidRDefault="00454539" w:rsidP="0045453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The on-line community </w:t>
      </w:r>
      <w:r w:rsidR="0031750D">
        <w:rPr>
          <w:sz w:val="36"/>
          <w:szCs w:val="36"/>
        </w:rPr>
        <w:t>H</w:t>
      </w:r>
      <w:r>
        <w:rPr>
          <w:sz w:val="36"/>
          <w:szCs w:val="36"/>
        </w:rPr>
        <w:t xml:space="preserve">andshake also plays a big role in helping match students with opportunities. </w:t>
      </w:r>
    </w:p>
    <w:p w14:paraId="2FBE3222" w14:textId="7399DE89" w:rsidR="00454539" w:rsidRDefault="00454539" w:rsidP="00454539">
      <w:pPr>
        <w:rPr>
          <w:sz w:val="36"/>
          <w:szCs w:val="36"/>
        </w:rPr>
      </w:pPr>
      <w:r>
        <w:rPr>
          <w:sz w:val="36"/>
          <w:szCs w:val="36"/>
        </w:rPr>
        <w:t xml:space="preserve"> “Handshake is an amazing resource, it’s used nationwide.”</w:t>
      </w:r>
    </w:p>
    <w:p w14:paraId="3B113B7D" w14:textId="512D98DF" w:rsidR="00454539" w:rsidRDefault="00454539" w:rsidP="00454539">
      <w:pPr>
        <w:rPr>
          <w:sz w:val="36"/>
          <w:szCs w:val="36"/>
        </w:rPr>
      </w:pPr>
      <w:r>
        <w:rPr>
          <w:sz w:val="36"/>
          <w:szCs w:val="36"/>
        </w:rPr>
        <w:t xml:space="preserve">Meany says a digital profile has all but replaced a paper resume. </w:t>
      </w:r>
    </w:p>
    <w:p w14:paraId="25F3560F" w14:textId="70FB34F0" w:rsidR="00454539" w:rsidRDefault="00454539" w:rsidP="00454539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r w:rsidR="00786C39">
        <w:rPr>
          <w:sz w:val="36"/>
          <w:szCs w:val="36"/>
        </w:rPr>
        <w:t>A</w:t>
      </w:r>
      <w:r>
        <w:rPr>
          <w:sz w:val="36"/>
          <w:szCs w:val="36"/>
        </w:rPr>
        <w:t>n on line profile like handshake or linked in</w:t>
      </w:r>
      <w:r w:rsidR="00786C39">
        <w:rPr>
          <w:sz w:val="36"/>
          <w:szCs w:val="36"/>
        </w:rPr>
        <w:t>, you can attach links to other websites to kind of give yourself more</w:t>
      </w:r>
      <w:r>
        <w:rPr>
          <w:sz w:val="36"/>
          <w:szCs w:val="36"/>
        </w:rPr>
        <w:t xml:space="preserve"> credibility.”</w:t>
      </w:r>
    </w:p>
    <w:p w14:paraId="1B7BA57C" w14:textId="0C0D79C7" w:rsidR="00454539" w:rsidRDefault="0031750D" w:rsidP="00454539">
      <w:pPr>
        <w:rPr>
          <w:sz w:val="36"/>
          <w:szCs w:val="36"/>
        </w:rPr>
      </w:pPr>
      <w:r>
        <w:rPr>
          <w:sz w:val="36"/>
          <w:szCs w:val="36"/>
        </w:rPr>
        <w:t>Meany says t</w:t>
      </w:r>
      <w:r w:rsidR="00CD4022">
        <w:rPr>
          <w:sz w:val="36"/>
          <w:szCs w:val="36"/>
        </w:rPr>
        <w:t xml:space="preserve">rained Peer Career Coaches and professional staff can also help guide students through salary negotiations, career fair prep and finding the perfect internship.  </w:t>
      </w:r>
    </w:p>
    <w:p w14:paraId="38F61E3B" w14:textId="702ACF19" w:rsidR="00CD4022" w:rsidRDefault="00CD4022" w:rsidP="00CD4022">
      <w:pPr>
        <w:rPr>
          <w:sz w:val="36"/>
          <w:szCs w:val="36"/>
        </w:rPr>
      </w:pPr>
      <w:r>
        <w:rPr>
          <w:sz w:val="36"/>
          <w:szCs w:val="36"/>
        </w:rPr>
        <w:t xml:space="preserve"> “You don’t just want any internship, you want a great internship </w:t>
      </w:r>
      <w:r w:rsidR="00786C39">
        <w:rPr>
          <w:sz w:val="36"/>
          <w:szCs w:val="36"/>
        </w:rPr>
        <w:t>that’s gonna give</w:t>
      </w:r>
      <w:r>
        <w:rPr>
          <w:sz w:val="36"/>
          <w:szCs w:val="36"/>
        </w:rPr>
        <w:t xml:space="preserve"> experience </w:t>
      </w:r>
      <w:r w:rsidR="00786C39">
        <w:rPr>
          <w:sz w:val="36"/>
          <w:szCs w:val="36"/>
        </w:rPr>
        <w:t xml:space="preserve"> that you can take with you </w:t>
      </w:r>
      <w:r>
        <w:rPr>
          <w:sz w:val="36"/>
          <w:szCs w:val="36"/>
        </w:rPr>
        <w:t xml:space="preserve"> to another job.”</w:t>
      </w:r>
    </w:p>
    <w:p w14:paraId="1BE4DF63" w14:textId="7DA2E3C3" w:rsidR="0088760B" w:rsidRDefault="00CD4022">
      <w:pPr>
        <w:rPr>
          <w:sz w:val="36"/>
          <w:szCs w:val="36"/>
        </w:rPr>
      </w:pPr>
      <w:r>
        <w:rPr>
          <w:sz w:val="36"/>
          <w:szCs w:val="36"/>
        </w:rPr>
        <w:t xml:space="preserve">With this week’s View from the Hill, I’m Amy Bingham. </w:t>
      </w:r>
    </w:p>
    <w:p w14:paraId="6D089A16" w14:textId="7E0C2DB5" w:rsidR="00CD4022" w:rsidRDefault="00CD4022">
      <w:pPr>
        <w:rPr>
          <w:sz w:val="36"/>
          <w:szCs w:val="36"/>
        </w:rPr>
      </w:pPr>
    </w:p>
    <w:p w14:paraId="6D86D876" w14:textId="3EDAEDFF" w:rsidR="0031750D" w:rsidRDefault="002D38EB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WKU </w:t>
      </w:r>
      <w:r w:rsidR="00833355">
        <w:rPr>
          <w:sz w:val="36"/>
          <w:szCs w:val="36"/>
        </w:rPr>
        <w:t xml:space="preserve">‘s winter term begins Monday </w:t>
      </w:r>
      <w:r>
        <w:rPr>
          <w:sz w:val="36"/>
          <w:szCs w:val="36"/>
        </w:rPr>
        <w:t>January 6</w:t>
      </w:r>
      <w:r w:rsidRPr="002D38E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.  </w:t>
      </w:r>
      <w:r w:rsidR="0031750D">
        <w:rPr>
          <w:sz w:val="36"/>
          <w:szCs w:val="36"/>
        </w:rPr>
        <w:t xml:space="preserve">The Career Studio </w:t>
      </w:r>
      <w:r>
        <w:rPr>
          <w:sz w:val="36"/>
          <w:szCs w:val="36"/>
        </w:rPr>
        <w:t xml:space="preserve">operates </w:t>
      </w:r>
      <w:r w:rsidR="0031750D">
        <w:rPr>
          <w:sz w:val="36"/>
          <w:szCs w:val="36"/>
        </w:rPr>
        <w:t xml:space="preserve">Monday through Friday from 9 am to 4 pm.  No appointment is needed. </w:t>
      </w:r>
      <w:r>
        <w:rPr>
          <w:sz w:val="36"/>
          <w:szCs w:val="36"/>
        </w:rPr>
        <w:t xml:space="preserve">  </w:t>
      </w:r>
    </w:p>
    <w:p w14:paraId="33129E0C" w14:textId="05EC1021" w:rsidR="0031750D" w:rsidRDefault="0031750D">
      <w:pPr>
        <w:rPr>
          <w:sz w:val="36"/>
          <w:szCs w:val="36"/>
        </w:rPr>
      </w:pPr>
      <w:r>
        <w:rPr>
          <w:sz w:val="36"/>
          <w:szCs w:val="36"/>
        </w:rPr>
        <w:t>###</w:t>
      </w:r>
    </w:p>
    <w:p w14:paraId="4CD2E550" w14:textId="77777777" w:rsidR="0088760B" w:rsidRDefault="0088760B">
      <w:pPr>
        <w:rPr>
          <w:sz w:val="36"/>
          <w:szCs w:val="36"/>
        </w:rPr>
      </w:pPr>
    </w:p>
    <w:p w14:paraId="3A453AD3" w14:textId="0CEE943C" w:rsidR="0088760B" w:rsidRDefault="0088760B">
      <w:pPr>
        <w:rPr>
          <w:sz w:val="36"/>
          <w:szCs w:val="36"/>
        </w:rPr>
      </w:pPr>
    </w:p>
    <w:p w14:paraId="37B984A2" w14:textId="77777777" w:rsidR="0088760B" w:rsidRDefault="0088760B">
      <w:pPr>
        <w:rPr>
          <w:sz w:val="36"/>
          <w:szCs w:val="36"/>
        </w:rPr>
      </w:pPr>
    </w:p>
    <w:p w14:paraId="1C496DD2" w14:textId="77777777" w:rsidR="00186AAE" w:rsidRPr="00136488" w:rsidRDefault="00186AAE">
      <w:pPr>
        <w:rPr>
          <w:sz w:val="36"/>
          <w:szCs w:val="36"/>
        </w:rPr>
      </w:pPr>
    </w:p>
    <w:sectPr w:rsidR="00186AAE" w:rsidRPr="0013648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88"/>
    <w:rsid w:val="000630D7"/>
    <w:rsid w:val="00136488"/>
    <w:rsid w:val="00186AAE"/>
    <w:rsid w:val="002D38EB"/>
    <w:rsid w:val="0031750D"/>
    <w:rsid w:val="00454539"/>
    <w:rsid w:val="00786C39"/>
    <w:rsid w:val="00787215"/>
    <w:rsid w:val="00833355"/>
    <w:rsid w:val="0088760B"/>
    <w:rsid w:val="00A5786A"/>
    <w:rsid w:val="00A65175"/>
    <w:rsid w:val="00C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D73AF"/>
  <w15:chartTrackingRefBased/>
  <w15:docId w15:val="{3C4C37B4-9776-4541-9F7F-E8BE5A9C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A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86AAE"/>
    <w:rPr>
      <w:color w:val="0000FF"/>
      <w:u w:val="single"/>
    </w:rPr>
  </w:style>
  <w:style w:type="character" w:customStyle="1" w:styleId="intexthighlight">
    <w:name w:val="intexthighlight"/>
    <w:basedOn w:val="DefaultParagraphFont"/>
    <w:rsid w:val="0018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2019-12-12T21:44:00Z</cp:lastPrinted>
  <dcterms:created xsi:type="dcterms:W3CDTF">2019-12-12T14:18:00Z</dcterms:created>
  <dcterms:modified xsi:type="dcterms:W3CDTF">2020-01-06T22:19:00Z</dcterms:modified>
</cp:coreProperties>
</file>