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E8A33" w14:textId="77777777" w:rsidR="001F57D8" w:rsidRDefault="00932A71">
      <w:proofErr w:type="spellStart"/>
      <w:r>
        <w:t>Caboni</w:t>
      </w:r>
      <w:proofErr w:type="spellEnd"/>
      <w:r>
        <w:t xml:space="preserve"> Caravan</w:t>
      </w:r>
    </w:p>
    <w:p w14:paraId="67F8B2A6" w14:textId="77777777" w:rsidR="00932A71" w:rsidRDefault="00932A71">
      <w:r>
        <w:t>VFTH</w:t>
      </w:r>
    </w:p>
    <w:p w14:paraId="4AEA6844" w14:textId="77777777" w:rsidR="00932A71" w:rsidRDefault="00932A71">
      <w:r>
        <w:t>7/19/18</w:t>
      </w:r>
    </w:p>
    <w:p w14:paraId="1DAECA01" w14:textId="13AD5D64" w:rsidR="00932A71" w:rsidRDefault="00A96A49">
      <w:r>
        <w:t xml:space="preserve">When WKU President Tim </w:t>
      </w:r>
      <w:proofErr w:type="spellStart"/>
      <w:r>
        <w:t>Caboni</w:t>
      </w:r>
      <w:proofErr w:type="spellEnd"/>
      <w:r>
        <w:t xml:space="preserve"> took over more than a year ago, he said he wanted to visit each of the 27 counties in WKU’s service area. </w:t>
      </w:r>
    </w:p>
    <w:p w14:paraId="55883EE9" w14:textId="77777777" w:rsidR="00A96A49" w:rsidRDefault="00A96A49"/>
    <w:p w14:paraId="66E25379" w14:textId="77777777" w:rsidR="00A96A49" w:rsidRDefault="00A96A49">
      <w:r>
        <w:t xml:space="preserve">He has spent the summer doing just that as Amy Bingham explains in this week’s View from the Hill. </w:t>
      </w:r>
    </w:p>
    <w:p w14:paraId="13A93934" w14:textId="77777777" w:rsidR="00932A71" w:rsidRDefault="00932A71"/>
    <w:p w14:paraId="5E04371C" w14:textId="7CE4840A" w:rsidR="00932A71" w:rsidRDefault="00A96A49">
      <w:r>
        <w:t xml:space="preserve">I caught up with President </w:t>
      </w:r>
      <w:proofErr w:type="spellStart"/>
      <w:r>
        <w:t>Caboni</w:t>
      </w:r>
      <w:proofErr w:type="spellEnd"/>
      <w:r>
        <w:t xml:space="preserve"> in Simpson County, the 24</w:t>
      </w:r>
      <w:r w:rsidRPr="00A96A49">
        <w:rPr>
          <w:vertAlign w:val="superscript"/>
        </w:rPr>
        <w:t>th</w:t>
      </w:r>
      <w:r>
        <w:t xml:space="preserve"> county he’s visited since the beginning of June.  He told me why it’s so important to get face to face with people in the counties that produce WKU students. </w:t>
      </w:r>
    </w:p>
    <w:p w14:paraId="62C3285A" w14:textId="77777777" w:rsidR="00932A71" w:rsidRDefault="00932A71"/>
    <w:p w14:paraId="271AF32C" w14:textId="65AA751B" w:rsidR="00A96A49" w:rsidRDefault="00A96A49" w:rsidP="00A96A49">
      <w:r>
        <w:t xml:space="preserve"> “Public relations </w:t>
      </w:r>
      <w:proofErr w:type="gramStart"/>
      <w:r>
        <w:t>is</w:t>
      </w:r>
      <w:proofErr w:type="gramEnd"/>
      <w:r>
        <w:t xml:space="preserve"> a wonderful thing.  Marketing is terrific.  Branding is fun.  At the end of the day the best communication is one on one.”</w:t>
      </w:r>
    </w:p>
    <w:p w14:paraId="4FEFAF28" w14:textId="77777777" w:rsidR="00932A71" w:rsidRDefault="00A96A49">
      <w:r>
        <w:t xml:space="preserve">That sums up exactly why WKU President Tim </w:t>
      </w:r>
      <w:proofErr w:type="spellStart"/>
      <w:r>
        <w:t>Caboni</w:t>
      </w:r>
      <w:proofErr w:type="spellEnd"/>
      <w:r>
        <w:t xml:space="preserve"> is spending the summer </w:t>
      </w:r>
      <w:proofErr w:type="spellStart"/>
      <w:r>
        <w:t>criss</w:t>
      </w:r>
      <w:proofErr w:type="spellEnd"/>
      <w:r>
        <w:t xml:space="preserve"> crossing South Central Kentucky. </w:t>
      </w:r>
    </w:p>
    <w:p w14:paraId="391F7902" w14:textId="575B8837" w:rsidR="00932A71" w:rsidRDefault="00932A71">
      <w:r>
        <w:t xml:space="preserve"> “To understand from where our students come.  If we have a service region, how are we serving each one of those counties in a way that’s important to the county.”</w:t>
      </w:r>
    </w:p>
    <w:p w14:paraId="077215A6" w14:textId="77777777" w:rsidR="000026B6" w:rsidRDefault="000026B6">
      <w:r>
        <w:t xml:space="preserve">He typically meets with city and county leaders as well as educators. </w:t>
      </w:r>
    </w:p>
    <w:p w14:paraId="3EB54591" w14:textId="77777777" w:rsidR="00A96A49" w:rsidRDefault="00A96A49">
      <w:r>
        <w:t xml:space="preserve">A </w:t>
      </w:r>
      <w:r w:rsidR="000026B6">
        <w:t xml:space="preserve">recent </w:t>
      </w:r>
      <w:r>
        <w:t xml:space="preserve">driving tour of Simpson County </w:t>
      </w:r>
      <w:r w:rsidR="007B1F28">
        <w:t>offered</w:t>
      </w:r>
      <w:r w:rsidR="000026B6">
        <w:t xml:space="preserve"> </w:t>
      </w:r>
      <w:r>
        <w:t xml:space="preserve">a better understanding of the area’s economic development. </w:t>
      </w:r>
    </w:p>
    <w:p w14:paraId="4B3A915C" w14:textId="6D858609" w:rsidR="000026B6" w:rsidRDefault="00A96A49">
      <w:r>
        <w:t xml:space="preserve"> “</w:t>
      </w:r>
      <w:proofErr w:type="gramStart"/>
      <w:r>
        <w:t>the</w:t>
      </w:r>
      <w:proofErr w:type="gramEnd"/>
      <w:r>
        <w:t xml:space="preserve"> logistics here, the access and proximity to the interstate and the growth of the auto industr</w:t>
      </w:r>
      <w:r w:rsidR="000026B6">
        <w:t xml:space="preserve">y has truly allowed the county </w:t>
      </w:r>
      <w:r>
        <w:t>to capitalize on that and attract companies from all over the world.”</w:t>
      </w:r>
    </w:p>
    <w:p w14:paraId="443D50A2" w14:textId="77777777" w:rsidR="00A96A49" w:rsidRDefault="000026B6">
      <w:r>
        <w:t xml:space="preserve">Food has </w:t>
      </w:r>
      <w:r w:rsidR="007B1F28">
        <w:t xml:space="preserve">also played </w:t>
      </w:r>
      <w:r>
        <w:t xml:space="preserve">a big part of this </w:t>
      </w:r>
      <w:proofErr w:type="gramStart"/>
      <w:r>
        <w:t>fact finding</w:t>
      </w:r>
      <w:proofErr w:type="gramEnd"/>
      <w:r>
        <w:t xml:space="preserve"> mission….</w:t>
      </w:r>
    </w:p>
    <w:p w14:paraId="7F4B3D33" w14:textId="3674023A" w:rsidR="007B1F28" w:rsidRDefault="000026B6" w:rsidP="000026B6">
      <w:r>
        <w:t xml:space="preserve"> “</w:t>
      </w:r>
      <w:r w:rsidR="00135085">
        <w:t>H</w:t>
      </w:r>
      <w:r>
        <w:t xml:space="preserve">aving </w:t>
      </w:r>
      <w:r w:rsidRPr="00135085">
        <w:t>a milkshake, having a hamburger, having some bar-b-</w:t>
      </w:r>
      <w:proofErr w:type="spellStart"/>
      <w:r w:rsidRPr="00135085">
        <w:t>que</w:t>
      </w:r>
      <w:proofErr w:type="spellEnd"/>
      <w:r w:rsidRPr="00135085">
        <w:t>, some fried fish and some fried chicken</w:t>
      </w:r>
      <w:r w:rsidR="007B1F28">
        <w:t>”</w:t>
      </w:r>
    </w:p>
    <w:p w14:paraId="0477D261" w14:textId="77777777" w:rsidR="007B1F28" w:rsidRDefault="007B1F28" w:rsidP="000026B6">
      <w:r>
        <w:t xml:space="preserve">Building </w:t>
      </w:r>
      <w:proofErr w:type="gramStart"/>
      <w:r>
        <w:t>long term</w:t>
      </w:r>
      <w:proofErr w:type="gramEnd"/>
      <w:r>
        <w:t xml:space="preserve"> relationships in the process. </w:t>
      </w:r>
    </w:p>
    <w:p w14:paraId="03CE88AB" w14:textId="686B64A9" w:rsidR="007B1F28" w:rsidRDefault="007B1F28" w:rsidP="000026B6">
      <w:r>
        <w:t xml:space="preserve"> “The work is fun.  It will pay off in the l</w:t>
      </w:r>
      <w:r w:rsidR="007C5796">
        <w:t>ong term</w:t>
      </w:r>
      <w:r w:rsidR="00135085">
        <w:t>.  Maybe not for my waist</w:t>
      </w:r>
      <w:r>
        <w:t xml:space="preserve"> line but it will for the university.”</w:t>
      </w:r>
    </w:p>
    <w:p w14:paraId="255DA8CB" w14:textId="77777777" w:rsidR="000026B6" w:rsidRDefault="007B1F28" w:rsidP="000026B6">
      <w:r>
        <w:t xml:space="preserve">He’s also picked up on what he says </w:t>
      </w:r>
      <w:proofErr w:type="gramStart"/>
      <w:r>
        <w:t>is a</w:t>
      </w:r>
      <w:r w:rsidR="000026B6">
        <w:t xml:space="preserve"> common theme in every county visited by the </w:t>
      </w:r>
      <w:proofErr w:type="spellStart"/>
      <w:r w:rsidR="000026B6">
        <w:t>Caboni</w:t>
      </w:r>
      <w:proofErr w:type="spellEnd"/>
      <w:r w:rsidR="000026B6">
        <w:t xml:space="preserve"> Caravan</w:t>
      </w:r>
      <w:proofErr w:type="gramEnd"/>
      <w:r w:rsidR="000026B6">
        <w:t xml:space="preserve">. </w:t>
      </w:r>
    </w:p>
    <w:p w14:paraId="15212EB8" w14:textId="7B0183DA" w:rsidR="000026B6" w:rsidRDefault="000026B6" w:rsidP="000026B6">
      <w:r>
        <w:t xml:space="preserve"> “Kentucky is full of good, bright and kind people who want better for their communities and we want to be partners to help those communities grow and thrive.”</w:t>
      </w:r>
    </w:p>
    <w:p w14:paraId="3509FA73" w14:textId="77777777" w:rsidR="000026B6" w:rsidRDefault="000026B6" w:rsidP="000026B6"/>
    <w:p w14:paraId="5E6879BC" w14:textId="3A1FE22A" w:rsidR="00BD73F8" w:rsidRDefault="00BD73F8" w:rsidP="00BD73F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 xml:space="preserve">President </w:t>
      </w:r>
      <w:proofErr w:type="spellStart"/>
      <w:r>
        <w:rPr>
          <w:rFonts w:ascii="Calibri" w:hAnsi="Calibri" w:cs="Calibri"/>
          <w:sz w:val="28"/>
          <w:szCs w:val="28"/>
        </w:rPr>
        <w:t>Caboni</w:t>
      </w:r>
      <w:proofErr w:type="spellEnd"/>
      <w:r>
        <w:rPr>
          <w:rFonts w:ascii="Calibri" w:hAnsi="Calibri" w:cs="Calibri"/>
          <w:sz w:val="28"/>
          <w:szCs w:val="28"/>
        </w:rPr>
        <w:t xml:space="preserve"> says these conversations are only the beginning, and that </w:t>
      </w:r>
      <w:r>
        <w:rPr>
          <w:rFonts w:ascii="Calibri" w:hAnsi="Calibri" w:cs="Calibri"/>
          <w:sz w:val="28"/>
          <w:szCs w:val="28"/>
        </w:rPr>
        <w:lastRenderedPageBreak/>
        <w:t>he and others will be back to continue to nurture those relationships. He also hopes to expand beyond the service region to more communities that are important to student recruitment.</w:t>
      </w:r>
    </w:p>
    <w:p w14:paraId="74343355" w14:textId="18F05D0C" w:rsidR="00BD73F8" w:rsidRDefault="00BD73F8" w:rsidP="00BD73F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With this week’s View from the Hill, I’m Amy Bingham.</w:t>
      </w:r>
    </w:p>
    <w:p w14:paraId="4EFB476F" w14:textId="582E422A" w:rsidR="00BD73F8" w:rsidRDefault="00BD73F8" w:rsidP="00BD73F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####</w:t>
      </w:r>
    </w:p>
    <w:p w14:paraId="7041DBFD" w14:textId="77777777" w:rsidR="000026B6" w:rsidRDefault="000026B6" w:rsidP="000026B6"/>
    <w:p w14:paraId="29A16422" w14:textId="77777777" w:rsidR="00A96A49" w:rsidRDefault="00A96A49"/>
    <w:p w14:paraId="2F8B437F" w14:textId="77777777" w:rsidR="00932A71" w:rsidRDefault="00932A71"/>
    <w:p w14:paraId="0CA91C22" w14:textId="77777777" w:rsidR="00932A71" w:rsidRDefault="00932A71"/>
    <w:p w14:paraId="4EA8F248" w14:textId="77777777" w:rsidR="00932A71" w:rsidRDefault="00932A71"/>
    <w:p w14:paraId="42639B42" w14:textId="77777777" w:rsidR="00932A71" w:rsidRDefault="00932A71"/>
    <w:p w14:paraId="02480A6C" w14:textId="77777777" w:rsidR="00932A71" w:rsidRDefault="00932A71"/>
    <w:p w14:paraId="20C483BD" w14:textId="77777777" w:rsidR="00932A71" w:rsidRDefault="00932A71"/>
    <w:p w14:paraId="2DFEAD79" w14:textId="77777777" w:rsidR="00932A71" w:rsidRDefault="00932A71"/>
    <w:p w14:paraId="1E51D433" w14:textId="77777777" w:rsidR="00932A71" w:rsidRDefault="00932A71"/>
    <w:sectPr w:rsidR="00932A7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71"/>
    <w:rsid w:val="000026B6"/>
    <w:rsid w:val="00135085"/>
    <w:rsid w:val="001F57D8"/>
    <w:rsid w:val="007B1F28"/>
    <w:rsid w:val="007C5796"/>
    <w:rsid w:val="00932A71"/>
    <w:rsid w:val="00A96A49"/>
    <w:rsid w:val="00B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2FED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330</Words>
  <Characters>1885</Characters>
  <Application>Microsoft Macintosh Word</Application>
  <DocSecurity>0</DocSecurity>
  <Lines>15</Lines>
  <Paragraphs>4</Paragraphs>
  <ScaleCrop>false</ScaleCrop>
  <Company>WKU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2018-07-20T13:46:00Z</cp:lastPrinted>
  <dcterms:created xsi:type="dcterms:W3CDTF">2018-07-16T20:38:00Z</dcterms:created>
  <dcterms:modified xsi:type="dcterms:W3CDTF">2018-07-20T13:47:00Z</dcterms:modified>
</cp:coreProperties>
</file>