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9E4D8" w14:textId="0BC99463" w:rsidR="00047B86" w:rsidRPr="00047B86" w:rsidRDefault="00047B86" w:rsidP="00047B86">
      <w:pPr>
        <w:rPr>
          <w:rFonts w:ascii="Times New Roman" w:eastAsia="Times New Roman" w:hAnsi="Times New Roman" w:cs="Times New Roman"/>
        </w:rPr>
      </w:pPr>
      <w:r w:rsidRPr="00047B86">
        <w:rPr>
          <w:rFonts w:ascii="Times New Roman" w:eastAsia="Times New Roman" w:hAnsi="Times New Roman" w:cs="Times New Roman"/>
        </w:rPr>
        <w:fldChar w:fldCharType="begin"/>
      </w:r>
      <w:r w:rsidRPr="00047B86">
        <w:rPr>
          <w:rFonts w:ascii="Times New Roman" w:eastAsia="Times New Roman" w:hAnsi="Times New Roman" w:cs="Times New Roman"/>
        </w:rPr>
        <w:instrText xml:space="preserve"> INCLUDEPICTURE "/var/folders/4z/tys_96q51wv00c298jfhv97rlzbv59/T/com.microsoft.Word/WebArchiveCopyPasteTempFiles/page1image42358672" \* MERGEFORMATINET </w:instrText>
      </w:r>
      <w:r w:rsidRPr="00047B86">
        <w:rPr>
          <w:rFonts w:ascii="Times New Roman" w:eastAsia="Times New Roman" w:hAnsi="Times New Roman" w:cs="Times New Roman"/>
        </w:rPr>
        <w:fldChar w:fldCharType="separate"/>
      </w:r>
      <w:r w:rsidRPr="00047B8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2E3DFB4" wp14:editId="11F1FED3">
            <wp:extent cx="5943600" cy="7691755"/>
            <wp:effectExtent l="0" t="0" r="0" b="4445"/>
            <wp:docPr id="1" name="Picture 1" descr="page1image42358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3586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B86">
        <w:rPr>
          <w:rFonts w:ascii="Times New Roman" w:eastAsia="Times New Roman" w:hAnsi="Times New Roman" w:cs="Times New Roman"/>
        </w:rPr>
        <w:fldChar w:fldCharType="end"/>
      </w:r>
    </w:p>
    <w:p w14:paraId="176B71EF" w14:textId="3612D90C" w:rsidR="002B048F" w:rsidRDefault="00047B86">
      <w:r>
        <w:t xml:space="preserve">Tomorrow’s homecoming events include Hall of Distinguished Alumni Luncheon and the parade that starts at five on campus.  Tailgating begins at 11:30 on Saturday followed by kickoff at 3 pm </w:t>
      </w:r>
      <w:r>
        <w:lastRenderedPageBreak/>
        <w:t>when the Hilltoppers take on UTEP.  And don’t miss the 5</w:t>
      </w:r>
      <w:r w:rsidRPr="00047B86">
        <w:rPr>
          <w:vertAlign w:val="superscript"/>
        </w:rPr>
        <w:t>th</w:t>
      </w:r>
      <w:r>
        <w:t xml:space="preserve"> Quarter concert Saturday after the game at the </w:t>
      </w:r>
      <w:proofErr w:type="spellStart"/>
      <w:r>
        <w:t>Augenstein</w:t>
      </w:r>
      <w:proofErr w:type="spellEnd"/>
      <w:r>
        <w:t xml:space="preserve"> Alumni Center featuring the Jordan English Band.  With this week’s View from the Hill, I’m Amy Bingham.</w:t>
      </w:r>
    </w:p>
    <w:p w14:paraId="0C1D640D" w14:textId="0EECACF2" w:rsidR="00047B86" w:rsidRDefault="00047B86">
      <w:r>
        <w:t>###</w:t>
      </w:r>
    </w:p>
    <w:sectPr w:rsidR="00047B86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86"/>
    <w:rsid w:val="00047B86"/>
    <w:rsid w:val="002B048F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0948B"/>
  <w15:chartTrackingRefBased/>
  <w15:docId w15:val="{BBC5C811-1DBE-2241-BEAF-D961460E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2020-08-21T15:55:00Z</dcterms:created>
  <dcterms:modified xsi:type="dcterms:W3CDTF">2020-08-21T15:58:00Z</dcterms:modified>
</cp:coreProperties>
</file>