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2460" w14:textId="77777777" w:rsidR="001F57D8" w:rsidRDefault="00381F5C">
      <w:r>
        <w:t>Chester Cornett Exhibit</w:t>
      </w:r>
    </w:p>
    <w:p w14:paraId="77A0343D" w14:textId="77777777" w:rsidR="00381F5C" w:rsidRDefault="00381F5C">
      <w:r>
        <w:t>VFTH</w:t>
      </w:r>
    </w:p>
    <w:p w14:paraId="5800FF4C" w14:textId="77777777" w:rsidR="00381F5C" w:rsidRDefault="00381F5C">
      <w:r>
        <w:t>9/25/14</w:t>
      </w:r>
    </w:p>
    <w:p w14:paraId="394EE4A5" w14:textId="77386C56" w:rsidR="00381F5C" w:rsidRDefault="00381F5C">
      <w:r>
        <w:t xml:space="preserve">A unique folk art exhibit is on display at the Kentucky Museum. </w:t>
      </w:r>
    </w:p>
    <w:p w14:paraId="22A66636" w14:textId="77777777" w:rsidR="00381F5C" w:rsidRDefault="00381F5C">
      <w:r>
        <w:t xml:space="preserve">Amy Bingham has </w:t>
      </w:r>
      <w:r w:rsidR="00D5388B">
        <w:t xml:space="preserve">a preview in this week’s View from the Hill. </w:t>
      </w:r>
    </w:p>
    <w:p w14:paraId="64ABD80B" w14:textId="77777777" w:rsidR="00381F5C" w:rsidRDefault="00381F5C"/>
    <w:p w14:paraId="2F8C0134" w14:textId="4AA10751" w:rsidR="00381F5C" w:rsidRDefault="00D5388B">
      <w:r>
        <w:t>He’s known as one of the finest folk artists of the 20</w:t>
      </w:r>
      <w:r w:rsidRPr="00D5388B">
        <w:rPr>
          <w:vertAlign w:val="superscript"/>
        </w:rPr>
        <w:t>th</w:t>
      </w:r>
      <w:r>
        <w:t xml:space="preserve"> century.  Chester Cornett made very little money from his talent </w:t>
      </w:r>
      <w:r w:rsidR="00994A89">
        <w:t xml:space="preserve">while he was alive, </w:t>
      </w:r>
      <w:r>
        <w:t xml:space="preserve">but his works are impacting people more than thirty years after his death. </w:t>
      </w:r>
    </w:p>
    <w:p w14:paraId="2916EE40" w14:textId="77777777" w:rsidR="00381F5C" w:rsidRDefault="00381F5C"/>
    <w:p w14:paraId="4CDA4B8D" w14:textId="77777777" w:rsidR="003B4BCD" w:rsidRDefault="003B4BCD">
      <w:r>
        <w:t>He had a troubled life full of marital discord but Chester Cornett</w:t>
      </w:r>
      <w:r w:rsidR="00C37D9C">
        <w:t xml:space="preserve">, from the Appalachian region of </w:t>
      </w:r>
      <w:r>
        <w:t xml:space="preserve">Kentucky, found peace in a skill he acquired at an early age. </w:t>
      </w:r>
    </w:p>
    <w:p w14:paraId="6D913E1B" w14:textId="1EA293CE" w:rsidR="00381F5C" w:rsidRDefault="00381F5C">
      <w:r>
        <w:t xml:space="preserve"> “He was raised by his grandfather, grandmother and his uncle and they taught him his chair making skills.”</w:t>
      </w:r>
    </w:p>
    <w:p w14:paraId="7808827F" w14:textId="77777777" w:rsidR="003B4BCD" w:rsidRDefault="003B4BCD">
      <w:r>
        <w:t xml:space="preserve">The complex artist died in 1981 but an important part of his legacy lives on. </w:t>
      </w:r>
    </w:p>
    <w:p w14:paraId="79834987" w14:textId="77777777" w:rsidR="003B4BCD" w:rsidRDefault="003B4BCD">
      <w:r>
        <w:t>More than two dozen of the famed folk artists rocking chairs and other objects are on display at the Kentucky Museum in an exhibit called “Chester Cornett:  Beyond the Narrow Sky.”</w:t>
      </w:r>
    </w:p>
    <w:p w14:paraId="3CA8C8F0" w14:textId="5E0D1675" w:rsidR="003B4BCD" w:rsidRDefault="003B4BCD" w:rsidP="003B4BCD">
      <w:r>
        <w:t xml:space="preserve"> “Folk Art is dynamic and every person who puts their knife, in this case, knife to wood shares a part of their personal life’s journey.”</w:t>
      </w:r>
    </w:p>
    <w:p w14:paraId="323173A2" w14:textId="77777777" w:rsidR="003B4BCD" w:rsidRDefault="003B4BCD" w:rsidP="003B4BCD">
      <w:r>
        <w:t xml:space="preserve">From the </w:t>
      </w:r>
      <w:r w:rsidR="00BA7DED">
        <w:t xml:space="preserve">most vibrant and eye catching piece of the collection—the </w:t>
      </w:r>
      <w:r>
        <w:t xml:space="preserve">serpent </w:t>
      </w:r>
      <w:proofErr w:type="gramStart"/>
      <w:r>
        <w:t>chair…..</w:t>
      </w:r>
      <w:proofErr w:type="gramEnd"/>
    </w:p>
    <w:p w14:paraId="2E2DDC87" w14:textId="3723716D" w:rsidR="003B4BCD" w:rsidRDefault="003B4BCD" w:rsidP="003B4BCD">
      <w:r>
        <w:t xml:space="preserve"> “Even the eyes of the snake are pegs that hold it all together so it’s an amazing amount of pegging work, intricate.”</w:t>
      </w:r>
    </w:p>
    <w:p w14:paraId="3071F63E" w14:textId="77777777" w:rsidR="003B4BCD" w:rsidRDefault="003B4BCD" w:rsidP="003B4BCD">
      <w:proofErr w:type="gramStart"/>
      <w:r>
        <w:t>To the Presidential Chai</w:t>
      </w:r>
      <w:r w:rsidR="00BA7DED">
        <w:t>r that was presented at the White House.</w:t>
      </w:r>
      <w:proofErr w:type="gramEnd"/>
    </w:p>
    <w:p w14:paraId="1F008224" w14:textId="65C34427" w:rsidR="003B4BCD" w:rsidRDefault="003B4BCD" w:rsidP="003B4BCD">
      <w:r>
        <w:t xml:space="preserve"> “Richard Nixon”</w:t>
      </w:r>
    </w:p>
    <w:p w14:paraId="718D5BD8" w14:textId="77777777" w:rsidR="003B4BCD" w:rsidRDefault="00BA7DED" w:rsidP="003B4BCD">
      <w:proofErr w:type="gramStart"/>
      <w:r>
        <w:t>….t</w:t>
      </w:r>
      <w:r w:rsidR="003B4BCD">
        <w:t>he</w:t>
      </w:r>
      <w:proofErr w:type="gramEnd"/>
      <w:r w:rsidR="003B4BCD">
        <w:t xml:space="preserve"> exhibit is a lesson in lifelong learning for all who visit.</w:t>
      </w:r>
    </w:p>
    <w:p w14:paraId="57095338" w14:textId="0F1A790B" w:rsidR="00381F5C" w:rsidRDefault="00381F5C">
      <w:r>
        <w:t xml:space="preserve"> “The story of one creative individuals life as told through the art he created.”</w:t>
      </w:r>
    </w:p>
    <w:p w14:paraId="1BCA7EF6" w14:textId="77777777" w:rsidR="00D5388B" w:rsidRDefault="00D5388B"/>
    <w:p w14:paraId="2C20FC2A" w14:textId="77777777" w:rsidR="00D5388B" w:rsidRDefault="00D5388B">
      <w:bookmarkStart w:id="0" w:name="_GoBack"/>
      <w:bookmarkEnd w:id="0"/>
      <w:r>
        <w:t>Chester Cornett: Beyond the Narrow Sky will remain on display at the Ke</w:t>
      </w:r>
      <w:r w:rsidR="00C37D9C">
        <w:t xml:space="preserve">ntucky Museum </w:t>
      </w:r>
      <w:r>
        <w:t xml:space="preserve"> through November 9</w:t>
      </w:r>
      <w:r w:rsidRPr="00D5388B">
        <w:rPr>
          <w:vertAlign w:val="superscript"/>
        </w:rPr>
        <w:t>th</w:t>
      </w:r>
      <w:r>
        <w:t xml:space="preserve">.  If you’d like to arrange a tour, please call 270-745-2592. </w:t>
      </w:r>
    </w:p>
    <w:p w14:paraId="0876B346" w14:textId="77777777" w:rsidR="00D5388B" w:rsidRDefault="00D5388B">
      <w:r>
        <w:t>With this week’s View from the Hill, I’m Amy Bingham.</w:t>
      </w:r>
    </w:p>
    <w:p w14:paraId="4CC83A01" w14:textId="77777777" w:rsidR="00D5388B" w:rsidRDefault="00D5388B">
      <w:r>
        <w:t>###</w:t>
      </w:r>
    </w:p>
    <w:p w14:paraId="38660D55" w14:textId="77777777" w:rsidR="00381F5C" w:rsidRDefault="00381F5C"/>
    <w:p w14:paraId="3E1A4EF8" w14:textId="77777777" w:rsidR="00381F5C" w:rsidRDefault="00381F5C"/>
    <w:p w14:paraId="125458D0" w14:textId="77777777" w:rsidR="00381F5C" w:rsidRDefault="00381F5C"/>
    <w:sectPr w:rsidR="00381F5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5C"/>
    <w:rsid w:val="001F57D8"/>
    <w:rsid w:val="0030689D"/>
    <w:rsid w:val="00362255"/>
    <w:rsid w:val="00381F5C"/>
    <w:rsid w:val="003B4BCD"/>
    <w:rsid w:val="00530651"/>
    <w:rsid w:val="00994A89"/>
    <w:rsid w:val="00BA7DED"/>
    <w:rsid w:val="00C37D9C"/>
    <w:rsid w:val="00D5388B"/>
    <w:rsid w:val="00E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568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256</Words>
  <Characters>1460</Characters>
  <Application>Microsoft Macintosh Word</Application>
  <DocSecurity>0</DocSecurity>
  <Lines>12</Lines>
  <Paragraphs>3</Paragraphs>
  <ScaleCrop>false</ScaleCrop>
  <Company>WKU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2014-09-26T15:59:00Z</cp:lastPrinted>
  <dcterms:created xsi:type="dcterms:W3CDTF">2014-09-24T14:59:00Z</dcterms:created>
  <dcterms:modified xsi:type="dcterms:W3CDTF">2014-09-26T15:59:00Z</dcterms:modified>
</cp:coreProperties>
</file>