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AFA8E" w14:textId="77777777" w:rsidR="0058589E" w:rsidRDefault="0058589E" w:rsidP="0058589E">
      <w:r>
        <w:t>Corrected - Year of Ecuador</w:t>
      </w:r>
    </w:p>
    <w:p w14:paraId="065AF527" w14:textId="77777777" w:rsidR="0058589E" w:rsidRDefault="0058589E" w:rsidP="0058589E">
      <w:r>
        <w:t>VFTH</w:t>
      </w:r>
    </w:p>
    <w:p w14:paraId="6A7B8B4B" w14:textId="77777777" w:rsidR="0058589E" w:rsidRDefault="002E5FF0" w:rsidP="0058589E">
      <w:r>
        <w:t>7/18</w:t>
      </w:r>
      <w:bookmarkStart w:id="0" w:name="_GoBack"/>
      <w:bookmarkEnd w:id="0"/>
      <w:r w:rsidR="0058589E">
        <w:t>/14</w:t>
      </w:r>
    </w:p>
    <w:p w14:paraId="209BA9F1" w14:textId="77777777" w:rsidR="0058589E" w:rsidRDefault="0058589E" w:rsidP="0058589E">
      <w:r>
        <w:t xml:space="preserve">WKU is kicking off a year long study of Ecuador, one of the most diverse areas of the world. </w:t>
      </w:r>
    </w:p>
    <w:p w14:paraId="0ED35965" w14:textId="77777777" w:rsidR="0058589E" w:rsidRDefault="0058589E" w:rsidP="0058589E"/>
    <w:p w14:paraId="5D193F2C" w14:textId="77777777" w:rsidR="0058589E" w:rsidRDefault="0058589E" w:rsidP="0058589E">
      <w:r>
        <w:t xml:space="preserve">Amy Bingham has more on WKU’s latest effort to expand it’s international reach in this week’s View from the Hill. </w:t>
      </w:r>
    </w:p>
    <w:p w14:paraId="2C995FC4" w14:textId="77777777" w:rsidR="0058589E" w:rsidRDefault="0058589E" w:rsidP="0058589E"/>
    <w:p w14:paraId="12FBA172" w14:textId="77777777" w:rsidR="0058589E" w:rsidRDefault="0058589E" w:rsidP="0058589E">
      <w:r>
        <w:t>It’s not just scratching the surface.  Organizers of The International Year of Ecuador will allow the campus to dig deep into the country of Ecuador for the entire academic year.</w:t>
      </w:r>
    </w:p>
    <w:p w14:paraId="5A6D5194" w14:textId="77777777" w:rsidR="0058589E" w:rsidRDefault="0058589E" w:rsidP="0058589E"/>
    <w:p w14:paraId="2EDF7954" w14:textId="77777777" w:rsidR="0058589E" w:rsidRDefault="0058589E" w:rsidP="0058589E">
      <w:r>
        <w:t xml:space="preserve">More than 26 hundred miles separates WKU from Ecuador but that won’t keep students from learning about the diverse country this year. </w:t>
      </w:r>
    </w:p>
    <w:p w14:paraId="4E3E47D5" w14:textId="77777777" w:rsidR="0058589E" w:rsidRDefault="0058589E" w:rsidP="0058589E">
      <w:r>
        <w:t xml:space="preserve"> “It will appear in the students classroom, faculty will integrate Ecuador into teaching materials, we’ll be bringing in scholars and specialists on Ecuador.”</w:t>
      </w:r>
    </w:p>
    <w:p w14:paraId="465698AF" w14:textId="77777777" w:rsidR="0058589E" w:rsidRDefault="0058589E" w:rsidP="0058589E">
      <w:r>
        <w:t xml:space="preserve">This is the inaugural year for the International Year of program at WKU. </w:t>
      </w:r>
    </w:p>
    <w:p w14:paraId="032C5768" w14:textId="77777777" w:rsidR="0058589E" w:rsidRDefault="0058589E" w:rsidP="0058589E">
      <w:r>
        <w:t>“This program really creates the chance to engage deeply with four to six countries during their academic career.”</w:t>
      </w:r>
    </w:p>
    <w:p w14:paraId="5721DE7D" w14:textId="77777777" w:rsidR="0058589E" w:rsidRDefault="0058589E" w:rsidP="0058589E">
      <w:r>
        <w:t xml:space="preserve">Ecuador even played a large role in the Latin American Film Institute this week at WKU. </w:t>
      </w:r>
    </w:p>
    <w:p w14:paraId="4961339C" w14:textId="77777777" w:rsidR="0058589E" w:rsidRDefault="0058589E" w:rsidP="0058589E">
      <w:r>
        <w:t xml:space="preserve">Dr. Sonia Lenk who grew up in Ecuador, was among several WKU professors helping high school teachers learn how to integrate movies into teachable moments in the classroom. </w:t>
      </w:r>
    </w:p>
    <w:p w14:paraId="3105BC1E" w14:textId="77777777" w:rsidR="0058589E" w:rsidRDefault="0058589E" w:rsidP="0058589E">
      <w:r>
        <w:t xml:space="preserve"> “We have tried to give some backgrounds about the country to have more information  and haven really worked with cultural aspect involved with this film.”</w:t>
      </w:r>
    </w:p>
    <w:p w14:paraId="440E9993" w14:textId="77777777" w:rsidR="0058589E" w:rsidRDefault="0058589E" w:rsidP="0058589E">
      <w:r>
        <w:t xml:space="preserve"> “Allow them time to collaborate, dissect what they’re doing and put it back into a meaningful hole that can impact what’s going on in these classrooms.”</w:t>
      </w:r>
    </w:p>
    <w:p w14:paraId="7F266B99" w14:textId="77777777" w:rsidR="0058589E" w:rsidRDefault="0058589E" w:rsidP="0058589E">
      <w:r>
        <w:t xml:space="preserve"> “I love to learn from professionals, from professors about the history of our countries and they have so much to say and so many little stories.  I’ve loved it.”</w:t>
      </w:r>
    </w:p>
    <w:p w14:paraId="7FFACC8E" w14:textId="77777777" w:rsidR="0058589E" w:rsidRDefault="0058589E" w:rsidP="0058589E">
      <w:r>
        <w:t xml:space="preserve">Eight WKU Faculty members have already travelled to Ecuador as part of the Zuheir Sofia International Faculty Seminar to enhance the objectives for the International Year of program. </w:t>
      </w:r>
    </w:p>
    <w:p w14:paraId="53866D14" w14:textId="77777777" w:rsidR="0058589E" w:rsidRDefault="0058589E" w:rsidP="0058589E">
      <w:r>
        <w:t xml:space="preserve"> “Each International year of program is driven by a core group of faculty members who develop a calendar of events.”</w:t>
      </w:r>
    </w:p>
    <w:p w14:paraId="67137E17" w14:textId="77777777" w:rsidR="0058589E" w:rsidRDefault="0058589E" w:rsidP="0058589E"/>
    <w:p w14:paraId="71D932C9" w14:textId="77777777" w:rsidR="0058589E" w:rsidRDefault="0058589E" w:rsidP="0058589E">
      <w:r>
        <w:t xml:space="preserve">You will be hearing more about campus and community events related to Ecuador in the upcoming academic year including a performance from the country’s dance troup in October. </w:t>
      </w:r>
    </w:p>
    <w:p w14:paraId="347E4195" w14:textId="77777777" w:rsidR="0058589E" w:rsidRDefault="0058589E" w:rsidP="0058589E">
      <w:r>
        <w:t xml:space="preserve">The next International Year of study will be on South Africa, followed by South Korea and Bosnia.   </w:t>
      </w:r>
    </w:p>
    <w:p w14:paraId="6AA6AEA5" w14:textId="77777777" w:rsidR="0058589E" w:rsidRDefault="0058589E" w:rsidP="0058589E">
      <w:r>
        <w:t xml:space="preserve">With this week’s View from the Hill, I’m Amy Bingham. </w:t>
      </w:r>
    </w:p>
    <w:p w14:paraId="1786CEA7" w14:textId="77777777" w:rsidR="0058589E" w:rsidRDefault="0058589E" w:rsidP="0058589E">
      <w:r>
        <w:t>###</w:t>
      </w:r>
    </w:p>
    <w:p w14:paraId="29B2A6EC" w14:textId="77777777" w:rsidR="001F57D8" w:rsidRDefault="001F57D8"/>
    <w:sectPr w:rsidR="001F57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E"/>
    <w:rsid w:val="001F57D8"/>
    <w:rsid w:val="002E5FF0"/>
    <w:rsid w:val="005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ABC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Macintosh Word</Application>
  <DocSecurity>0</DocSecurity>
  <Lines>16</Lines>
  <Paragraphs>4</Paragraphs>
  <ScaleCrop>false</ScaleCrop>
  <Company>WKU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dcterms:created xsi:type="dcterms:W3CDTF">2014-07-21T18:03:00Z</dcterms:created>
  <dcterms:modified xsi:type="dcterms:W3CDTF">2014-07-21T18:06:00Z</dcterms:modified>
</cp:coreProperties>
</file>