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C2288" w:rsidRDefault="003C2288">
      <w:r>
        <w:t>Remotely Operated Submersible</w:t>
      </w:r>
    </w:p>
    <w:p w:rsidR="003C2288" w:rsidRDefault="003C2288">
      <w:r>
        <w:t>VFTH</w:t>
      </w:r>
    </w:p>
    <w:p w:rsidR="003C2288" w:rsidRDefault="003C2288">
      <w:r>
        <w:t>7/19/12</w:t>
      </w:r>
    </w:p>
    <w:p w:rsidR="00E63629" w:rsidRDefault="00E63629">
      <w:r>
        <w:t>When Warren County Search and Resc</w:t>
      </w:r>
      <w:r w:rsidR="001636B3">
        <w:t>ue needed an underwater submersi</w:t>
      </w:r>
      <w:r>
        <w:t xml:space="preserve">ble camera, they looked no further than </w:t>
      </w:r>
      <w:proofErr w:type="spellStart"/>
      <w:r>
        <w:t>WKU’s</w:t>
      </w:r>
      <w:proofErr w:type="spellEnd"/>
      <w:r>
        <w:t xml:space="preserve"> engineering department.</w:t>
      </w:r>
    </w:p>
    <w:p w:rsidR="00E63629" w:rsidRDefault="00E63629"/>
    <w:p w:rsidR="003C2288" w:rsidRDefault="00E63629">
      <w:r>
        <w:t xml:space="preserve">In this week’s View from the Hill, Amy Bingham shows us how </w:t>
      </w:r>
      <w:r w:rsidR="001636B3">
        <w:t>t</w:t>
      </w:r>
      <w:r w:rsidR="00D23CCC">
        <w:t xml:space="preserve">hat initial </w:t>
      </w:r>
      <w:r w:rsidR="001636B3">
        <w:t>piece of equipment has launched into whole new business venture.</w:t>
      </w:r>
    </w:p>
    <w:p w:rsidR="003C2288" w:rsidRDefault="003C2288"/>
    <w:p w:rsidR="003C2288" w:rsidRDefault="001636B3">
      <w:r>
        <w:t>Searching for drowning victims, underwater bridge inspections…even cave exploration.  The list goes on and on for the uses of a remotely operated submersible.  And it’s a talented team at WKU that’s putting it all in motion.</w:t>
      </w:r>
    </w:p>
    <w:p w:rsidR="0055440D" w:rsidRDefault="0055440D"/>
    <w:p w:rsidR="001636B3" w:rsidRDefault="001636B3">
      <w:r>
        <w:t xml:space="preserve">This is just one of three models of the submersible being developed at </w:t>
      </w:r>
      <w:proofErr w:type="spellStart"/>
      <w:r>
        <w:t>WKU’s</w:t>
      </w:r>
      <w:proofErr w:type="spellEnd"/>
      <w:r>
        <w:t xml:space="preserve"> Department of Engineering. </w:t>
      </w:r>
    </w:p>
    <w:p w:rsidR="001636B3" w:rsidRDefault="001636B3">
      <w:r>
        <w:t xml:space="preserve"> “The three different models are basic, pro and elite.”</w:t>
      </w:r>
    </w:p>
    <w:p w:rsidR="00CD1257" w:rsidRDefault="00D23CCC">
      <w:r>
        <w:t>The basic model can be operated with software downloaded on a laptop or desktop computer.</w:t>
      </w:r>
      <w:r w:rsidR="00E86948">
        <w:t xml:space="preserve"> </w:t>
      </w:r>
      <w:r>
        <w:t>The pro-model is more elaborate.</w:t>
      </w:r>
    </w:p>
    <w:p w:rsidR="00D23CCC" w:rsidRDefault="00D23CCC" w:rsidP="00D23CCC">
      <w:r>
        <w:t xml:space="preserve"> “</w:t>
      </w:r>
      <w:r w:rsidR="003F637F">
        <w:t xml:space="preserve"> The pro has </w:t>
      </w:r>
      <w:proofErr w:type="gramStart"/>
      <w:r w:rsidR="003F637F">
        <w:t xml:space="preserve">a </w:t>
      </w:r>
      <w:r>
        <w:t xml:space="preserve"> seven</w:t>
      </w:r>
      <w:proofErr w:type="gramEnd"/>
      <w:r>
        <w:t xml:space="preserve"> inch monitor, a joy stick a twelve volt battery, you just go explore.”</w:t>
      </w:r>
    </w:p>
    <w:p w:rsidR="00D23CCC" w:rsidRDefault="00D23CCC" w:rsidP="00D23CCC">
      <w:r>
        <w:t>Eight students are spending their summer fine-tuning the equipment.</w:t>
      </w:r>
    </w:p>
    <w:p w:rsidR="00D23CCC" w:rsidRDefault="00D23CCC" w:rsidP="00D23CCC">
      <w:r>
        <w:t xml:space="preserve"> “We</w:t>
      </w:r>
      <w:r w:rsidR="00E86948">
        <w:t>’ve got</w:t>
      </w:r>
      <w:r>
        <w:t xml:space="preserve"> mechanical students</w:t>
      </w:r>
      <w:r w:rsidR="00E86948">
        <w:t xml:space="preserve"> and electrical students, we’ve got computer science students and we’re working with business students to help with the marketing side of the project.”</w:t>
      </w:r>
    </w:p>
    <w:p w:rsidR="00D23CCC" w:rsidRDefault="00D23CCC" w:rsidP="00D23CCC">
      <w:r>
        <w:t xml:space="preserve">It’s all </w:t>
      </w:r>
      <w:r w:rsidR="00E86948">
        <w:t xml:space="preserve">made possible through a </w:t>
      </w:r>
      <w:r>
        <w:t>grant from the Kentucky Science and Engineering Foundation.</w:t>
      </w:r>
    </w:p>
    <w:p w:rsidR="00D23CCC" w:rsidRDefault="00E86948" w:rsidP="00D23CCC">
      <w:r>
        <w:t xml:space="preserve">The team has until </w:t>
      </w:r>
      <w:r w:rsidR="00D23CCC">
        <w:t xml:space="preserve">April first of next year to get the </w:t>
      </w:r>
      <w:r>
        <w:t xml:space="preserve">models </w:t>
      </w:r>
      <w:r w:rsidR="00D23CCC">
        <w:t>ready for commercialization.</w:t>
      </w:r>
    </w:p>
    <w:p w:rsidR="00E86948" w:rsidRDefault="00D23CCC" w:rsidP="00D23CCC">
      <w:r>
        <w:t xml:space="preserve"> “They expect us to develop a business plan and so when we get to the end of the funding phase, we’ll be able to say we’re going to launch a business, we’re going to sell the technology.”</w:t>
      </w:r>
    </w:p>
    <w:p w:rsidR="00D23CCC" w:rsidRDefault="00E86948" w:rsidP="00D23CCC">
      <w:r>
        <w:t xml:space="preserve">In the meantime, it’s still being used for </w:t>
      </w:r>
      <w:proofErr w:type="gramStart"/>
      <w:r>
        <w:t>it’s</w:t>
      </w:r>
      <w:proofErr w:type="gramEnd"/>
      <w:r>
        <w:t xml:space="preserve"> original purpose.</w:t>
      </w:r>
    </w:p>
    <w:p w:rsidR="003C2288" w:rsidRDefault="003C2288">
      <w:r>
        <w:t xml:space="preserve"> “Every summer the Warren County Search and Rescue comes to pick up a submersible and use it during peak season.”</w:t>
      </w:r>
    </w:p>
    <w:p w:rsidR="002B68C0" w:rsidRDefault="002B68C0"/>
    <w:p w:rsidR="00C60A7C" w:rsidRDefault="00D23CCC">
      <w:pPr>
        <w:rPr>
          <w:rFonts w:ascii="Lucida Grande" w:hAnsi="Lucida Grande"/>
          <w:color w:val="000000"/>
        </w:rPr>
      </w:pPr>
      <w:r>
        <w:t xml:space="preserve">The submersible </w:t>
      </w:r>
      <w:r w:rsidR="002B68C0">
        <w:t>also received the Game Changer</w:t>
      </w:r>
      <w:r w:rsidR="00E86948">
        <w:t xml:space="preserve"> award </w:t>
      </w:r>
      <w:r>
        <w:t xml:space="preserve">in the Bucks for Bright ideas contest </w:t>
      </w:r>
      <w:r w:rsidR="00E86948">
        <w:t xml:space="preserve">this year, </w:t>
      </w:r>
      <w:r w:rsidR="002B68C0">
        <w:t xml:space="preserve"> which is sponsored by </w:t>
      </w:r>
      <w:r w:rsidR="00C60A7C">
        <w:t xml:space="preserve">the </w:t>
      </w:r>
      <w:r w:rsidR="00C60A7C" w:rsidRPr="00555B5C">
        <w:rPr>
          <w:rFonts w:ascii="Lucida Grande" w:hAnsi="Lucida Grande"/>
          <w:color w:val="000000"/>
        </w:rPr>
        <w:t>Central Region Innovation and Commercialization Center</w:t>
      </w:r>
      <w:r w:rsidR="00C60A7C">
        <w:rPr>
          <w:rFonts w:ascii="Lucida Grande" w:hAnsi="Lucida Grande"/>
          <w:color w:val="000000"/>
        </w:rPr>
        <w:t xml:space="preserve">.  </w:t>
      </w:r>
    </w:p>
    <w:p w:rsidR="00E86948" w:rsidRPr="00C60A7C" w:rsidRDefault="00E86948">
      <w:pPr>
        <w:rPr>
          <w:rFonts w:ascii="Lucida Grande" w:hAnsi="Lucida Grande"/>
          <w:color w:val="000000"/>
        </w:rPr>
      </w:pPr>
      <w:r>
        <w:t>With this week’s View from the Hill, I’m Amy Bingham.</w:t>
      </w:r>
    </w:p>
    <w:p w:rsidR="003C2288" w:rsidRDefault="00E86948">
      <w:r>
        <w:t xml:space="preserve">### </w:t>
      </w:r>
    </w:p>
    <w:p w:rsidR="003C2288" w:rsidRDefault="003C2288"/>
    <w:p w:rsidR="00E86948" w:rsidRDefault="00E86948" w:rsidP="00E86948"/>
    <w:p w:rsidR="003C2288" w:rsidRDefault="003C2288"/>
    <w:sectPr w:rsidR="003C2288" w:rsidSect="003C228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C2288"/>
    <w:rsid w:val="001636B3"/>
    <w:rsid w:val="00215751"/>
    <w:rsid w:val="002B68C0"/>
    <w:rsid w:val="003A3049"/>
    <w:rsid w:val="003C2288"/>
    <w:rsid w:val="003F637F"/>
    <w:rsid w:val="00460685"/>
    <w:rsid w:val="0055440D"/>
    <w:rsid w:val="00AD3E21"/>
    <w:rsid w:val="00C60A7C"/>
    <w:rsid w:val="00CD1257"/>
    <w:rsid w:val="00D23CCC"/>
    <w:rsid w:val="00E63629"/>
    <w:rsid w:val="00E83AA9"/>
    <w:rsid w:val="00E8694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315</Words>
  <Characters>1800</Characters>
  <Application>Microsoft Word 12.1.0</Application>
  <DocSecurity>0</DocSecurity>
  <Lines>15</Lines>
  <Paragraphs>3</Paragraphs>
  <ScaleCrop>false</ScaleCrop>
  <LinksUpToDate>false</LinksUpToDate>
  <CharactersWithSpaces>2210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AV Workstation</cp:lastModifiedBy>
  <cp:revision>5</cp:revision>
  <cp:lastPrinted>2012-07-19T16:31:00Z</cp:lastPrinted>
  <dcterms:created xsi:type="dcterms:W3CDTF">2012-07-18T14:37:00Z</dcterms:created>
  <dcterms:modified xsi:type="dcterms:W3CDTF">2012-07-23T19:09:00Z</dcterms:modified>
</cp:coreProperties>
</file>