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0FE" w:rsidRDefault="001E30FE" w:rsidP="001E30FE">
      <w:pPr>
        <w:rPr>
          <w:rFonts w:ascii="Tahoma" w:hAnsi="Tahoma"/>
        </w:rPr>
      </w:pPr>
      <w:r>
        <w:rPr>
          <w:rFonts w:ascii="Tahoma" w:hAnsi="Tahoma"/>
        </w:rPr>
        <w:t>Spread the Red Education Day Game</w:t>
      </w:r>
    </w:p>
    <w:p w:rsidR="001E30FE" w:rsidRDefault="001E30FE" w:rsidP="001E30FE">
      <w:pPr>
        <w:rPr>
          <w:rFonts w:ascii="Tahoma" w:hAnsi="Tahoma"/>
        </w:rPr>
      </w:pPr>
      <w:r>
        <w:rPr>
          <w:rFonts w:ascii="Tahoma" w:hAnsi="Tahoma"/>
        </w:rPr>
        <w:t>VFTH</w:t>
      </w:r>
    </w:p>
    <w:p w:rsidR="001E30FE" w:rsidRDefault="001E30FE" w:rsidP="001E30FE">
      <w:pPr>
        <w:rPr>
          <w:rFonts w:ascii="Tahoma" w:hAnsi="Tahoma"/>
        </w:rPr>
      </w:pPr>
      <w:r>
        <w:rPr>
          <w:rFonts w:ascii="Tahoma" w:hAnsi="Tahoma"/>
        </w:rPr>
        <w:t>2/3/11</w:t>
      </w:r>
    </w:p>
    <w:p w:rsidR="001E30FE" w:rsidRDefault="001E30FE" w:rsidP="001E30FE">
      <w:pPr>
        <w:rPr>
          <w:rFonts w:ascii="Tahoma" w:hAnsi="Tahoma"/>
        </w:rPr>
      </w:pPr>
    </w:p>
    <w:p w:rsidR="00DA5886" w:rsidRDefault="001E30FE" w:rsidP="001E30FE">
      <w:r>
        <w:rPr>
          <w:rFonts w:ascii="Tahoma" w:hAnsi="Tahoma"/>
        </w:rPr>
        <w:t>What happens when you invite more than six thousand elementary students to a basketball game at E.A. Diddle Arena?</w:t>
      </w:r>
      <w:r>
        <w:rPr>
          <w:rFonts w:ascii="Tahoma" w:hAnsi="Tahoma"/>
        </w:rPr>
        <w:br/>
      </w:r>
      <w:r>
        <w:rPr>
          <w:rFonts w:ascii="Tahoma" w:hAnsi="Tahoma"/>
          <w:sz w:val="22"/>
          <w:szCs w:val="22"/>
        </w:rPr>
        <w:t>Amy Bingham tells us in this week's "View from the Hill."</w:t>
      </w:r>
      <w:r>
        <w:rPr>
          <w:rFonts w:ascii="Tahoma" w:hAnsi="Tahoma"/>
          <w:sz w:val="22"/>
          <w:szCs w:val="22"/>
        </w:rPr>
        <w:br/>
        <w:t>For one th</w:t>
      </w:r>
      <w:r w:rsidR="00A3099E">
        <w:rPr>
          <w:rFonts w:ascii="Tahoma" w:hAnsi="Tahoma"/>
          <w:sz w:val="22"/>
          <w:szCs w:val="22"/>
        </w:rPr>
        <w:t>ing, it's loud.  For another, it takes a lot of coordination to get that many students to a game in the middle of the day, a</w:t>
      </w:r>
      <w:r>
        <w:rPr>
          <w:rFonts w:ascii="Tahoma" w:hAnsi="Tahoma"/>
          <w:sz w:val="22"/>
          <w:szCs w:val="22"/>
        </w:rPr>
        <w:t>nd last but not least, Spread the Red Education Day teaches a few lessons along the way.</w:t>
      </w:r>
      <w:r>
        <w:rPr>
          <w:rFonts w:ascii="Tahoma" w:hAnsi="Tahoma"/>
          <w:sz w:val="22"/>
          <w:szCs w:val="22"/>
        </w:rPr>
        <w:br/>
      </w:r>
      <w:r w:rsidR="00A3099E">
        <w:rPr>
          <w:rFonts w:ascii="Tahoma" w:hAnsi="Tahoma"/>
          <w:sz w:val="22"/>
          <w:szCs w:val="22"/>
        </w:rPr>
        <w:t xml:space="preserve">Trace </w:t>
      </w:r>
      <w:r>
        <w:rPr>
          <w:rFonts w:ascii="Tahoma" w:hAnsi="Tahoma"/>
          <w:sz w:val="22"/>
          <w:szCs w:val="22"/>
        </w:rPr>
        <w:br/>
      </w:r>
      <w:r>
        <w:rPr>
          <w:rFonts w:ascii="Tahoma" w:hAnsi="Tahoma"/>
        </w:rPr>
        <w:br/>
        <w:t> </w:t>
      </w:r>
      <w:r>
        <w:rPr>
          <w:rFonts w:ascii="Tahoma" w:hAnsi="Tahoma"/>
          <w:sz w:val="22"/>
          <w:szCs w:val="22"/>
        </w:rPr>
        <w:t>Third through sixth graders in Bowling Green and Warren county were more than happy to take a field trip to E.A. Diddle Arena.</w:t>
      </w:r>
      <w:r>
        <w:rPr>
          <w:rFonts w:ascii="Tahoma" w:hAnsi="Tahoma"/>
          <w:sz w:val="22"/>
          <w:szCs w:val="22"/>
        </w:rPr>
        <w:br/>
        <w:t>"It's the big iconic place of the whole town.  It's the university.  It's where everybody wants to go."</w:t>
      </w:r>
      <w:r>
        <w:rPr>
          <w:rFonts w:ascii="Tahoma" w:hAnsi="Tahoma"/>
          <w:sz w:val="22"/>
          <w:szCs w:val="22"/>
        </w:rPr>
        <w:br/>
        <w:t>Plans for the "Spread the Red Education Game have been in the works since last summer.</w:t>
      </w:r>
      <w:r>
        <w:rPr>
          <w:rFonts w:ascii="Tahoma" w:hAnsi="Tahoma"/>
          <w:sz w:val="22"/>
          <w:szCs w:val="22"/>
        </w:rPr>
        <w:br/>
        <w:t>The idea included tying in geography, reading and math lessons with the game.</w:t>
      </w:r>
      <w:r>
        <w:rPr>
          <w:rFonts w:ascii="Tahoma" w:hAnsi="Tahoma"/>
          <w:sz w:val="22"/>
          <w:szCs w:val="22"/>
        </w:rPr>
        <w:br/>
        <w:t>"The basketball team has sent out lesson plans, made visits to schools, they've worked on social studies, where all the different players are from, working with the other team, where they're from."</w:t>
      </w:r>
      <w:r>
        <w:rPr>
          <w:rFonts w:ascii="Tahoma" w:hAnsi="Tahoma"/>
          <w:sz w:val="22"/>
          <w:szCs w:val="22"/>
        </w:rPr>
        <w:br/>
        <w:t>Bjork says both Murley and Bowling Green Superintendent Joe Tinius immediately bought into the idea and decided the best grade levels to target for a visit to WKU.</w:t>
      </w:r>
      <w:r>
        <w:rPr>
          <w:rFonts w:ascii="Tahoma" w:hAnsi="Tahoma"/>
          <w:sz w:val="22"/>
          <w:szCs w:val="22"/>
        </w:rPr>
        <w:br/>
        <w:t>"This is an opportunity for our students to experience a college campus and for a lot of them, that just doesn't happen."</w:t>
      </w:r>
      <w:r>
        <w:rPr>
          <w:rFonts w:ascii="Tahoma" w:hAnsi="Tahoma"/>
          <w:sz w:val="22"/>
          <w:szCs w:val="22"/>
        </w:rPr>
        <w:br/>
      </w:r>
      <w:r w:rsidR="00EC35A5">
        <w:rPr>
          <w:rFonts w:ascii="Tahoma" w:hAnsi="Tahoma"/>
          <w:sz w:val="22"/>
          <w:szCs w:val="22"/>
        </w:rPr>
        <w:t xml:space="preserve">"I </w:t>
      </w:r>
      <w:r>
        <w:rPr>
          <w:rFonts w:ascii="Tahoma" w:hAnsi="Tahoma"/>
          <w:sz w:val="22"/>
          <w:szCs w:val="22"/>
        </w:rPr>
        <w:t>only had a handful that had been up here so it's been a very new experience for them."</w:t>
      </w:r>
      <w:r>
        <w:rPr>
          <w:rFonts w:ascii="Tahoma" w:hAnsi="Tahoma"/>
          <w:sz w:val="22"/>
          <w:szCs w:val="22"/>
        </w:rPr>
        <w:br/>
        <w:t>The Lady Toppers responded with a 15 point win over South Alabama and the kids walked away with much more than a red towel.</w:t>
      </w:r>
      <w:r>
        <w:rPr>
          <w:rFonts w:ascii="Tahoma" w:hAnsi="Tahoma"/>
          <w:sz w:val="22"/>
          <w:szCs w:val="22"/>
        </w:rPr>
        <w:br/>
        <w:t>"It's totally awesome, I love it."</w:t>
      </w:r>
      <w:r>
        <w:rPr>
          <w:rFonts w:ascii="Tahoma" w:hAnsi="Tahoma"/>
          <w:sz w:val="22"/>
          <w:szCs w:val="22"/>
        </w:rPr>
        <w:br/>
      </w:r>
      <w:r>
        <w:rPr>
          <w:rFonts w:ascii="Tahoma" w:hAnsi="Tahoma"/>
        </w:rPr>
        <w:br/>
        <w:t>A crowd of seven thousand and 94 people attended yesterday's game.  That's the largest crowd since the renovation of Diddle and the four largest all time Lady Topper crowd.</w:t>
      </w:r>
      <w:r>
        <w:rPr>
          <w:rFonts w:ascii="Tahoma" w:hAnsi="Tahoma"/>
        </w:rPr>
        <w:br/>
      </w:r>
      <w:r>
        <w:rPr>
          <w:rFonts w:ascii="Tahoma" w:hAnsi="Tahoma"/>
          <w:sz w:val="22"/>
          <w:szCs w:val="22"/>
        </w:rPr>
        <w:t>With this week's View from the Hill, I'm Amy Bingham.</w:t>
      </w:r>
      <w:r>
        <w:rPr>
          <w:rFonts w:ascii="Tahoma" w:hAnsi="Tahoma"/>
          <w:sz w:val="22"/>
          <w:szCs w:val="22"/>
        </w:rPr>
        <w:br/>
        <w:t>###</w:t>
      </w:r>
      <w:r>
        <w:rPr>
          <w:rFonts w:ascii="Tahoma" w:hAnsi="Tahoma"/>
          <w:sz w:val="22"/>
          <w:szCs w:val="22"/>
        </w:rPr>
        <w:br/>
      </w:r>
      <w:r>
        <w:rPr>
          <w:rFonts w:ascii="Tahoma" w:hAnsi="Tahoma"/>
        </w:rPr>
        <w:br/>
      </w:r>
    </w:p>
    <w:sectPr w:rsidR="00DA5886" w:rsidSect="00DA588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A5886"/>
    <w:rsid w:val="001E30FE"/>
    <w:rsid w:val="00630122"/>
    <w:rsid w:val="006D5C1F"/>
    <w:rsid w:val="00841835"/>
    <w:rsid w:val="00A3099E"/>
    <w:rsid w:val="00A54815"/>
    <w:rsid w:val="00AA3687"/>
    <w:rsid w:val="00BA3404"/>
    <w:rsid w:val="00DA5886"/>
    <w:rsid w:val="00EC35A5"/>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A604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1496</Characters>
  <Application>Microsoft Macintosh Word</Application>
  <DocSecurity>0</DocSecurity>
  <Lines>12</Lines>
  <Paragraphs>2</Paragraphs>
  <ScaleCrop>false</ScaleCrop>
  <LinksUpToDate>false</LinksUpToDate>
  <CharactersWithSpaces>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2</cp:revision>
  <cp:lastPrinted>2011-02-04T16:01:00Z</cp:lastPrinted>
  <dcterms:created xsi:type="dcterms:W3CDTF">2011-05-05T18:36:00Z</dcterms:created>
  <dcterms:modified xsi:type="dcterms:W3CDTF">2011-05-05T18:36:00Z</dcterms:modified>
</cp:coreProperties>
</file>