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C64" w:rsidRDefault="00B71C64">
      <w:r>
        <w:t>Dero Downing – Congressional Record</w:t>
      </w:r>
    </w:p>
    <w:p w:rsidR="00B71C64" w:rsidRDefault="00B71C64">
      <w:r>
        <w:t>VFTH</w:t>
      </w:r>
    </w:p>
    <w:p w:rsidR="00B71C64" w:rsidRDefault="00B71C64">
      <w:r>
        <w:t>6/2/11</w:t>
      </w:r>
    </w:p>
    <w:p w:rsidR="008B7FB8" w:rsidRDefault="008B7FB8">
      <w:r>
        <w:t>It’s been nearly two months since WKU’s fourth president, Dero Downing, died at the age of 89.</w:t>
      </w:r>
    </w:p>
    <w:p w:rsidR="008B7FB8" w:rsidRDefault="008B7FB8"/>
    <w:p w:rsidR="00B71C64" w:rsidRDefault="008B7FB8">
      <w:r>
        <w:t>In this week’s View from the Hill, Amy Bingham talks to his widow Harriet about the overwhelming outpouring of love and friendship the Downing family has received.</w:t>
      </w:r>
    </w:p>
    <w:p w:rsidR="00B71C64" w:rsidRDefault="00B71C64"/>
    <w:p w:rsidR="008B7FB8" w:rsidRDefault="008B7FB8">
      <w:r>
        <w:t xml:space="preserve">He is the namesake of WKU’s student union, the Downing University Center, which opened in 1970.  But Dero Downing’s legacy </w:t>
      </w:r>
      <w:r w:rsidR="00E97572">
        <w:t>spans far beyond his beloved campus.</w:t>
      </w:r>
    </w:p>
    <w:p w:rsidR="008B7FB8" w:rsidRDefault="008B7FB8"/>
    <w:p w:rsidR="00E97572" w:rsidRDefault="00B71C64">
      <w:r>
        <w:t xml:space="preserve"> “Everyone has a story about Dero</w:t>
      </w:r>
      <w:r w:rsidR="004D64F3">
        <w:t>.”</w:t>
      </w:r>
    </w:p>
    <w:p w:rsidR="00E97572" w:rsidRDefault="00E97572" w:rsidP="00E97572">
      <w:r>
        <w:t>Harriet and Dero Downing were married for 67 and ½ years.  And they dated for two before that.</w:t>
      </w:r>
      <w:r w:rsidRPr="00E97572">
        <w:t xml:space="preserve"> </w:t>
      </w:r>
    </w:p>
    <w:p w:rsidR="00E97572" w:rsidRDefault="00E97572" w:rsidP="00E97572">
      <w:r>
        <w:t xml:space="preserve"> “I met him in front of Potter hall, was introduced to him, had a date with him the next night and that was about four days after I got on campus.”</w:t>
      </w:r>
    </w:p>
    <w:p w:rsidR="00E97572" w:rsidRDefault="00E97572" w:rsidP="00E97572">
      <w:r>
        <w:t>And so began a union that kept them close to their alma mater for next seven decades.</w:t>
      </w:r>
    </w:p>
    <w:p w:rsidR="004D64F3" w:rsidRDefault="00E97572" w:rsidP="00E97572">
      <w:r>
        <w:t xml:space="preserve"> “From the time we got back after WWII, Western was our life and we’ve been blessed with so many friends and experiences that we’ve had.”</w:t>
      </w:r>
    </w:p>
    <w:p w:rsidR="00E97572" w:rsidRDefault="00E97572" w:rsidP="00E97572">
      <w:r>
        <w:t xml:space="preserve">  Downing enlisted in the U.S. Navy shortly after graduating from WKU in 1943.</w:t>
      </w:r>
    </w:p>
    <w:p w:rsidR="00E97572" w:rsidRDefault="00E97572" w:rsidP="00E97572">
      <w:r>
        <w:t xml:space="preserve"> “His footprints are actually on the beaches of Normandy, he was in the D-Day invasion.  Just a remarkable life.”</w:t>
      </w:r>
    </w:p>
    <w:p w:rsidR="008B7FB8" w:rsidRDefault="00E97572">
      <w:r>
        <w:t>A remarkable life that included stints as teacher, coach and eventually president of Western Kentucky University.</w:t>
      </w:r>
    </w:p>
    <w:p w:rsidR="007D509F" w:rsidRDefault="007D509F" w:rsidP="007D509F">
      <w:r>
        <w:t xml:space="preserve"> “If he dug ditches, he would try to dig deeper</w:t>
      </w:r>
      <w:r w:rsidR="004D64F3">
        <w:t xml:space="preserve"> and dig wider than anyone else</w:t>
      </w:r>
      <w:r>
        <w:t>.”</w:t>
      </w:r>
    </w:p>
    <w:p w:rsidR="007D509F" w:rsidRDefault="007D509F" w:rsidP="007D509F">
      <w:r>
        <w:t xml:space="preserve">Downing served as </w:t>
      </w:r>
      <w:r w:rsidR="0087100F">
        <w:t xml:space="preserve">WKU </w:t>
      </w:r>
      <w:r>
        <w:t>president from 1969 until 1979.  From there he became president of the College Heights Foundation, a position currently held by his son Alex Downing.</w:t>
      </w:r>
    </w:p>
    <w:p w:rsidR="007D509F" w:rsidRDefault="007D509F" w:rsidP="007D509F">
      <w:r>
        <w:t xml:space="preserve"> “I think he was the most appreciative person that I ever knew.  He was always grateful for the opportunity and blessings he’d been given.”</w:t>
      </w:r>
    </w:p>
    <w:p w:rsidR="0087100F" w:rsidRDefault="007D509F">
      <w:r>
        <w:t>A tribute to Dr. Downing was recently entered into the Congressional Record by U.S. Congressman and Downing family friend Brett Guthrie.</w:t>
      </w:r>
    </w:p>
    <w:p w:rsidR="0087100F" w:rsidRDefault="0087100F">
      <w:r>
        <w:t xml:space="preserve"> “Obviously Dr. Downing was a great citizen of Kentucky, a great citizen of Bowling Green, his imprint is everywhere.”</w:t>
      </w:r>
    </w:p>
    <w:p w:rsidR="00617E88" w:rsidRDefault="0087100F" w:rsidP="0087100F">
      <w:r>
        <w:t>But Mrs. Downing says her husband was always more interested in others who’se path he crossed, and he would be humbled by all the attention.</w:t>
      </w:r>
      <w:r w:rsidR="007D509F">
        <w:t xml:space="preserve"> </w:t>
      </w:r>
    </w:p>
    <w:p w:rsidR="0087100F" w:rsidRDefault="00617E88" w:rsidP="0087100F">
      <w:r>
        <w:t>“Here again he would say why in the world are they making such a fuss over me?”</w:t>
      </w:r>
    </w:p>
    <w:p w:rsidR="0087100F" w:rsidRDefault="0087100F" w:rsidP="0087100F">
      <w:r>
        <w:t>Whether it’s a story about how he helped them park a car in front of his building, or corrected them in a way that impacted their lives, the Downings say they’ve been truly touched by each and every story that’s been shared with them.</w:t>
      </w:r>
    </w:p>
    <w:p w:rsidR="0087100F" w:rsidRDefault="0087100F" w:rsidP="0087100F">
      <w:r>
        <w:t>With this week’s View from the Hill, I’m Amy Bingham.</w:t>
      </w:r>
    </w:p>
    <w:p w:rsidR="0087100F" w:rsidRDefault="0087100F" w:rsidP="0087100F"/>
    <w:p w:rsidR="0087100F" w:rsidRDefault="0087100F" w:rsidP="0087100F"/>
    <w:p w:rsidR="00B71C64" w:rsidRDefault="00B71C64"/>
    <w:sectPr w:rsidR="00B71C64" w:rsidSect="008B7FB8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71C64"/>
    <w:rsid w:val="004D64F3"/>
    <w:rsid w:val="00583B26"/>
    <w:rsid w:val="005E6559"/>
    <w:rsid w:val="00617E88"/>
    <w:rsid w:val="00646424"/>
    <w:rsid w:val="007D509F"/>
    <w:rsid w:val="0087100F"/>
    <w:rsid w:val="008759ED"/>
    <w:rsid w:val="008B7FB8"/>
    <w:rsid w:val="00B2260F"/>
    <w:rsid w:val="00B71C64"/>
    <w:rsid w:val="00E97572"/>
    <w:rsid w:val="00EA1E28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DE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2015</Characters>
  <Application>Microsoft Macintosh Word</Application>
  <DocSecurity>0</DocSecurity>
  <Lines>16</Lines>
  <Paragraphs>4</Paragraphs>
  <ScaleCrop>false</ScaleCrop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2</cp:revision>
  <cp:lastPrinted>2011-06-06T17:36:00Z</cp:lastPrinted>
  <dcterms:created xsi:type="dcterms:W3CDTF">2011-06-21T19:17:00Z</dcterms:created>
  <dcterms:modified xsi:type="dcterms:W3CDTF">2011-06-21T19:17:00Z</dcterms:modified>
</cp:coreProperties>
</file>