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97C" w:rsidRDefault="004F797C" w:rsidP="004F797C">
      <w:pPr>
        <w:spacing w:after="0"/>
        <w:jc w:val="center"/>
        <w:rPr>
          <w:rFonts w:ascii="Times New Roman" w:hAnsi="Times New Roman" w:cs="Times New Roman"/>
        </w:rPr>
      </w:pPr>
      <w:bookmarkStart w:id="0" w:name="_GoBack"/>
      <w:bookmarkEnd w:id="0"/>
      <w:r>
        <w:rPr>
          <w:rFonts w:ascii="Times New Roman" w:hAnsi="Times New Roman" w:cs="Times New Roman"/>
        </w:rPr>
        <w:t>College of Health and Human Services</w:t>
      </w:r>
    </w:p>
    <w:p w:rsidR="004F797C" w:rsidRDefault="004F797C" w:rsidP="004F797C">
      <w:pPr>
        <w:spacing w:after="0"/>
        <w:jc w:val="center"/>
        <w:rPr>
          <w:rFonts w:ascii="Times New Roman" w:hAnsi="Times New Roman" w:cs="Times New Roman"/>
        </w:rPr>
      </w:pPr>
      <w:r>
        <w:rPr>
          <w:rFonts w:ascii="Times New Roman" w:hAnsi="Times New Roman" w:cs="Times New Roman"/>
        </w:rPr>
        <w:t>Dean’s office 5-8912</w:t>
      </w:r>
    </w:p>
    <w:p w:rsidR="004F797C" w:rsidRDefault="004F797C" w:rsidP="004F797C">
      <w:pPr>
        <w:spacing w:after="0"/>
        <w:jc w:val="center"/>
        <w:rPr>
          <w:rFonts w:ascii="Times New Roman" w:hAnsi="Times New Roman" w:cs="Times New Roman"/>
        </w:rPr>
      </w:pPr>
      <w:r>
        <w:rPr>
          <w:rFonts w:ascii="Times New Roman" w:hAnsi="Times New Roman" w:cs="Times New Roman"/>
        </w:rPr>
        <w:t>Report to the Undergraduate Curriculum Committee</w:t>
      </w:r>
    </w:p>
    <w:p w:rsidR="004F797C" w:rsidRDefault="004F797C" w:rsidP="004F797C">
      <w:pPr>
        <w:spacing w:after="0"/>
        <w:jc w:val="center"/>
        <w:rPr>
          <w:rFonts w:ascii="Times New Roman" w:hAnsi="Times New Roman" w:cs="Times New Roman"/>
        </w:rPr>
      </w:pPr>
    </w:p>
    <w:p w:rsidR="004F797C" w:rsidRDefault="004F797C" w:rsidP="004F797C">
      <w:pPr>
        <w:spacing w:after="0"/>
        <w:rPr>
          <w:rFonts w:ascii="Times New Roman" w:hAnsi="Times New Roman" w:cs="Times New Roman"/>
        </w:rPr>
      </w:pPr>
      <w:r>
        <w:rPr>
          <w:rFonts w:ascii="Times New Roman" w:hAnsi="Times New Roman" w:cs="Times New Roman"/>
        </w:rPr>
        <w:t>The following Consent item is submitted fo</w:t>
      </w:r>
      <w:r w:rsidR="0059768D">
        <w:rPr>
          <w:rFonts w:ascii="Times New Roman" w:hAnsi="Times New Roman" w:cs="Times New Roman"/>
        </w:rPr>
        <w:t>r consideration at the September 24</w:t>
      </w:r>
      <w:r>
        <w:rPr>
          <w:rFonts w:ascii="Times New Roman" w:hAnsi="Times New Roman" w:cs="Times New Roman"/>
        </w:rPr>
        <w:t xml:space="preserve"> meeting of the UCC:</w:t>
      </w:r>
    </w:p>
    <w:tbl>
      <w:tblPr>
        <w:tblW w:w="5000" w:type="pct"/>
        <w:tblCellMar>
          <w:left w:w="115" w:type="dxa"/>
          <w:right w:w="115" w:type="dxa"/>
        </w:tblCellMar>
        <w:tblLook w:val="04A0" w:firstRow="1" w:lastRow="0" w:firstColumn="1" w:lastColumn="0" w:noHBand="0" w:noVBand="1"/>
      </w:tblPr>
      <w:tblGrid>
        <w:gridCol w:w="1521"/>
        <w:gridCol w:w="7823"/>
      </w:tblGrid>
      <w:tr w:rsidR="004F797C" w:rsidTr="001D5532">
        <w:trPr>
          <w:trHeight w:val="336"/>
        </w:trPr>
        <w:tc>
          <w:tcPr>
            <w:tcW w:w="814" w:type="pct"/>
            <w:tcBorders>
              <w:top w:val="single" w:sz="6" w:space="0" w:color="auto"/>
              <w:left w:val="single" w:sz="6" w:space="0" w:color="auto"/>
              <w:bottom w:val="single" w:sz="6" w:space="0" w:color="auto"/>
              <w:right w:val="single" w:sz="6" w:space="0" w:color="auto"/>
            </w:tcBorders>
            <w:hideMark/>
          </w:tcPr>
          <w:p w:rsidR="004F797C" w:rsidRDefault="004F797C">
            <w:pPr>
              <w:pStyle w:val="Heading1"/>
              <w:keepNext/>
              <w:spacing w:line="276" w:lineRule="auto"/>
              <w:rPr>
                <w:rFonts w:ascii="Times New Roman" w:hAnsi="Times New Roman"/>
                <w:b/>
                <w:bCs/>
                <w:sz w:val="22"/>
                <w:szCs w:val="22"/>
              </w:rPr>
            </w:pPr>
            <w:r>
              <w:rPr>
                <w:rFonts w:ascii="Times New Roman" w:hAnsi="Times New Roman"/>
                <w:b/>
                <w:bCs/>
                <w:sz w:val="22"/>
                <w:szCs w:val="22"/>
              </w:rPr>
              <w:t>Type of Item</w:t>
            </w:r>
          </w:p>
        </w:tc>
        <w:tc>
          <w:tcPr>
            <w:tcW w:w="4186" w:type="pct"/>
            <w:tcBorders>
              <w:top w:val="single" w:sz="6" w:space="0" w:color="auto"/>
              <w:left w:val="single" w:sz="6" w:space="0" w:color="auto"/>
              <w:bottom w:val="single" w:sz="6" w:space="0" w:color="auto"/>
              <w:right w:val="single" w:sz="6" w:space="0" w:color="auto"/>
            </w:tcBorders>
            <w:hideMark/>
          </w:tcPr>
          <w:p w:rsidR="004F797C" w:rsidRDefault="001D5532">
            <w:pPr>
              <w:spacing w:after="0"/>
              <w:rPr>
                <w:rFonts w:ascii="Times New Roman" w:hAnsi="Times New Roman" w:cs="Times New Roman"/>
                <w:b/>
                <w:bCs/>
              </w:rPr>
            </w:pPr>
            <w:r>
              <w:rPr>
                <w:rFonts w:ascii="Times New Roman" w:hAnsi="Times New Roman" w:cs="Times New Roman"/>
                <w:b/>
                <w:bCs/>
              </w:rPr>
              <w:t>Description of</w:t>
            </w:r>
            <w:r w:rsidR="004F797C">
              <w:rPr>
                <w:rFonts w:ascii="Times New Roman" w:hAnsi="Times New Roman" w:cs="Times New Roman"/>
                <w:b/>
                <w:bCs/>
              </w:rPr>
              <w:t xml:space="preserve"> Item and Contact Information</w:t>
            </w:r>
          </w:p>
        </w:tc>
      </w:tr>
      <w:tr w:rsidR="004F797C" w:rsidTr="004F797C">
        <w:trPr>
          <w:trHeight w:val="504"/>
        </w:trPr>
        <w:tc>
          <w:tcPr>
            <w:tcW w:w="814" w:type="pct"/>
            <w:tcBorders>
              <w:top w:val="single" w:sz="6" w:space="0" w:color="auto"/>
              <w:left w:val="single" w:sz="6" w:space="0" w:color="auto"/>
              <w:bottom w:val="single" w:sz="6" w:space="0" w:color="auto"/>
              <w:right w:val="single" w:sz="6" w:space="0" w:color="auto"/>
            </w:tcBorders>
          </w:tcPr>
          <w:p w:rsidR="004F797C" w:rsidRDefault="004F797C">
            <w:pPr>
              <w:spacing w:after="0"/>
              <w:rPr>
                <w:rFonts w:ascii="Times New Roman" w:hAnsi="Times New Roman" w:cs="Times New Roman"/>
              </w:rPr>
            </w:pPr>
            <w:r w:rsidRPr="00041AAD">
              <w:rPr>
                <w:rFonts w:ascii="Times New Roman" w:hAnsi="Times New Roman" w:cs="Times New Roman"/>
              </w:rPr>
              <w:t>Consent</w:t>
            </w:r>
          </w:p>
        </w:tc>
        <w:tc>
          <w:tcPr>
            <w:tcW w:w="4186" w:type="pct"/>
            <w:tcBorders>
              <w:top w:val="single" w:sz="6" w:space="0" w:color="auto"/>
              <w:left w:val="single" w:sz="6" w:space="0" w:color="auto"/>
              <w:bottom w:val="single" w:sz="6" w:space="0" w:color="auto"/>
              <w:right w:val="single" w:sz="6" w:space="0" w:color="auto"/>
            </w:tcBorders>
          </w:tcPr>
          <w:p w:rsidR="004F797C" w:rsidRPr="00041AAD" w:rsidRDefault="004F797C" w:rsidP="004F797C">
            <w:pPr>
              <w:spacing w:after="0" w:line="240" w:lineRule="auto"/>
              <w:ind w:left="36"/>
              <w:rPr>
                <w:rFonts w:ascii="Times New Roman" w:hAnsi="Times New Roman" w:cs="Times New Roman"/>
              </w:rPr>
            </w:pPr>
            <w:r w:rsidRPr="00041AAD">
              <w:rPr>
                <w:rFonts w:ascii="Times New Roman" w:hAnsi="Times New Roman" w:cs="Times New Roman"/>
              </w:rPr>
              <w:t>Revise Course Prerequisites/Corequisites</w:t>
            </w:r>
          </w:p>
          <w:p w:rsidR="004F797C" w:rsidRPr="003211E9" w:rsidRDefault="004F797C" w:rsidP="004F797C">
            <w:pPr>
              <w:spacing w:after="0" w:line="240" w:lineRule="auto"/>
              <w:ind w:left="36"/>
              <w:rPr>
                <w:rFonts w:ascii="Times New Roman" w:hAnsi="Times New Roman" w:cs="Times New Roman"/>
              </w:rPr>
            </w:pPr>
            <w:r w:rsidRPr="003211E9">
              <w:rPr>
                <w:rFonts w:ascii="Times New Roman" w:hAnsi="Times New Roman" w:cs="Times New Roman"/>
              </w:rPr>
              <w:t>ENV 375 Introduction to Water Resources</w:t>
            </w:r>
          </w:p>
          <w:p w:rsidR="004F797C" w:rsidRDefault="004F797C" w:rsidP="004F797C">
            <w:pPr>
              <w:spacing w:after="0" w:line="240" w:lineRule="auto"/>
              <w:ind w:left="36"/>
              <w:rPr>
                <w:rFonts w:ascii="Times New Roman" w:hAnsi="Times New Roman" w:cs="Times New Roman"/>
              </w:rPr>
            </w:pPr>
            <w:r w:rsidRPr="003211E9">
              <w:rPr>
                <w:rFonts w:ascii="Times New Roman" w:hAnsi="Times New Roman" w:cs="Times New Roman"/>
              </w:rPr>
              <w:t>Contact: Ritchie D. Taylor, ritchie.taylor@wku.edu, 270-745-8975</w:t>
            </w:r>
          </w:p>
        </w:tc>
      </w:tr>
    </w:tbl>
    <w:p w:rsidR="004F797C" w:rsidRDefault="004F797C" w:rsidP="004F797C">
      <w:pPr>
        <w:spacing w:after="0"/>
        <w:rPr>
          <w:rFonts w:ascii="Times New Roman" w:hAnsi="Times New Roman" w:cs="Times New Roman"/>
        </w:rPr>
      </w:pPr>
    </w:p>
    <w:p w:rsidR="004F797C" w:rsidRDefault="004F797C" w:rsidP="004F797C">
      <w:pPr>
        <w:pStyle w:val="ListParagraph"/>
        <w:spacing w:after="0"/>
        <w:ind w:left="1080"/>
        <w:rPr>
          <w:rFonts w:ascii="Times New Roman" w:hAnsi="Times New Roman" w:cs="Times New Roman"/>
        </w:rPr>
      </w:pPr>
    </w:p>
    <w:p w:rsidR="004F797C" w:rsidRDefault="004F797C" w:rsidP="004F797C">
      <w:pPr>
        <w:spacing w:after="0" w:line="256" w:lineRule="auto"/>
        <w:rPr>
          <w:rFonts w:ascii="Times New Roman" w:hAnsi="Times New Roman" w:cs="Times New Roman"/>
        </w:rPr>
      </w:pPr>
      <w:r>
        <w:rPr>
          <w:rFonts w:ascii="Times New Roman" w:hAnsi="Times New Roman" w:cs="Times New Roman"/>
        </w:rPr>
        <w:br w:type="page"/>
      </w:r>
    </w:p>
    <w:p w:rsidR="004F797C" w:rsidRDefault="004F797C" w:rsidP="004F797C">
      <w:pPr>
        <w:spacing w:after="0"/>
        <w:jc w:val="right"/>
        <w:rPr>
          <w:rFonts w:ascii="Times New Roman" w:hAnsi="Times New Roman" w:cs="Times New Roman"/>
        </w:rPr>
      </w:pPr>
      <w:r>
        <w:rPr>
          <w:rFonts w:ascii="Times New Roman" w:hAnsi="Times New Roman" w:cs="Times New Roman"/>
        </w:rPr>
        <w:lastRenderedPageBreak/>
        <w:t>Proposal Date: March 30, 2015</w:t>
      </w:r>
    </w:p>
    <w:p w:rsidR="004F797C" w:rsidRDefault="004F797C" w:rsidP="004F797C">
      <w:pPr>
        <w:spacing w:after="0"/>
        <w:jc w:val="center"/>
        <w:rPr>
          <w:rFonts w:ascii="Times New Roman" w:hAnsi="Times New Roman" w:cs="Times New Roman"/>
        </w:rPr>
      </w:pPr>
    </w:p>
    <w:p w:rsidR="004F797C" w:rsidRDefault="004F797C" w:rsidP="004F797C">
      <w:pPr>
        <w:spacing w:after="0"/>
        <w:jc w:val="center"/>
        <w:rPr>
          <w:rFonts w:ascii="Times New Roman" w:hAnsi="Times New Roman" w:cs="Times New Roman"/>
          <w:b/>
        </w:rPr>
      </w:pPr>
      <w:r>
        <w:rPr>
          <w:rFonts w:ascii="Times New Roman" w:hAnsi="Times New Roman" w:cs="Times New Roman"/>
          <w:b/>
        </w:rPr>
        <w:t>College of Health and Human Services</w:t>
      </w:r>
    </w:p>
    <w:p w:rsidR="004F797C" w:rsidRDefault="004F797C" w:rsidP="004F797C">
      <w:pPr>
        <w:spacing w:after="0"/>
        <w:jc w:val="center"/>
        <w:rPr>
          <w:rFonts w:ascii="Times New Roman" w:hAnsi="Times New Roman" w:cs="Times New Roman"/>
          <w:b/>
        </w:rPr>
      </w:pPr>
      <w:r>
        <w:rPr>
          <w:rFonts w:ascii="Times New Roman" w:hAnsi="Times New Roman" w:cs="Times New Roman"/>
          <w:b/>
        </w:rPr>
        <w:t>Department of Public Health</w:t>
      </w:r>
    </w:p>
    <w:p w:rsidR="004F797C" w:rsidRDefault="004F797C" w:rsidP="004F797C">
      <w:pPr>
        <w:spacing w:after="0"/>
        <w:jc w:val="center"/>
        <w:rPr>
          <w:rFonts w:ascii="Times New Roman" w:hAnsi="Times New Roman" w:cs="Times New Roman"/>
          <w:b/>
        </w:rPr>
      </w:pPr>
      <w:r>
        <w:rPr>
          <w:rFonts w:ascii="Times New Roman" w:hAnsi="Times New Roman" w:cs="Times New Roman"/>
          <w:b/>
        </w:rPr>
        <w:t>Proposal to Revise C</w:t>
      </w:r>
      <w:r w:rsidR="00C825F8">
        <w:rPr>
          <w:rFonts w:ascii="Times New Roman" w:hAnsi="Times New Roman" w:cs="Times New Roman"/>
          <w:b/>
        </w:rPr>
        <w:t>ourse Prerequisites</w:t>
      </w:r>
    </w:p>
    <w:p w:rsidR="004F797C" w:rsidRDefault="004F797C" w:rsidP="004F797C">
      <w:pPr>
        <w:spacing w:after="0"/>
        <w:jc w:val="center"/>
        <w:rPr>
          <w:rFonts w:ascii="Times New Roman" w:hAnsi="Times New Roman" w:cs="Times New Roman"/>
          <w:b/>
        </w:rPr>
      </w:pPr>
      <w:r>
        <w:rPr>
          <w:rFonts w:ascii="Times New Roman" w:hAnsi="Times New Roman" w:cs="Times New Roman"/>
          <w:b/>
        </w:rPr>
        <w:t>(Consent Item)</w:t>
      </w:r>
    </w:p>
    <w:p w:rsidR="004F797C" w:rsidRDefault="004F797C" w:rsidP="004F797C">
      <w:pPr>
        <w:spacing w:after="0"/>
        <w:rPr>
          <w:rFonts w:ascii="Times New Roman" w:hAnsi="Times New Roman" w:cs="Times New Roman"/>
          <w:b/>
        </w:rPr>
      </w:pPr>
    </w:p>
    <w:p w:rsidR="004F797C" w:rsidRDefault="004F797C" w:rsidP="004F797C">
      <w:pPr>
        <w:spacing w:after="0" w:line="280" w:lineRule="exact"/>
        <w:rPr>
          <w:rFonts w:ascii="Times New Roman" w:hAnsi="Times New Roman" w:cs="Times New Roman"/>
        </w:rPr>
      </w:pPr>
      <w:r>
        <w:rPr>
          <w:rFonts w:ascii="Times New Roman" w:hAnsi="Times New Roman" w:cs="Times New Roman"/>
        </w:rPr>
        <w:t>Contact Person:  Ritchie D. Taylor, ritchie.taylor@wku.edu, 270-745-8975</w:t>
      </w:r>
    </w:p>
    <w:p w:rsidR="004F797C" w:rsidRDefault="004F797C" w:rsidP="004F797C">
      <w:pPr>
        <w:spacing w:after="0" w:line="280" w:lineRule="exact"/>
        <w:rPr>
          <w:rFonts w:ascii="Times New Roman" w:hAnsi="Times New Roman" w:cs="Times New Roman"/>
        </w:rPr>
      </w:pPr>
    </w:p>
    <w:p w:rsidR="004F797C" w:rsidRDefault="004F797C" w:rsidP="004F797C">
      <w:pPr>
        <w:spacing w:after="0" w:line="280" w:lineRule="exact"/>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Identification of course:</w:t>
      </w:r>
    </w:p>
    <w:p w:rsidR="004F797C" w:rsidRDefault="00C7441A" w:rsidP="004F797C">
      <w:pPr>
        <w:numPr>
          <w:ilvl w:val="1"/>
          <w:numId w:val="2"/>
        </w:numPr>
        <w:spacing w:after="0" w:line="280" w:lineRule="exact"/>
        <w:rPr>
          <w:rFonts w:ascii="Times New Roman" w:hAnsi="Times New Roman" w:cs="Times New Roman"/>
        </w:rPr>
      </w:pPr>
      <w:r>
        <w:rPr>
          <w:rFonts w:ascii="Times New Roman" w:hAnsi="Times New Roman" w:cs="Times New Roman"/>
        </w:rPr>
        <w:t xml:space="preserve">Course prefix </w:t>
      </w:r>
      <w:r w:rsidR="004F797C">
        <w:rPr>
          <w:rFonts w:ascii="Times New Roman" w:hAnsi="Times New Roman" w:cs="Times New Roman"/>
        </w:rPr>
        <w:t>and number:  ENV 375</w:t>
      </w:r>
    </w:p>
    <w:p w:rsidR="004F797C" w:rsidRDefault="004F797C" w:rsidP="004F797C">
      <w:pPr>
        <w:numPr>
          <w:ilvl w:val="1"/>
          <w:numId w:val="2"/>
        </w:numPr>
        <w:spacing w:after="0" w:line="280" w:lineRule="exact"/>
        <w:rPr>
          <w:rFonts w:ascii="Times New Roman" w:hAnsi="Times New Roman" w:cs="Times New Roman"/>
        </w:rPr>
      </w:pPr>
      <w:r>
        <w:rPr>
          <w:rFonts w:ascii="Times New Roman" w:hAnsi="Times New Roman" w:cs="Times New Roman"/>
        </w:rPr>
        <w:t>Course title: Intro to Water Resources</w:t>
      </w:r>
    </w:p>
    <w:p w:rsidR="004F797C" w:rsidRDefault="004F797C" w:rsidP="004F797C">
      <w:pPr>
        <w:tabs>
          <w:tab w:val="left" w:pos="360"/>
        </w:tabs>
        <w:spacing w:after="0" w:line="280" w:lineRule="exact"/>
        <w:rPr>
          <w:rFonts w:ascii="Times New Roman" w:hAnsi="Times New Roman" w:cs="Times New Roman"/>
        </w:rPr>
      </w:pPr>
    </w:p>
    <w:p w:rsidR="004F797C" w:rsidRDefault="00C825F8" w:rsidP="004F797C">
      <w:pPr>
        <w:spacing w:after="0" w:line="280" w:lineRule="exact"/>
        <w:rPr>
          <w:rFonts w:ascii="Times New Roman" w:hAnsi="Times New Roman" w:cs="Times New Roman"/>
        </w:rPr>
      </w:pPr>
      <w:r>
        <w:rPr>
          <w:rFonts w:ascii="Times New Roman" w:hAnsi="Times New Roman" w:cs="Times New Roman"/>
          <w:b/>
        </w:rPr>
        <w:t>2.</w:t>
      </w:r>
      <w:r>
        <w:rPr>
          <w:rFonts w:ascii="Times New Roman" w:hAnsi="Times New Roman" w:cs="Times New Roman"/>
          <w:b/>
        </w:rPr>
        <w:tab/>
        <w:t>Current prerequisites</w:t>
      </w:r>
      <w:r w:rsidR="004F797C">
        <w:rPr>
          <w:rFonts w:ascii="Times New Roman" w:hAnsi="Times New Roman" w:cs="Times New Roman"/>
          <w:b/>
        </w:rPr>
        <w:t xml:space="preserve">: </w:t>
      </w:r>
      <w:r w:rsidR="004F797C">
        <w:rPr>
          <w:rFonts w:ascii="Times New Roman" w:hAnsi="Times New Roman" w:cs="Times New Roman"/>
        </w:rPr>
        <w:t>GEOL 310 or consent of instructor</w:t>
      </w:r>
    </w:p>
    <w:p w:rsidR="004F797C" w:rsidRDefault="004F797C" w:rsidP="004F797C">
      <w:pPr>
        <w:spacing w:after="0" w:line="280" w:lineRule="exact"/>
        <w:rPr>
          <w:rFonts w:ascii="Times New Roman" w:hAnsi="Times New Roman" w:cs="Times New Roman"/>
          <w:b/>
        </w:rPr>
      </w:pPr>
    </w:p>
    <w:p w:rsidR="004F797C" w:rsidRDefault="00C825F8" w:rsidP="004F797C">
      <w:pPr>
        <w:spacing w:after="0" w:line="280" w:lineRule="exact"/>
        <w:rPr>
          <w:rFonts w:ascii="Times New Roman" w:hAnsi="Times New Roman" w:cs="Times New Roman"/>
        </w:rPr>
      </w:pPr>
      <w:r>
        <w:rPr>
          <w:rFonts w:ascii="Times New Roman" w:hAnsi="Times New Roman" w:cs="Times New Roman"/>
          <w:b/>
        </w:rPr>
        <w:t>3.</w:t>
      </w:r>
      <w:r>
        <w:rPr>
          <w:rFonts w:ascii="Times New Roman" w:hAnsi="Times New Roman" w:cs="Times New Roman"/>
          <w:b/>
        </w:rPr>
        <w:tab/>
        <w:t>Proposed prerequisites</w:t>
      </w:r>
      <w:r w:rsidR="004F797C">
        <w:rPr>
          <w:rFonts w:ascii="Times New Roman" w:hAnsi="Times New Roman" w:cs="Times New Roman"/>
          <w:b/>
        </w:rPr>
        <w:t xml:space="preserve">: </w:t>
      </w:r>
      <w:r w:rsidR="004F797C">
        <w:rPr>
          <w:rFonts w:ascii="Times New Roman" w:hAnsi="Times New Roman" w:cs="Times New Roman"/>
        </w:rPr>
        <w:t>None</w:t>
      </w:r>
    </w:p>
    <w:p w:rsidR="004F797C" w:rsidRDefault="004F797C" w:rsidP="004F797C">
      <w:pPr>
        <w:spacing w:after="0" w:line="280" w:lineRule="exact"/>
        <w:rPr>
          <w:rFonts w:ascii="Times New Roman" w:hAnsi="Times New Roman" w:cs="Times New Roman"/>
          <w:b/>
        </w:rPr>
      </w:pPr>
    </w:p>
    <w:p w:rsidR="004F797C" w:rsidRDefault="004F797C" w:rsidP="004F797C">
      <w:pPr>
        <w:spacing w:after="0" w:line="280" w:lineRule="exact"/>
        <w:ind w:left="720" w:hanging="720"/>
        <w:rPr>
          <w:rFonts w:ascii="Times New Roman" w:hAnsi="Times New Roman" w:cs="Times New Roman"/>
        </w:rPr>
      </w:pPr>
      <w:r>
        <w:rPr>
          <w:rFonts w:ascii="Times New Roman" w:hAnsi="Times New Roman" w:cs="Times New Roman"/>
          <w:b/>
        </w:rPr>
        <w:t>4.</w:t>
      </w:r>
      <w:r>
        <w:rPr>
          <w:rFonts w:ascii="Times New Roman" w:hAnsi="Times New Roman" w:cs="Times New Roman"/>
          <w:b/>
        </w:rPr>
        <w:tab/>
        <w:t>Rationale for the revision</w:t>
      </w:r>
      <w:r w:rsidR="00C825F8">
        <w:rPr>
          <w:rFonts w:ascii="Times New Roman" w:hAnsi="Times New Roman" w:cs="Times New Roman"/>
          <w:b/>
        </w:rPr>
        <w:t xml:space="preserve"> of prerequisites</w:t>
      </w:r>
      <w:r>
        <w:rPr>
          <w:rFonts w:ascii="Times New Roman" w:hAnsi="Times New Roman" w:cs="Times New Roman"/>
          <w:b/>
        </w:rPr>
        <w:t xml:space="preserve">: </w:t>
      </w:r>
      <w:r>
        <w:rPr>
          <w:rFonts w:ascii="Times New Roman" w:hAnsi="Times New Roman" w:cs="Times New Roman"/>
        </w:rPr>
        <w:t xml:space="preserve">ENV 375 in an introductory course in water resources offered in the Department of Public Health, Environmental Health Science program.  As such, hydrology is introduced in one section of this course.  Therefore, GEOL 310 – General Hydrology, is being removed as a prerequisite. </w:t>
      </w:r>
    </w:p>
    <w:p w:rsidR="004F797C" w:rsidRDefault="004F797C" w:rsidP="004F797C">
      <w:pPr>
        <w:spacing w:after="0" w:line="280" w:lineRule="exact"/>
        <w:rPr>
          <w:rFonts w:ascii="Times New Roman" w:hAnsi="Times New Roman" w:cs="Times New Roman"/>
          <w:b/>
        </w:rPr>
      </w:pPr>
    </w:p>
    <w:p w:rsidR="004F797C" w:rsidRDefault="004F797C" w:rsidP="004F797C">
      <w:pPr>
        <w:spacing w:after="0" w:line="280" w:lineRule="exact"/>
        <w:ind w:left="720" w:hanging="720"/>
        <w:rPr>
          <w:rFonts w:ascii="Times New Roman" w:hAnsi="Times New Roman" w:cs="Times New Roman"/>
        </w:rPr>
      </w:pPr>
      <w:r>
        <w:rPr>
          <w:rFonts w:ascii="Times New Roman" w:hAnsi="Times New Roman" w:cs="Times New Roman"/>
          <w:b/>
        </w:rPr>
        <w:t>5.</w:t>
      </w:r>
      <w:r>
        <w:rPr>
          <w:rFonts w:ascii="Times New Roman" w:hAnsi="Times New Roman" w:cs="Times New Roman"/>
          <w:b/>
        </w:rPr>
        <w:tab/>
        <w:t xml:space="preserve">Effect on completion of major/minor sequence: </w:t>
      </w:r>
      <w:r>
        <w:rPr>
          <w:rFonts w:ascii="Times New Roman" w:hAnsi="Times New Roman" w:cs="Times New Roman"/>
        </w:rPr>
        <w:t>Not applicable</w:t>
      </w:r>
    </w:p>
    <w:p w:rsidR="004F797C" w:rsidRDefault="004F797C" w:rsidP="004F797C">
      <w:pPr>
        <w:spacing w:after="0" w:line="280" w:lineRule="exact"/>
        <w:rPr>
          <w:rFonts w:ascii="Times New Roman" w:hAnsi="Times New Roman" w:cs="Times New Roman"/>
          <w:b/>
        </w:rPr>
      </w:pPr>
    </w:p>
    <w:p w:rsidR="004F797C" w:rsidRDefault="004F797C" w:rsidP="004F797C">
      <w:pPr>
        <w:spacing w:after="0" w:line="280" w:lineRule="exact"/>
        <w:rPr>
          <w:rFonts w:ascii="Times New Roman" w:hAnsi="Times New Roman" w:cs="Times New Roman"/>
        </w:rPr>
      </w:pPr>
      <w:r>
        <w:rPr>
          <w:rFonts w:ascii="Times New Roman" w:hAnsi="Times New Roman" w:cs="Times New Roman"/>
          <w:b/>
        </w:rPr>
        <w:t>6.</w:t>
      </w:r>
      <w:r>
        <w:rPr>
          <w:rFonts w:ascii="Times New Roman" w:hAnsi="Times New Roman" w:cs="Times New Roman"/>
          <w:b/>
        </w:rPr>
        <w:tab/>
        <w:t xml:space="preserve">Proposed term for implementation: </w:t>
      </w:r>
      <w:r>
        <w:rPr>
          <w:rFonts w:ascii="Times New Roman" w:hAnsi="Times New Roman" w:cs="Times New Roman"/>
        </w:rPr>
        <w:t>Spring 2016</w:t>
      </w:r>
    </w:p>
    <w:p w:rsidR="004F797C" w:rsidRDefault="004F797C" w:rsidP="004F797C">
      <w:pPr>
        <w:spacing w:after="0" w:line="280" w:lineRule="exact"/>
        <w:rPr>
          <w:rFonts w:ascii="Times New Roman" w:hAnsi="Times New Roman" w:cs="Times New Roman"/>
          <w:b/>
        </w:rPr>
      </w:pPr>
    </w:p>
    <w:p w:rsidR="004F797C" w:rsidRDefault="004F797C" w:rsidP="004F797C">
      <w:pPr>
        <w:spacing w:after="0" w:line="280" w:lineRule="exact"/>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Dates of prior committee approvals:</w:t>
      </w:r>
      <w:r>
        <w:rPr>
          <w:rFonts w:ascii="Times New Roman" w:hAnsi="Times New Roman" w:cs="Times New Roman"/>
          <w:b/>
        </w:rPr>
        <w:br/>
      </w:r>
    </w:p>
    <w:tbl>
      <w:tblPr>
        <w:tblStyle w:val="TableGrid"/>
        <w:tblW w:w="0" w:type="auto"/>
        <w:tblInd w:w="720" w:type="dxa"/>
        <w:tblCellMar>
          <w:left w:w="0" w:type="dxa"/>
          <w:right w:w="115" w:type="dxa"/>
        </w:tblCellMar>
        <w:tblLook w:val="04A0" w:firstRow="1" w:lastRow="0" w:firstColumn="1" w:lastColumn="0" w:noHBand="0" w:noVBand="1"/>
      </w:tblPr>
      <w:tblGrid>
        <w:gridCol w:w="5555"/>
        <w:gridCol w:w="3085"/>
      </w:tblGrid>
      <w:tr w:rsidR="004F797C" w:rsidTr="004F797C">
        <w:trPr>
          <w:trHeight w:val="374"/>
        </w:trPr>
        <w:tc>
          <w:tcPr>
            <w:tcW w:w="5627" w:type="dxa"/>
            <w:tcBorders>
              <w:top w:val="nil"/>
              <w:left w:val="nil"/>
              <w:bottom w:val="nil"/>
              <w:right w:val="nil"/>
            </w:tcBorders>
            <w:vAlign w:val="bottom"/>
            <w:hideMark/>
          </w:tcPr>
          <w:p w:rsidR="004F797C" w:rsidRDefault="004F797C">
            <w:pPr>
              <w:spacing w:after="0"/>
            </w:pPr>
            <w:r>
              <w:t>Department of Public Health</w:t>
            </w:r>
          </w:p>
        </w:tc>
        <w:tc>
          <w:tcPr>
            <w:tcW w:w="3128" w:type="dxa"/>
            <w:tcBorders>
              <w:top w:val="nil"/>
              <w:left w:val="nil"/>
              <w:bottom w:val="single" w:sz="4" w:space="0" w:color="auto"/>
              <w:right w:val="nil"/>
            </w:tcBorders>
            <w:vAlign w:val="center"/>
            <w:hideMark/>
          </w:tcPr>
          <w:p w:rsidR="004F797C" w:rsidRPr="00EC5C79" w:rsidRDefault="004F797C">
            <w:pPr>
              <w:spacing w:after="0"/>
            </w:pPr>
            <w:r w:rsidRPr="00EC5C79">
              <w:t>April 2, 2015</w:t>
            </w:r>
          </w:p>
        </w:tc>
      </w:tr>
      <w:tr w:rsidR="004F797C" w:rsidTr="004F797C">
        <w:trPr>
          <w:trHeight w:val="374"/>
        </w:trPr>
        <w:tc>
          <w:tcPr>
            <w:tcW w:w="5627" w:type="dxa"/>
            <w:tcBorders>
              <w:top w:val="nil"/>
              <w:left w:val="nil"/>
              <w:bottom w:val="nil"/>
              <w:right w:val="nil"/>
            </w:tcBorders>
            <w:vAlign w:val="bottom"/>
            <w:hideMark/>
          </w:tcPr>
          <w:p w:rsidR="004F797C" w:rsidRDefault="004F797C">
            <w:pPr>
              <w:spacing w:after="0"/>
            </w:pPr>
            <w:r>
              <w:t xml:space="preserve">CHHS Curriculum Committee </w:t>
            </w:r>
          </w:p>
        </w:tc>
        <w:tc>
          <w:tcPr>
            <w:tcW w:w="3128" w:type="dxa"/>
            <w:tcBorders>
              <w:top w:val="single" w:sz="4" w:space="0" w:color="auto"/>
              <w:left w:val="nil"/>
              <w:bottom w:val="single" w:sz="4" w:space="0" w:color="auto"/>
              <w:right w:val="nil"/>
            </w:tcBorders>
            <w:vAlign w:val="center"/>
          </w:tcPr>
          <w:p w:rsidR="004F797C" w:rsidRPr="00EC5C79" w:rsidRDefault="004F797C">
            <w:pPr>
              <w:spacing w:after="0"/>
            </w:pPr>
            <w:r w:rsidRPr="00EC5C79">
              <w:t>April 21, 2105</w:t>
            </w:r>
          </w:p>
        </w:tc>
      </w:tr>
      <w:tr w:rsidR="004F797C" w:rsidTr="004F797C">
        <w:trPr>
          <w:trHeight w:val="374"/>
        </w:trPr>
        <w:tc>
          <w:tcPr>
            <w:tcW w:w="5627" w:type="dxa"/>
            <w:tcBorders>
              <w:top w:val="nil"/>
              <w:left w:val="nil"/>
              <w:bottom w:val="nil"/>
              <w:right w:val="nil"/>
            </w:tcBorders>
            <w:vAlign w:val="bottom"/>
            <w:hideMark/>
          </w:tcPr>
          <w:p w:rsidR="004F797C" w:rsidRDefault="004F797C">
            <w:pPr>
              <w:spacing w:after="0"/>
            </w:pPr>
            <w:r>
              <w:t xml:space="preserve">Undergraduate Curriculum Committee </w:t>
            </w:r>
          </w:p>
        </w:tc>
        <w:tc>
          <w:tcPr>
            <w:tcW w:w="3128" w:type="dxa"/>
            <w:tcBorders>
              <w:top w:val="single" w:sz="4" w:space="0" w:color="auto"/>
              <w:left w:val="nil"/>
              <w:bottom w:val="single" w:sz="4" w:space="0" w:color="auto"/>
              <w:right w:val="nil"/>
            </w:tcBorders>
            <w:vAlign w:val="center"/>
          </w:tcPr>
          <w:p w:rsidR="004F797C" w:rsidRDefault="004F797C">
            <w:pPr>
              <w:spacing w:after="0"/>
              <w:rPr>
                <w:b/>
                <w:u w:val="single"/>
              </w:rPr>
            </w:pPr>
          </w:p>
        </w:tc>
      </w:tr>
      <w:tr w:rsidR="004F797C" w:rsidTr="004F797C">
        <w:trPr>
          <w:trHeight w:val="374"/>
        </w:trPr>
        <w:tc>
          <w:tcPr>
            <w:tcW w:w="5627" w:type="dxa"/>
            <w:tcBorders>
              <w:top w:val="nil"/>
              <w:left w:val="nil"/>
              <w:bottom w:val="nil"/>
              <w:right w:val="nil"/>
            </w:tcBorders>
            <w:vAlign w:val="bottom"/>
            <w:hideMark/>
          </w:tcPr>
          <w:p w:rsidR="004F797C" w:rsidRDefault="004F797C">
            <w:pPr>
              <w:spacing w:after="0"/>
            </w:pPr>
            <w:r>
              <w:t>University Senate</w:t>
            </w:r>
          </w:p>
        </w:tc>
        <w:tc>
          <w:tcPr>
            <w:tcW w:w="3128" w:type="dxa"/>
            <w:tcBorders>
              <w:top w:val="single" w:sz="4" w:space="0" w:color="auto"/>
              <w:left w:val="nil"/>
              <w:bottom w:val="single" w:sz="4" w:space="0" w:color="auto"/>
              <w:right w:val="nil"/>
            </w:tcBorders>
            <w:vAlign w:val="center"/>
          </w:tcPr>
          <w:p w:rsidR="004F797C" w:rsidRDefault="004F797C">
            <w:pPr>
              <w:spacing w:after="0"/>
              <w:rPr>
                <w:b/>
                <w:u w:val="single"/>
              </w:rPr>
            </w:pPr>
          </w:p>
        </w:tc>
      </w:tr>
    </w:tbl>
    <w:p w:rsidR="004F797C" w:rsidRDefault="004F797C" w:rsidP="004F797C">
      <w:pPr>
        <w:pStyle w:val="NormalWeb"/>
        <w:spacing w:after="0" w:afterAutospacing="0"/>
      </w:pPr>
    </w:p>
    <w:p w:rsidR="004F797C" w:rsidRDefault="004F797C" w:rsidP="004F797C">
      <w:pPr>
        <w:spacing w:after="0"/>
        <w:rPr>
          <w:rFonts w:ascii="Times New Roman" w:hAnsi="Times New Roman" w:cs="Times New Roman"/>
        </w:rPr>
      </w:pPr>
    </w:p>
    <w:p w:rsidR="004F797C" w:rsidRDefault="004F797C" w:rsidP="004F797C">
      <w:pPr>
        <w:pStyle w:val="NormalWeb"/>
        <w:spacing w:after="0" w:afterAutospacing="0"/>
      </w:pPr>
      <w:r>
        <w:t> </w:t>
      </w:r>
    </w:p>
    <w:p w:rsidR="004F797C" w:rsidRDefault="004F797C" w:rsidP="004F797C">
      <w:pPr>
        <w:spacing w:after="0"/>
        <w:jc w:val="right"/>
        <w:rPr>
          <w:rFonts w:ascii="Times New Roman" w:hAnsi="Times New Roman" w:cs="Times New Roman"/>
        </w:rPr>
      </w:pPr>
    </w:p>
    <w:p w:rsidR="004F797C" w:rsidRDefault="004F797C" w:rsidP="004F797C"/>
    <w:p w:rsidR="00434FDB" w:rsidRDefault="00434FDB"/>
    <w:sectPr w:rsidR="00434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A50C67C8"/>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7C"/>
    <w:rsid w:val="001D5532"/>
    <w:rsid w:val="00434FDB"/>
    <w:rsid w:val="004F797C"/>
    <w:rsid w:val="0059768D"/>
    <w:rsid w:val="0067084D"/>
    <w:rsid w:val="00C7441A"/>
    <w:rsid w:val="00C825F8"/>
    <w:rsid w:val="00EC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4BB29-57A2-4027-9949-194F7FD0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7C"/>
    <w:pPr>
      <w:spacing w:after="200" w:line="276" w:lineRule="auto"/>
    </w:pPr>
  </w:style>
  <w:style w:type="paragraph" w:styleId="Heading1">
    <w:name w:val="heading 1"/>
    <w:basedOn w:val="Normal"/>
    <w:next w:val="Normal"/>
    <w:link w:val="Heading1Char"/>
    <w:qFormat/>
    <w:rsid w:val="004F797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97C"/>
    <w:rPr>
      <w:rFonts w:ascii="Arial Narrow" w:eastAsia="Times New Roman" w:hAnsi="Arial Narrow" w:cs="Times New Roman"/>
      <w:sz w:val="24"/>
      <w:szCs w:val="24"/>
    </w:rPr>
  </w:style>
  <w:style w:type="paragraph" w:styleId="NormalWeb">
    <w:name w:val="Normal (Web)"/>
    <w:basedOn w:val="Normal"/>
    <w:semiHidden/>
    <w:unhideWhenUsed/>
    <w:rsid w:val="004F79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797C"/>
    <w:pPr>
      <w:ind w:left="720"/>
      <w:contextualSpacing/>
    </w:pPr>
  </w:style>
  <w:style w:type="table" w:styleId="TableGrid">
    <w:name w:val="Table Grid"/>
    <w:basedOn w:val="TableNormal"/>
    <w:uiPriority w:val="59"/>
    <w:rsid w:val="004F7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7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Judy</dc:creator>
  <cp:keywords/>
  <dc:description/>
  <cp:lastModifiedBy>Jones, Shirley W.</cp:lastModifiedBy>
  <cp:revision>2</cp:revision>
  <dcterms:created xsi:type="dcterms:W3CDTF">2015-09-13T22:48:00Z</dcterms:created>
  <dcterms:modified xsi:type="dcterms:W3CDTF">2015-09-13T22:48:00Z</dcterms:modified>
</cp:coreProperties>
</file>