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BD" w:rsidRDefault="00DD2FBD" w:rsidP="00DD2FB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DD2FBD" w:rsidRDefault="00DD2FBD" w:rsidP="00DD2FB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Western Kentucky University</w:t>
      </w:r>
    </w:p>
    <w:p w:rsidR="00DD2FBD" w:rsidRDefault="00DD2FBD" w:rsidP="00DD2FBD">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745-2345</w:t>
      </w:r>
    </w:p>
    <w:p w:rsidR="00DD2FBD" w:rsidRDefault="00DD2FBD" w:rsidP="00DD2FBD">
      <w:pPr>
        <w:tabs>
          <w:tab w:val="left" w:pos="720"/>
          <w:tab w:val="center" w:pos="4320"/>
          <w:tab w:val="right" w:pos="8640"/>
        </w:tabs>
        <w:spacing w:after="0" w:line="240" w:lineRule="auto"/>
        <w:rPr>
          <w:rFonts w:ascii="Times New Roman" w:eastAsia="Times New Roman" w:hAnsi="Times New Roman"/>
          <w:sz w:val="24"/>
          <w:szCs w:val="24"/>
        </w:rPr>
      </w:pPr>
    </w:p>
    <w:p w:rsidR="00DD2FBD" w:rsidRDefault="00DD2FBD" w:rsidP="00DD2FBD">
      <w:pPr>
        <w:keepNext/>
        <w:spacing w:after="0" w:line="240" w:lineRule="auto"/>
        <w:outlineLvl w:val="0"/>
        <w:rPr>
          <w:rFonts w:ascii="Times New Roman" w:eastAsia="Times New Roman" w:hAnsi="Times New Roman"/>
          <w:b/>
          <w:sz w:val="24"/>
          <w:szCs w:val="24"/>
        </w:rPr>
      </w:pPr>
      <w:r>
        <w:rPr>
          <w:rFonts w:ascii="Times New Roman" w:eastAsia="Times New Roman" w:hAnsi="Times New Roman"/>
          <w:b/>
          <w:sz w:val="24"/>
          <w:szCs w:val="24"/>
        </w:rPr>
        <w:t>REPORT TO THE UNIVERSITY CURRICULUM COMMITTEE</w:t>
      </w:r>
    </w:p>
    <w:p w:rsidR="00DD2FBD" w:rsidRDefault="00DD2FBD" w:rsidP="00DD2FBD">
      <w:pPr>
        <w:spacing w:after="0" w:line="240" w:lineRule="auto"/>
        <w:rPr>
          <w:rFonts w:ascii="Times New Roman" w:eastAsia="Times New Roman" w:hAnsi="Times New Roman"/>
          <w:sz w:val="24"/>
          <w:szCs w:val="24"/>
        </w:rPr>
      </w:pPr>
    </w:p>
    <w:p w:rsidR="00DD2FBD" w:rsidRDefault="00DD2FBD" w:rsidP="00DD2F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t>November 19, 2013</w:t>
      </w:r>
    </w:p>
    <w:p w:rsidR="00DD2FBD" w:rsidRDefault="00DD2FBD" w:rsidP="00DD2FBD">
      <w:pPr>
        <w:spacing w:after="0" w:line="240" w:lineRule="auto"/>
        <w:rPr>
          <w:rFonts w:ascii="Times New Roman" w:eastAsia="Times New Roman" w:hAnsi="Times New Roman"/>
          <w:sz w:val="24"/>
          <w:szCs w:val="24"/>
        </w:rPr>
      </w:pPr>
    </w:p>
    <w:p w:rsidR="00DD2FBD" w:rsidRDefault="00DD2FBD" w:rsidP="00DD2F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DD2FBD"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2FBD" w:rsidRDefault="00DD2FBD" w:rsidP="00B50477">
            <w:pPr>
              <w:rPr>
                <w:rFonts w:ascii="Times New Roman" w:eastAsia="Times New Roman" w:hAnsi="Times New Roman"/>
                <w:b/>
                <w:sz w:val="24"/>
                <w:szCs w:val="24"/>
              </w:rPr>
            </w:pPr>
            <w:r>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2FBD" w:rsidRDefault="00DD2FBD" w:rsidP="00B50477">
            <w:pPr>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a Course Title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PHIL 331 Analytic Philosophy</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Eric Bain-Selbo, </w:t>
            </w:r>
            <w:hyperlink r:id="rId6" w:history="1">
              <w:r w:rsidRPr="001037F5">
                <w:rPr>
                  <w:rStyle w:val="Hyperlink"/>
                  <w:rFonts w:ascii="Times New Roman" w:eastAsia="Times New Roman" w:hAnsi="Times New Roman"/>
                  <w:sz w:val="24"/>
                  <w:szCs w:val="24"/>
                </w:rPr>
                <w:t>eric.bain-selbo@wku.edu</w:t>
              </w:r>
            </w:hyperlink>
            <w:r w:rsidRPr="001037F5">
              <w:rPr>
                <w:rFonts w:ascii="Times New Roman" w:eastAsia="Times New Roman" w:hAnsi="Times New Roman"/>
                <w:sz w:val="24"/>
                <w:szCs w:val="24"/>
              </w:rPr>
              <w:t>, 5-5744</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a Course Title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SOCL 494 Co-Op in Sociology</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Holli Drummond, </w:t>
            </w:r>
            <w:hyperlink r:id="rId7" w:history="1">
              <w:r w:rsidRPr="001037F5">
                <w:rPr>
                  <w:rStyle w:val="Hyperlink"/>
                  <w:rFonts w:ascii="Times New Roman" w:eastAsia="Times New Roman" w:hAnsi="Times New Roman"/>
                  <w:sz w:val="24"/>
                  <w:szCs w:val="24"/>
                </w:rPr>
                <w:t>holli.drummond@wku.edu</w:t>
              </w:r>
            </w:hyperlink>
            <w:r w:rsidRPr="001037F5">
              <w:rPr>
                <w:rFonts w:ascii="Times New Roman" w:eastAsia="Times New Roman" w:hAnsi="Times New Roman"/>
                <w:sz w:val="24"/>
                <w:szCs w:val="24"/>
              </w:rPr>
              <w:t>, 5-2259</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4A23C9" w:rsidRDefault="00FE2D44" w:rsidP="00B50477">
            <w:pPr>
              <w:jc w:val="center"/>
              <w:rPr>
                <w:rFonts w:ascii="Times New Roman" w:eastAsia="Times New Roman" w:hAnsi="Times New Roman"/>
                <w:sz w:val="24"/>
                <w:szCs w:val="24"/>
              </w:rPr>
            </w:pPr>
            <w:r w:rsidRPr="004A23C9">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4A23C9" w:rsidRDefault="00FE2D44" w:rsidP="00B50477">
            <w:pPr>
              <w:rPr>
                <w:rFonts w:ascii="Times New Roman" w:eastAsia="Times New Roman" w:hAnsi="Times New Roman"/>
                <w:b/>
                <w:sz w:val="24"/>
                <w:szCs w:val="24"/>
              </w:rPr>
            </w:pPr>
            <w:r w:rsidRPr="004A23C9">
              <w:rPr>
                <w:rFonts w:ascii="Times New Roman" w:eastAsia="Times New Roman" w:hAnsi="Times New Roman"/>
                <w:b/>
                <w:sz w:val="24"/>
                <w:szCs w:val="24"/>
              </w:rPr>
              <w:t>Proposal to Revise Course Prerequisites/</w:t>
            </w:r>
            <w:proofErr w:type="spellStart"/>
            <w:r w:rsidRPr="004A23C9">
              <w:rPr>
                <w:rFonts w:ascii="Times New Roman" w:eastAsia="Times New Roman" w:hAnsi="Times New Roman"/>
                <w:b/>
                <w:sz w:val="24"/>
                <w:szCs w:val="24"/>
              </w:rPr>
              <w:t>Corequisites</w:t>
            </w:r>
            <w:proofErr w:type="spellEnd"/>
          </w:p>
          <w:p w:rsidR="00FE2D44" w:rsidRPr="004A23C9" w:rsidRDefault="00FE2D44" w:rsidP="00B50477">
            <w:pPr>
              <w:rPr>
                <w:rFonts w:ascii="Times New Roman" w:eastAsia="Times New Roman" w:hAnsi="Times New Roman"/>
                <w:sz w:val="24"/>
                <w:szCs w:val="24"/>
              </w:rPr>
            </w:pPr>
            <w:r w:rsidRPr="004A23C9">
              <w:rPr>
                <w:rFonts w:ascii="Times New Roman" w:eastAsia="Times New Roman" w:hAnsi="Times New Roman"/>
                <w:sz w:val="24"/>
                <w:szCs w:val="24"/>
              </w:rPr>
              <w:t>ENG 100 Introduction to College Writing</w:t>
            </w:r>
          </w:p>
          <w:p w:rsidR="00FE2D44" w:rsidRPr="004A23C9" w:rsidRDefault="00FE2D44" w:rsidP="00B50477">
            <w:pPr>
              <w:rPr>
                <w:rFonts w:ascii="Times New Roman" w:eastAsia="Times New Roman" w:hAnsi="Times New Roman"/>
                <w:sz w:val="24"/>
                <w:szCs w:val="24"/>
              </w:rPr>
            </w:pPr>
            <w:r w:rsidRPr="004A23C9">
              <w:rPr>
                <w:rFonts w:ascii="Times New Roman" w:eastAsia="Times New Roman" w:hAnsi="Times New Roman"/>
                <w:sz w:val="24"/>
                <w:szCs w:val="24"/>
              </w:rPr>
              <w:t xml:space="preserve">Contact: Alex Poole, </w:t>
            </w:r>
            <w:hyperlink r:id="rId8" w:history="1">
              <w:r w:rsidRPr="004A23C9">
                <w:rPr>
                  <w:rStyle w:val="Hyperlink"/>
                  <w:rFonts w:ascii="Times New Roman" w:eastAsia="Times New Roman" w:hAnsi="Times New Roman"/>
                  <w:sz w:val="24"/>
                  <w:szCs w:val="24"/>
                </w:rPr>
                <w:t>alex.poole@wku.edu</w:t>
              </w:r>
            </w:hyperlink>
            <w:r w:rsidRPr="004A23C9">
              <w:rPr>
                <w:rFonts w:ascii="Times New Roman" w:eastAsia="Times New Roman" w:hAnsi="Times New Roman"/>
                <w:sz w:val="24"/>
                <w:szCs w:val="24"/>
              </w:rPr>
              <w:t>, 5-5780</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Course Prerequisites/</w:t>
            </w:r>
            <w:proofErr w:type="spellStart"/>
            <w:r w:rsidRPr="001037F5">
              <w:rPr>
                <w:rFonts w:ascii="Times New Roman" w:eastAsia="Times New Roman" w:hAnsi="Times New Roman"/>
                <w:b/>
                <w:sz w:val="24"/>
                <w:szCs w:val="24"/>
              </w:rPr>
              <w:t>Corequisites</w:t>
            </w:r>
            <w:proofErr w:type="spellEnd"/>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HIST 463 The Atlantic World</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Andrew McMichael, </w:t>
            </w:r>
            <w:hyperlink r:id="rId9" w:history="1">
              <w:r w:rsidRPr="001037F5">
                <w:rPr>
                  <w:rStyle w:val="Hyperlink"/>
                  <w:rFonts w:ascii="Times New Roman" w:eastAsia="Times New Roman" w:hAnsi="Times New Roman"/>
                  <w:sz w:val="24"/>
                  <w:szCs w:val="24"/>
                </w:rPr>
                <w:t>andrew.mcmichael@wku.edu</w:t>
              </w:r>
            </w:hyperlink>
            <w:r w:rsidRPr="001037F5">
              <w:rPr>
                <w:rFonts w:ascii="Times New Roman" w:eastAsia="Times New Roman" w:hAnsi="Times New Roman"/>
                <w:sz w:val="24"/>
                <w:szCs w:val="24"/>
              </w:rPr>
              <w:t>, 5-6538</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Suspend a Course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RELS 307 Native American Religious Traditions</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Eric Bain-Selbo, </w:t>
            </w:r>
            <w:hyperlink r:id="rId10" w:history="1">
              <w:r w:rsidRPr="001037F5">
                <w:rPr>
                  <w:rStyle w:val="Hyperlink"/>
                  <w:rFonts w:ascii="Times New Roman" w:eastAsia="Times New Roman" w:hAnsi="Times New Roman"/>
                  <w:sz w:val="24"/>
                  <w:szCs w:val="24"/>
                </w:rPr>
                <w:t>eric.bain-selbo@wku.edu</w:t>
              </w:r>
            </w:hyperlink>
            <w:r w:rsidRPr="001037F5">
              <w:rPr>
                <w:rFonts w:ascii="Times New Roman" w:eastAsia="Times New Roman" w:hAnsi="Times New Roman"/>
                <w:sz w:val="24"/>
                <w:szCs w:val="24"/>
              </w:rPr>
              <w:t>, 5-5744</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Suspend a Course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RELS 308 East Asian Religious Traditions</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Eric Bain-Selbo, </w:t>
            </w:r>
            <w:hyperlink r:id="rId11" w:history="1">
              <w:r w:rsidRPr="001037F5">
                <w:rPr>
                  <w:rStyle w:val="Hyperlink"/>
                  <w:rFonts w:ascii="Times New Roman" w:eastAsia="Times New Roman" w:hAnsi="Times New Roman"/>
                  <w:sz w:val="24"/>
                  <w:szCs w:val="24"/>
                </w:rPr>
                <w:t>eric.bain-selbo@wku.edu</w:t>
              </w:r>
            </w:hyperlink>
            <w:r w:rsidRPr="001037F5">
              <w:rPr>
                <w:rFonts w:ascii="Times New Roman" w:eastAsia="Times New Roman" w:hAnsi="Times New Roman"/>
                <w:sz w:val="24"/>
                <w:szCs w:val="24"/>
              </w:rPr>
              <w:t>, 5-5744</w:t>
            </w:r>
          </w:p>
        </w:tc>
      </w:tr>
      <w:tr w:rsidR="00FE2D44"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jc w:val="center"/>
              <w:rPr>
                <w:rFonts w:ascii="Times New Roman" w:eastAsia="Times New Roman" w:hAnsi="Times New Roman"/>
                <w:sz w:val="24"/>
                <w:szCs w:val="24"/>
              </w:rPr>
            </w:pPr>
            <w:r w:rsidRPr="001037F5">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D44" w:rsidRPr="001037F5" w:rsidRDefault="00FE2D44" w:rsidP="00B50477">
            <w:pPr>
              <w:rPr>
                <w:rFonts w:ascii="Times New Roman" w:eastAsia="Times New Roman" w:hAnsi="Times New Roman"/>
                <w:b/>
                <w:sz w:val="24"/>
                <w:szCs w:val="24"/>
              </w:rPr>
            </w:pPr>
            <w:r w:rsidRPr="001037F5">
              <w:rPr>
                <w:rFonts w:ascii="Times New Roman" w:eastAsia="Times New Roman" w:hAnsi="Times New Roman"/>
                <w:b/>
                <w:sz w:val="24"/>
                <w:szCs w:val="24"/>
              </w:rPr>
              <w:t>Proposal to Suspend a Course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PERF 205 Voice and Movement for the Stage</w:t>
            </w:r>
          </w:p>
          <w:p w:rsidR="00FE2D44" w:rsidRPr="001037F5" w:rsidRDefault="00FE2D44" w:rsidP="00B50477">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Scott Stroot, </w:t>
            </w:r>
            <w:hyperlink r:id="rId12" w:history="1">
              <w:r w:rsidRPr="001037F5">
                <w:rPr>
                  <w:rStyle w:val="Hyperlink"/>
                  <w:rFonts w:ascii="Times New Roman" w:eastAsia="Times New Roman" w:hAnsi="Times New Roman"/>
                  <w:sz w:val="24"/>
                  <w:szCs w:val="24"/>
                </w:rPr>
                <w:t>scott.stroot@wku.edu</w:t>
              </w:r>
            </w:hyperlink>
            <w:r w:rsidRPr="001037F5">
              <w:rPr>
                <w:rFonts w:ascii="Times New Roman" w:eastAsia="Times New Roman" w:hAnsi="Times New Roman"/>
                <w:sz w:val="24"/>
                <w:szCs w:val="24"/>
              </w:rPr>
              <w:t>, 5-6290</w:t>
            </w:r>
          </w:p>
        </w:tc>
      </w:tr>
    </w:tbl>
    <w:p w:rsidR="005C399C" w:rsidRDefault="005C399C"/>
    <w:p w:rsidR="005C399C" w:rsidRDefault="005C399C">
      <w:r>
        <w:br w:type="page"/>
      </w:r>
    </w:p>
    <w:p w:rsidR="005C399C" w:rsidRPr="001037F5" w:rsidRDefault="005C399C" w:rsidP="005C399C">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October 1, 2014</w:t>
      </w:r>
    </w:p>
    <w:p w:rsidR="005C399C" w:rsidRPr="001037F5" w:rsidRDefault="005C399C" w:rsidP="005C399C">
      <w:pPr>
        <w:spacing w:after="0" w:line="240" w:lineRule="auto"/>
        <w:jc w:val="center"/>
        <w:rPr>
          <w:rFonts w:ascii="Times New Roman" w:eastAsia="Times New Roman" w:hAnsi="Times New Roman"/>
          <w:sz w:val="24"/>
          <w:szCs w:val="24"/>
        </w:rPr>
      </w:pP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 xml:space="preserve">Potter College of Arts &amp; Letters </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Philosophy &amp; Religion</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Revise Course Title</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(Consent Item)</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Contact Person:  Ian Schnee, ian.schnee@wku.edu, 745-5751</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5C399C" w:rsidRPr="001037F5" w:rsidRDefault="005C399C" w:rsidP="005C399C">
      <w:pPr>
        <w:numPr>
          <w:ilvl w:val="1"/>
          <w:numId w:val="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prefix (subject area) and number:  PHIL 331</w:t>
      </w:r>
    </w:p>
    <w:p w:rsidR="005C399C" w:rsidRPr="001037F5" w:rsidRDefault="005C399C" w:rsidP="005C399C">
      <w:pPr>
        <w:numPr>
          <w:ilvl w:val="1"/>
          <w:numId w:val="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Current course title:  Analytic Philosophy</w:t>
      </w:r>
    </w:p>
    <w:p w:rsidR="005C399C" w:rsidRPr="001037F5" w:rsidRDefault="005C399C" w:rsidP="005C399C">
      <w:pPr>
        <w:numPr>
          <w:ilvl w:val="1"/>
          <w:numId w:val="2"/>
        </w:num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Credit hours:  3</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Proposed course title:  Early Analytic Philosophy</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Proposed abbreviated course title:  Early Analytic Philosophy</w:t>
      </w: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ab/>
      </w:r>
    </w:p>
    <w:p w:rsidR="005C399C" w:rsidRPr="001037F5" w:rsidRDefault="005C399C" w:rsidP="005C399C">
      <w:pPr>
        <w:spacing w:after="0" w:line="240" w:lineRule="auto"/>
        <w:ind w:left="720" w:hanging="720"/>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 xml:space="preserve">Rationale for the revision of course title:  </w:t>
      </w:r>
      <w:r w:rsidRPr="001037F5">
        <w:rPr>
          <w:rFonts w:ascii="Times New Roman" w:eastAsia="Times New Roman" w:hAnsi="Times New Roman"/>
          <w:sz w:val="24"/>
          <w:szCs w:val="24"/>
        </w:rPr>
        <w:t xml:space="preserve">The current title is inaccurate.  The course, as detailed in the course description, does not cover all of analytic philosophy, but only early analytic philosophy (roughly, from </w:t>
      </w:r>
      <w:proofErr w:type="spellStart"/>
      <w:r w:rsidRPr="001037F5">
        <w:rPr>
          <w:rFonts w:ascii="Times New Roman" w:eastAsia="Times New Roman" w:hAnsi="Times New Roman"/>
          <w:sz w:val="24"/>
          <w:szCs w:val="24"/>
        </w:rPr>
        <w:t>Frege</w:t>
      </w:r>
      <w:proofErr w:type="spellEnd"/>
      <w:r w:rsidRPr="001037F5">
        <w:rPr>
          <w:rFonts w:ascii="Times New Roman" w:eastAsia="Times New Roman" w:hAnsi="Times New Roman"/>
          <w:sz w:val="24"/>
          <w:szCs w:val="24"/>
        </w:rPr>
        <w:t xml:space="preserve"> to </w:t>
      </w:r>
      <w:proofErr w:type="spellStart"/>
      <w:r w:rsidRPr="001037F5">
        <w:rPr>
          <w:rFonts w:ascii="Times New Roman" w:eastAsia="Times New Roman" w:hAnsi="Times New Roman"/>
          <w:sz w:val="24"/>
          <w:szCs w:val="24"/>
        </w:rPr>
        <w:t>Quine</w:t>
      </w:r>
      <w:proofErr w:type="spellEnd"/>
      <w:r w:rsidRPr="001037F5">
        <w:rPr>
          <w:rFonts w:ascii="Times New Roman" w:eastAsia="Times New Roman" w:hAnsi="Times New Roman"/>
          <w:sz w:val="24"/>
          <w:szCs w:val="24"/>
        </w:rPr>
        <w:t xml:space="preserve">), whereas other courses offered by the department cover later analytic philosophy.  Furthermore, the title “Early Analytic” is the standard description in the profession for the content covered in this course.  </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Proposed term for implementation:  Fall 2014</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Dates of prior committee approvals:</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r w:rsidRPr="001037F5">
        <w:rPr>
          <w:rFonts w:ascii="Times New Roman" w:eastAsia="Times New Roman" w:hAnsi="Times New Roman"/>
          <w:sz w:val="24"/>
          <w:szCs w:val="24"/>
        </w:rPr>
        <w:t>Philosophy Program</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October 21, 2013</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Department of</w:t>
      </w:r>
      <w:r w:rsidRPr="001037F5">
        <w:rPr>
          <w:rFonts w:ascii="Times New Roman" w:eastAsia="Times New Roman" w:hAnsi="Times New Roman"/>
          <w:sz w:val="24"/>
          <w:szCs w:val="24"/>
        </w:rPr>
        <w:tab/>
        <w:t>Philosophy and Religion</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October 23, 2013</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Potter College</w:t>
      </w:r>
      <w:r w:rsidR="00041E84">
        <w:rPr>
          <w:rFonts w:ascii="Times New Roman" w:eastAsia="Times New Roman" w:hAnsi="Times New Roman"/>
          <w:sz w:val="24"/>
          <w:szCs w:val="24"/>
        </w:rPr>
        <w:t xml:space="preserve"> Curriculum Committee Council </w:t>
      </w:r>
      <w:r w:rsidR="00041E84">
        <w:rPr>
          <w:rFonts w:ascii="Times New Roman" w:eastAsia="Times New Roman" w:hAnsi="Times New Roman"/>
          <w:sz w:val="24"/>
          <w:szCs w:val="24"/>
        </w:rPr>
        <w:tab/>
        <w:t>November 7, 2013</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Undergraduate Curriculum Committee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ab/>
        <w:t>University Senate</w:t>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r>
      <w:r w:rsidRPr="001037F5">
        <w:rPr>
          <w:rFonts w:ascii="Times New Roman" w:eastAsia="Times New Roman" w:hAnsi="Times New Roman"/>
          <w:sz w:val="24"/>
          <w:szCs w:val="24"/>
        </w:rPr>
        <w:tab/>
        <w:t>___________________</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5C399C" w:rsidRDefault="005C399C">
      <w:r>
        <w:br w:type="page"/>
      </w:r>
    </w:p>
    <w:p w:rsidR="005C399C" w:rsidRPr="001037F5" w:rsidRDefault="005C399C" w:rsidP="005C399C">
      <w:pPr>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w:t>
      </w:r>
      <w:r w:rsidR="00041E84">
        <w:rPr>
          <w:rFonts w:ascii="Times New Roman" w:eastAsia="Times New Roman" w:hAnsi="Times New Roman"/>
          <w:sz w:val="24"/>
          <w:szCs w:val="24"/>
        </w:rPr>
        <w:t xml:space="preserve"> September 3, 2013</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 of Arts &amp; Letters</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Sociology Department</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Revise Course Title</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(Consent Item)</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Contact Person:  Dr. Holli Drummond, holli.drummond@wku.edu, 270-745-2259 </w:t>
      </w:r>
    </w:p>
    <w:p w:rsidR="005C399C" w:rsidRPr="001037F5" w:rsidRDefault="005C399C" w:rsidP="005C399C">
      <w:pPr>
        <w:spacing w:after="0" w:line="240" w:lineRule="auto"/>
        <w:rPr>
          <w:rFonts w:ascii="Times New Roman" w:eastAsia="Times New Roman" w:hAnsi="Times New Roman"/>
          <w:sz w:val="24"/>
          <w:szCs w:val="24"/>
        </w:rPr>
      </w:pPr>
    </w:p>
    <w:p w:rsidR="005C399C" w:rsidRPr="001037F5" w:rsidRDefault="005C399C" w:rsidP="005C399C">
      <w:pPr>
        <w:numPr>
          <w:ilvl w:val="0"/>
          <w:numId w:val="3"/>
        </w:numPr>
        <w:tabs>
          <w:tab w:val="clear" w:pos="360"/>
          <w:tab w:val="num" w:pos="720"/>
        </w:tabs>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 xml:space="preserve">      Identification of proposed course:</w:t>
      </w:r>
    </w:p>
    <w:p w:rsidR="005C399C" w:rsidRPr="001037F5" w:rsidRDefault="005C399C" w:rsidP="005C399C">
      <w:pPr>
        <w:numPr>
          <w:ilvl w:val="1"/>
          <w:numId w:val="4"/>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 xml:space="preserve">Course prefix (subject area) and number:  SOCL 494:  </w:t>
      </w:r>
    </w:p>
    <w:p w:rsidR="005C399C" w:rsidRPr="001037F5" w:rsidRDefault="005C399C" w:rsidP="005C399C">
      <w:pPr>
        <w:numPr>
          <w:ilvl w:val="1"/>
          <w:numId w:val="4"/>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Co-Op in Sociology</w:t>
      </w:r>
    </w:p>
    <w:p w:rsidR="005C399C" w:rsidRPr="001037F5" w:rsidRDefault="005C399C" w:rsidP="005C399C">
      <w:pPr>
        <w:numPr>
          <w:ilvl w:val="1"/>
          <w:numId w:val="4"/>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Credit Hours:  3-6</w:t>
      </w:r>
    </w:p>
    <w:p w:rsidR="005C399C" w:rsidRPr="001037F5" w:rsidRDefault="005C399C" w:rsidP="005C399C">
      <w:pPr>
        <w:spacing w:after="0" w:line="280" w:lineRule="exact"/>
        <w:rPr>
          <w:rFonts w:ascii="Times New Roman" w:eastAsia="Times New Roman" w:hAnsi="Times New Roman"/>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 xml:space="preserve">Proposed course title:  </w:t>
      </w:r>
      <w:r w:rsidRPr="001037F5">
        <w:rPr>
          <w:rFonts w:ascii="Times New Roman" w:eastAsia="Times New Roman" w:hAnsi="Times New Roman"/>
          <w:sz w:val="24"/>
          <w:szCs w:val="24"/>
        </w:rPr>
        <w:t>Internship in Sociology</w:t>
      </w:r>
      <w:r w:rsidRPr="001037F5">
        <w:rPr>
          <w:rFonts w:ascii="Times New Roman" w:eastAsia="Times New Roman" w:hAnsi="Times New Roman"/>
          <w:b/>
          <w:sz w:val="24"/>
          <w:szCs w:val="24"/>
        </w:rPr>
        <w:br/>
      </w:r>
    </w:p>
    <w:p w:rsidR="005C399C" w:rsidRPr="001037F5" w:rsidRDefault="005C399C" w:rsidP="005C399C">
      <w:pPr>
        <w:spacing w:after="0" w:line="280" w:lineRule="exact"/>
        <w:ind w:left="720" w:hanging="720"/>
        <w:contextualSpacing/>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 xml:space="preserve">Proposed abbreviated course title:  </w:t>
      </w:r>
      <w:r w:rsidRPr="001037F5">
        <w:rPr>
          <w:rFonts w:ascii="Times New Roman" w:eastAsia="Times New Roman" w:hAnsi="Times New Roman"/>
          <w:sz w:val="24"/>
          <w:szCs w:val="24"/>
        </w:rPr>
        <w:t xml:space="preserve">Internship in </w:t>
      </w:r>
      <w:proofErr w:type="gramStart"/>
      <w:r w:rsidRPr="001037F5">
        <w:rPr>
          <w:rFonts w:ascii="Times New Roman" w:eastAsia="Times New Roman" w:hAnsi="Times New Roman"/>
          <w:sz w:val="24"/>
          <w:szCs w:val="24"/>
        </w:rPr>
        <w:t>Sociology</w:t>
      </w:r>
      <w:proofErr w:type="gramEnd"/>
      <w:r w:rsidRPr="001037F5">
        <w:rPr>
          <w:rFonts w:ascii="Times New Roman" w:eastAsia="Times New Roman" w:hAnsi="Times New Roman"/>
          <w:b/>
          <w:sz w:val="24"/>
          <w:szCs w:val="24"/>
        </w:rPr>
        <w:br/>
      </w:r>
      <w:r w:rsidRPr="001037F5">
        <w:rPr>
          <w:rFonts w:ascii="Times New Roman" w:eastAsia="Times New Roman" w:hAnsi="Times New Roman"/>
          <w:sz w:val="24"/>
          <w:szCs w:val="24"/>
        </w:rPr>
        <w:t>(maximum of 30 characters/spaces)</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ind w:left="720" w:hanging="720"/>
        <w:rPr>
          <w:rFonts w:ascii="Times New Roman" w:eastAsia="Times New Roman" w:hAnsi="Times New Roman"/>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Rationale for the revision of course title:</w:t>
      </w:r>
      <w:r w:rsidRPr="001037F5">
        <w:rPr>
          <w:rFonts w:ascii="Times New Roman" w:eastAsia="Times New Roman" w:hAnsi="Times New Roman"/>
          <w:sz w:val="24"/>
          <w:szCs w:val="24"/>
        </w:rPr>
        <w:t xml:space="preserve">  The language of “co-op” is outdated and thus is not well understood by today’s sociology student.  The language of “co-op” is more appropriate for fields such as architecture, engineering and the like.  We created an “internship in criminology” course in the mid-1990s (CRIM 439) and our new internship coordinator finds it unnecessarily awkward to refer to one group of majors as “co-ops” and the other as “interns” especially considering such a distinction between the two groups is false.</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 xml:space="preserve">Proposed term for implementation:  </w:t>
      </w:r>
      <w:r w:rsidRPr="001037F5">
        <w:rPr>
          <w:rFonts w:ascii="Times New Roman" w:eastAsia="Times New Roman" w:hAnsi="Times New Roman"/>
          <w:sz w:val="24"/>
          <w:szCs w:val="24"/>
        </w:rPr>
        <w:t>Fall 2014.</w:t>
      </w:r>
      <w:r w:rsidRPr="001037F5">
        <w:rPr>
          <w:rFonts w:ascii="Times New Roman" w:eastAsia="Times New Roman" w:hAnsi="Times New Roman"/>
          <w:b/>
          <w:sz w:val="24"/>
          <w:szCs w:val="24"/>
        </w:rPr>
        <w:br/>
      </w: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Dates of prior committee approvals:</w:t>
      </w:r>
    </w:p>
    <w:p w:rsidR="005C399C" w:rsidRPr="001037F5" w:rsidRDefault="005C399C" w:rsidP="005C399C">
      <w:pPr>
        <w:spacing w:after="0" w:line="240" w:lineRule="auto"/>
        <w:rPr>
          <w:rFonts w:ascii="Times New Roman" w:eastAsia="Times New Roman" w:hAnsi="Times New Roman"/>
          <w:b/>
          <w:sz w:val="24"/>
          <w:szCs w:val="24"/>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rPr>
                <w:rFonts w:ascii="Times New Roman" w:hAnsi="Times New Roman"/>
                <w:sz w:val="24"/>
                <w:szCs w:val="24"/>
              </w:rPr>
            </w:pPr>
            <w:r w:rsidRPr="001037F5">
              <w:rPr>
                <w:rFonts w:ascii="Times New Roman" w:hAnsi="Times New Roman"/>
                <w:sz w:val="24"/>
                <w:szCs w:val="24"/>
              </w:rPr>
              <w:t>Sociology</w:t>
            </w:r>
            <w:r>
              <w:rPr>
                <w:rFonts w:ascii="Times New Roman" w:hAnsi="Times New Roman"/>
                <w:sz w:val="24"/>
                <w:szCs w:val="24"/>
              </w:rPr>
              <w:t xml:space="preserve"> Department</w:t>
            </w:r>
          </w:p>
        </w:tc>
        <w:tc>
          <w:tcPr>
            <w:tcW w:w="3128" w:type="dxa"/>
            <w:tcBorders>
              <w:top w:val="nil"/>
              <w:left w:val="nil"/>
              <w:bottom w:val="single" w:sz="4" w:space="0" w:color="auto"/>
              <w:right w:val="nil"/>
            </w:tcBorders>
            <w:vAlign w:val="center"/>
          </w:tcPr>
          <w:p w:rsidR="005C399C" w:rsidRPr="00433D25" w:rsidRDefault="005C399C" w:rsidP="001C39FF">
            <w:pPr>
              <w:rPr>
                <w:rFonts w:ascii="Times New Roman" w:hAnsi="Times New Roman"/>
                <w:sz w:val="24"/>
                <w:szCs w:val="24"/>
              </w:rPr>
            </w:pPr>
            <w:r w:rsidRPr="00433D25">
              <w:rPr>
                <w:rFonts w:ascii="Times New Roman" w:hAnsi="Times New Roman"/>
                <w:sz w:val="24"/>
                <w:szCs w:val="24"/>
              </w:rPr>
              <w:t>Sept 4, 2013</w:t>
            </w: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rPr>
                <w:rFonts w:ascii="Times New Roman" w:hAnsi="Times New Roman"/>
                <w:sz w:val="24"/>
                <w:szCs w:val="24"/>
              </w:rPr>
            </w:pPr>
            <w:r w:rsidRPr="001037F5">
              <w:rPr>
                <w:rFonts w:ascii="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5C399C" w:rsidRPr="00041E84" w:rsidRDefault="00041E84" w:rsidP="001C39FF">
            <w:pPr>
              <w:rPr>
                <w:rFonts w:ascii="Times New Roman" w:hAnsi="Times New Roman"/>
                <w:sz w:val="24"/>
                <w:szCs w:val="24"/>
              </w:rPr>
            </w:pPr>
            <w:r w:rsidRPr="00041E84">
              <w:rPr>
                <w:rFonts w:ascii="Times New Roman" w:hAnsi="Times New Roman"/>
                <w:sz w:val="24"/>
                <w:szCs w:val="24"/>
              </w:rPr>
              <w:t>November 7, 2013</w:t>
            </w: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rPr>
                <w:rFonts w:ascii="Times New Roman" w:hAnsi="Times New Roman"/>
                <w:sz w:val="24"/>
                <w:szCs w:val="24"/>
              </w:rPr>
            </w:pPr>
            <w:r w:rsidRPr="001037F5">
              <w:rPr>
                <w:rFonts w:ascii="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5C399C" w:rsidRPr="001037F5" w:rsidRDefault="005C399C" w:rsidP="001C39FF">
            <w:pPr>
              <w:rPr>
                <w:rFonts w:ascii="Times New Roman" w:hAnsi="Times New Roman"/>
                <w:b/>
                <w:sz w:val="24"/>
                <w:szCs w:val="24"/>
                <w:u w:val="single"/>
              </w:rPr>
            </w:pP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rPr>
                <w:rFonts w:ascii="Times New Roman" w:hAnsi="Times New Roman"/>
                <w:sz w:val="24"/>
                <w:szCs w:val="24"/>
              </w:rPr>
            </w:pPr>
            <w:r w:rsidRPr="001037F5">
              <w:rPr>
                <w:rFonts w:ascii="Times New Roman" w:hAnsi="Times New Roman"/>
                <w:sz w:val="24"/>
                <w:szCs w:val="24"/>
              </w:rPr>
              <w:t>University Senate</w:t>
            </w:r>
          </w:p>
        </w:tc>
        <w:tc>
          <w:tcPr>
            <w:tcW w:w="3128" w:type="dxa"/>
            <w:tcBorders>
              <w:top w:val="single" w:sz="4" w:space="0" w:color="auto"/>
              <w:left w:val="nil"/>
              <w:bottom w:val="single" w:sz="4" w:space="0" w:color="auto"/>
              <w:right w:val="nil"/>
            </w:tcBorders>
            <w:vAlign w:val="center"/>
          </w:tcPr>
          <w:p w:rsidR="005C399C" w:rsidRPr="001037F5" w:rsidRDefault="005C399C" w:rsidP="001C39FF">
            <w:pPr>
              <w:rPr>
                <w:rFonts w:ascii="Times New Roman" w:hAnsi="Times New Roman"/>
                <w:b/>
                <w:sz w:val="24"/>
                <w:szCs w:val="24"/>
                <w:u w:val="single"/>
              </w:rPr>
            </w:pPr>
          </w:p>
        </w:tc>
      </w:tr>
    </w:tbl>
    <w:p w:rsidR="005C399C" w:rsidRPr="001037F5" w:rsidRDefault="005C399C" w:rsidP="005C399C">
      <w:pPr>
        <w:spacing w:after="0" w:line="240" w:lineRule="auto"/>
        <w:rPr>
          <w:rFonts w:ascii="Times New Roman" w:eastAsia="Times New Roman" w:hAnsi="Times New Roman"/>
          <w:sz w:val="24"/>
          <w:szCs w:val="24"/>
        </w:rPr>
      </w:pPr>
      <w:r w:rsidRPr="001037F5">
        <w:rPr>
          <w:rFonts w:ascii="Times New Roman" w:eastAsia="Times New Roman" w:hAnsi="Times New Roman"/>
          <w:b/>
          <w:sz w:val="24"/>
          <w:szCs w:val="24"/>
        </w:rPr>
        <w:tab/>
      </w:r>
    </w:p>
    <w:p w:rsidR="00041E84" w:rsidRPr="001037F5" w:rsidRDefault="00041E84" w:rsidP="00041E84">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5C399C" w:rsidRDefault="005C399C">
      <w:r>
        <w:br w:type="page"/>
      </w:r>
    </w:p>
    <w:p w:rsidR="005C399C" w:rsidRPr="0057301A" w:rsidRDefault="005C399C" w:rsidP="005C399C">
      <w:pPr>
        <w:spacing w:after="0" w:line="240" w:lineRule="auto"/>
        <w:jc w:val="right"/>
        <w:rPr>
          <w:rFonts w:ascii="Times New Roman" w:eastAsia="Times New Roman" w:hAnsi="Times New Roman"/>
          <w:sz w:val="24"/>
          <w:szCs w:val="24"/>
        </w:rPr>
      </w:pPr>
      <w:r w:rsidRPr="0057301A">
        <w:rPr>
          <w:rFonts w:ascii="Times New Roman" w:eastAsia="Times New Roman" w:hAnsi="Times New Roman"/>
          <w:sz w:val="24"/>
          <w:szCs w:val="24"/>
        </w:rPr>
        <w:lastRenderedPageBreak/>
        <w:t>Proposal Date: August 15, 2013</w:t>
      </w:r>
    </w:p>
    <w:p w:rsidR="005C399C" w:rsidRPr="0057301A" w:rsidRDefault="005C399C" w:rsidP="005C399C">
      <w:pPr>
        <w:spacing w:after="0" w:line="240" w:lineRule="auto"/>
        <w:jc w:val="center"/>
        <w:rPr>
          <w:rFonts w:ascii="Times New Roman" w:eastAsia="Times New Roman" w:hAnsi="Times New Roman"/>
          <w:sz w:val="24"/>
          <w:szCs w:val="24"/>
        </w:rPr>
      </w:pPr>
    </w:p>
    <w:p w:rsidR="005C399C" w:rsidRPr="0057301A" w:rsidRDefault="005C399C" w:rsidP="005C399C">
      <w:pPr>
        <w:spacing w:after="0" w:line="240" w:lineRule="auto"/>
        <w:jc w:val="center"/>
        <w:rPr>
          <w:rFonts w:ascii="Times New Roman" w:eastAsia="Times New Roman" w:hAnsi="Times New Roman"/>
          <w:b/>
          <w:sz w:val="24"/>
          <w:szCs w:val="24"/>
        </w:rPr>
      </w:pPr>
      <w:r w:rsidRPr="004A23C9">
        <w:rPr>
          <w:rFonts w:ascii="Times New Roman" w:eastAsia="Times New Roman" w:hAnsi="Times New Roman"/>
          <w:b/>
          <w:sz w:val="24"/>
          <w:szCs w:val="24"/>
        </w:rPr>
        <w:t>Potter College of Arts &amp; Letters</w:t>
      </w:r>
    </w:p>
    <w:p w:rsidR="005C399C" w:rsidRPr="0057301A" w:rsidRDefault="005C399C" w:rsidP="005C399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Department of English</w:t>
      </w:r>
    </w:p>
    <w:p w:rsidR="005C399C" w:rsidRPr="0057301A" w:rsidRDefault="005C399C" w:rsidP="005C399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Proposal to Revise Course Prerequisites/</w:t>
      </w:r>
      <w:proofErr w:type="spellStart"/>
      <w:r w:rsidRPr="0057301A">
        <w:rPr>
          <w:rFonts w:ascii="Times New Roman" w:eastAsia="Times New Roman" w:hAnsi="Times New Roman"/>
          <w:b/>
          <w:sz w:val="24"/>
          <w:szCs w:val="24"/>
        </w:rPr>
        <w:t>Corequisites</w:t>
      </w:r>
      <w:proofErr w:type="spellEnd"/>
    </w:p>
    <w:p w:rsidR="005C399C" w:rsidRPr="0057301A" w:rsidRDefault="005C399C" w:rsidP="005C399C">
      <w:pPr>
        <w:spacing w:after="0" w:line="240" w:lineRule="auto"/>
        <w:jc w:val="center"/>
        <w:rPr>
          <w:rFonts w:ascii="Times New Roman" w:eastAsia="Times New Roman" w:hAnsi="Times New Roman"/>
          <w:b/>
          <w:sz w:val="24"/>
          <w:szCs w:val="24"/>
        </w:rPr>
      </w:pPr>
      <w:r w:rsidRPr="0057301A">
        <w:rPr>
          <w:rFonts w:ascii="Times New Roman" w:eastAsia="Times New Roman" w:hAnsi="Times New Roman"/>
          <w:b/>
          <w:sz w:val="24"/>
          <w:szCs w:val="24"/>
        </w:rPr>
        <w:t>(Consent Item)</w:t>
      </w:r>
    </w:p>
    <w:p w:rsidR="005C399C" w:rsidRDefault="005C399C" w:rsidP="005C399C">
      <w:pPr>
        <w:spacing w:after="0" w:line="280" w:lineRule="exact"/>
        <w:rPr>
          <w:rFonts w:ascii="Times New Roman" w:eastAsia="Times New Roman" w:hAnsi="Times New Roman"/>
          <w:sz w:val="24"/>
          <w:szCs w:val="24"/>
        </w:rPr>
      </w:pPr>
    </w:p>
    <w:p w:rsidR="005C399C" w:rsidRPr="0057301A" w:rsidRDefault="005C399C" w:rsidP="005C399C">
      <w:p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 xml:space="preserve">Contact Person:  Dr. Alex Poole, </w:t>
      </w:r>
      <w:hyperlink r:id="rId13" w:history="1">
        <w:r w:rsidRPr="004A23C9">
          <w:rPr>
            <w:rFonts w:ascii="Times New Roman" w:eastAsia="Times New Roman" w:hAnsi="Times New Roman"/>
            <w:color w:val="0000FF" w:themeColor="hyperlink"/>
            <w:sz w:val="24"/>
            <w:szCs w:val="24"/>
            <w:u w:val="single"/>
          </w:rPr>
          <w:t>alex.poole@wku.edu</w:t>
        </w:r>
      </w:hyperlink>
      <w:r w:rsidRPr="0057301A">
        <w:rPr>
          <w:rFonts w:ascii="Times New Roman" w:eastAsia="Times New Roman" w:hAnsi="Times New Roman"/>
          <w:sz w:val="24"/>
          <w:szCs w:val="24"/>
        </w:rPr>
        <w:t>, 5-5780</w:t>
      </w:r>
    </w:p>
    <w:p w:rsidR="005C399C" w:rsidRPr="0057301A" w:rsidRDefault="005C399C" w:rsidP="005C399C">
      <w:pPr>
        <w:spacing w:after="0" w:line="280" w:lineRule="exact"/>
        <w:rPr>
          <w:rFonts w:ascii="Times New Roman" w:eastAsia="Times New Roman" w:hAnsi="Times New Roman"/>
          <w:sz w:val="24"/>
          <w:szCs w:val="24"/>
        </w:rPr>
      </w:pPr>
    </w:p>
    <w:p w:rsidR="005C399C" w:rsidRPr="0057301A" w:rsidRDefault="005C399C" w:rsidP="005C399C">
      <w:pPr>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1.</w:t>
      </w:r>
      <w:r w:rsidRPr="0057301A">
        <w:rPr>
          <w:rFonts w:ascii="Times New Roman" w:eastAsia="Times New Roman" w:hAnsi="Times New Roman"/>
          <w:b/>
          <w:sz w:val="24"/>
          <w:szCs w:val="24"/>
        </w:rPr>
        <w:tab/>
        <w:t>Identification of course:</w:t>
      </w:r>
    </w:p>
    <w:p w:rsidR="005C399C" w:rsidRPr="0057301A" w:rsidRDefault="005C399C" w:rsidP="005C399C">
      <w:pPr>
        <w:numPr>
          <w:ilvl w:val="1"/>
          <w:numId w:val="1"/>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Course prefix (subject area) and number:  English 100</w:t>
      </w:r>
    </w:p>
    <w:p w:rsidR="005C399C" w:rsidRPr="0057301A" w:rsidRDefault="005C399C" w:rsidP="005C399C">
      <w:pPr>
        <w:numPr>
          <w:ilvl w:val="1"/>
          <w:numId w:val="1"/>
        </w:numPr>
        <w:spacing w:after="0" w:line="280" w:lineRule="exact"/>
        <w:rPr>
          <w:rFonts w:ascii="Times New Roman" w:eastAsia="Times New Roman" w:hAnsi="Times New Roman"/>
          <w:sz w:val="24"/>
          <w:szCs w:val="24"/>
        </w:rPr>
      </w:pPr>
      <w:r w:rsidRPr="0057301A">
        <w:rPr>
          <w:rFonts w:ascii="Times New Roman" w:eastAsia="Times New Roman" w:hAnsi="Times New Roman"/>
          <w:sz w:val="24"/>
          <w:szCs w:val="24"/>
        </w:rPr>
        <w:t>Course title: Introduction to College Writing</w:t>
      </w:r>
    </w:p>
    <w:p w:rsidR="005C399C" w:rsidRPr="0057301A" w:rsidRDefault="005C399C" w:rsidP="005C399C">
      <w:pPr>
        <w:tabs>
          <w:tab w:val="left" w:pos="360"/>
        </w:tabs>
        <w:spacing w:after="0" w:line="280" w:lineRule="exact"/>
        <w:rPr>
          <w:rFonts w:ascii="Times New Roman" w:eastAsia="Times New Roman" w:hAnsi="Times New Roman"/>
          <w:sz w:val="24"/>
          <w:szCs w:val="24"/>
        </w:rPr>
      </w:pPr>
    </w:p>
    <w:p w:rsidR="005C399C" w:rsidRPr="0057301A" w:rsidRDefault="005C399C" w:rsidP="005C399C">
      <w:pPr>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2.</w:t>
      </w:r>
      <w:r w:rsidRPr="0057301A">
        <w:rPr>
          <w:rFonts w:ascii="Times New Roman" w:eastAsia="Times New Roman" w:hAnsi="Times New Roman"/>
          <w:b/>
          <w:sz w:val="24"/>
          <w:szCs w:val="24"/>
        </w:rPr>
        <w:tab/>
        <w:t>Current prerequisites/</w:t>
      </w:r>
      <w:proofErr w:type="spellStart"/>
      <w:r w:rsidRPr="0057301A">
        <w:rPr>
          <w:rFonts w:ascii="Times New Roman" w:eastAsia="Times New Roman" w:hAnsi="Times New Roman"/>
          <w:b/>
          <w:sz w:val="24"/>
          <w:szCs w:val="24"/>
        </w:rPr>
        <w:t>corequisites</w:t>
      </w:r>
      <w:proofErr w:type="spellEnd"/>
      <w:r w:rsidRPr="0057301A">
        <w:rPr>
          <w:rFonts w:ascii="Times New Roman" w:eastAsia="Times New Roman" w:hAnsi="Times New Roman"/>
          <w:b/>
          <w:sz w:val="24"/>
          <w:szCs w:val="24"/>
        </w:rPr>
        <w:t>/special requirements</w:t>
      </w:r>
      <w:r w:rsidRPr="0057301A">
        <w:rPr>
          <w:rFonts w:ascii="Times New Roman" w:eastAsia="Times New Roman" w:hAnsi="Times New Roman"/>
          <w:sz w:val="24"/>
          <w:szCs w:val="24"/>
        </w:rPr>
        <w:t>: Prerequisites: Minimum</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score</w:t>
      </w:r>
      <w:proofErr w:type="gramEnd"/>
      <w:r w:rsidRPr="0057301A">
        <w:rPr>
          <w:rFonts w:ascii="Times New Roman" w:eastAsia="Times New Roman" w:hAnsi="Times New Roman"/>
          <w:sz w:val="24"/>
          <w:szCs w:val="24"/>
        </w:rPr>
        <w:t xml:space="preserve"> of 16 on English section of ACT or successful completion of 055 with a grade</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of</w:t>
      </w:r>
      <w:proofErr w:type="gramEnd"/>
      <w:r w:rsidRPr="0057301A">
        <w:rPr>
          <w:rFonts w:ascii="Times New Roman" w:eastAsia="Times New Roman" w:hAnsi="Times New Roman"/>
          <w:sz w:val="24"/>
          <w:szCs w:val="24"/>
        </w:rPr>
        <w:t xml:space="preserve"> “C” or better. Students with ACT English scores of 16 and 17 will be required to</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attend</w:t>
      </w:r>
      <w:proofErr w:type="gramEnd"/>
      <w:r w:rsidRPr="0057301A">
        <w:rPr>
          <w:rFonts w:ascii="Times New Roman" w:eastAsia="Times New Roman" w:hAnsi="Times New Roman"/>
          <w:sz w:val="24"/>
          <w:szCs w:val="24"/>
        </w:rPr>
        <w:t xml:space="preserve"> ENG 100E sections which include an extra hour of class time. Students who</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have</w:t>
      </w:r>
      <w:proofErr w:type="gramEnd"/>
      <w:r w:rsidRPr="0057301A">
        <w:rPr>
          <w:rFonts w:ascii="Times New Roman" w:eastAsia="Times New Roman" w:hAnsi="Times New Roman"/>
          <w:sz w:val="24"/>
          <w:szCs w:val="24"/>
        </w:rPr>
        <w:t xml:space="preserve"> unsuccessfully attempted ENG 100 (earned grade of W, F, or FN) may not</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retake</w:t>
      </w:r>
      <w:proofErr w:type="gramEnd"/>
      <w:r w:rsidRPr="0057301A">
        <w:rPr>
          <w:rFonts w:ascii="Times New Roman" w:eastAsia="Times New Roman" w:hAnsi="Times New Roman"/>
          <w:sz w:val="24"/>
          <w:szCs w:val="24"/>
        </w:rPr>
        <w:t xml:space="preserve"> ENG 100 as a WEB section except under extraordinary circumstances, and</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then</w:t>
      </w:r>
      <w:proofErr w:type="gramEnd"/>
      <w:r w:rsidRPr="0057301A">
        <w:rPr>
          <w:rFonts w:ascii="Times New Roman" w:eastAsia="Times New Roman" w:hAnsi="Times New Roman"/>
          <w:sz w:val="24"/>
          <w:szCs w:val="24"/>
        </w:rPr>
        <w:t xml:space="preserve"> only with the written permission of the Director of Composition.</w:t>
      </w:r>
    </w:p>
    <w:p w:rsidR="005C399C" w:rsidRPr="0057301A" w:rsidRDefault="005C399C" w:rsidP="005C399C">
      <w:pPr>
        <w:spacing w:after="0" w:line="280" w:lineRule="exact"/>
        <w:rPr>
          <w:rFonts w:ascii="Times New Roman" w:eastAsia="Times New Roman" w:hAnsi="Times New Roman"/>
          <w:b/>
          <w:sz w:val="24"/>
          <w:szCs w:val="24"/>
        </w:rPr>
      </w:pPr>
    </w:p>
    <w:p w:rsidR="005C399C" w:rsidRPr="0057301A" w:rsidRDefault="005C399C" w:rsidP="005C399C">
      <w:pPr>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3.</w:t>
      </w:r>
      <w:r w:rsidRPr="0057301A">
        <w:rPr>
          <w:rFonts w:ascii="Times New Roman" w:eastAsia="Times New Roman" w:hAnsi="Times New Roman"/>
          <w:b/>
          <w:sz w:val="24"/>
          <w:szCs w:val="24"/>
        </w:rPr>
        <w:tab/>
        <w:t>Proposed prerequisites/</w:t>
      </w:r>
      <w:proofErr w:type="spellStart"/>
      <w:r w:rsidRPr="0057301A">
        <w:rPr>
          <w:rFonts w:ascii="Times New Roman" w:eastAsia="Times New Roman" w:hAnsi="Times New Roman"/>
          <w:b/>
          <w:sz w:val="24"/>
          <w:szCs w:val="24"/>
        </w:rPr>
        <w:t>corequisites</w:t>
      </w:r>
      <w:proofErr w:type="spellEnd"/>
      <w:r w:rsidRPr="0057301A">
        <w:rPr>
          <w:rFonts w:ascii="Times New Roman" w:eastAsia="Times New Roman" w:hAnsi="Times New Roman"/>
          <w:b/>
          <w:sz w:val="24"/>
          <w:szCs w:val="24"/>
        </w:rPr>
        <w:t xml:space="preserve">/special requirements: </w:t>
      </w:r>
      <w:r w:rsidRPr="0057301A">
        <w:rPr>
          <w:rFonts w:ascii="Times New Roman" w:eastAsia="Times New Roman" w:hAnsi="Times New Roman"/>
          <w:sz w:val="24"/>
          <w:szCs w:val="24"/>
        </w:rPr>
        <w:t>Prerequisites: Minimum</w:t>
      </w:r>
    </w:p>
    <w:p w:rsidR="005C399C" w:rsidRPr="0057301A" w:rsidRDefault="005C399C" w:rsidP="005C399C">
      <w:pPr>
        <w:spacing w:after="0" w:line="280" w:lineRule="exact"/>
        <w:ind w:left="720"/>
        <w:rPr>
          <w:rFonts w:ascii="Times New Roman" w:eastAsia="Times New Roman" w:hAnsi="Times New Roman"/>
          <w:sz w:val="24"/>
          <w:szCs w:val="24"/>
        </w:rPr>
      </w:pPr>
      <w:proofErr w:type="gramStart"/>
      <w:r w:rsidRPr="0057301A">
        <w:rPr>
          <w:rFonts w:ascii="Times New Roman" w:eastAsia="Times New Roman" w:hAnsi="Times New Roman"/>
          <w:sz w:val="24"/>
          <w:szCs w:val="24"/>
        </w:rPr>
        <w:t>score</w:t>
      </w:r>
      <w:proofErr w:type="gramEnd"/>
      <w:r w:rsidRPr="0057301A">
        <w:rPr>
          <w:rFonts w:ascii="Times New Roman" w:eastAsia="Times New Roman" w:hAnsi="Times New Roman"/>
          <w:sz w:val="24"/>
          <w:szCs w:val="24"/>
        </w:rPr>
        <w:t xml:space="preserve"> of 16 on English section of ACT or 74 on Compass Writing Skills Placement Test or successful completion of 055 or 051 with a grade of “C” or better. Students with ACT English scores of 16 and 17 or 60 to 73 on the Compass Writing Skills Placement Test will be required to attend ENG 100E sections which include an extra hour of class time. Students who have unsuccessfully attempted ENG 100 (earned grade of W, F, or FN) may not retake ENG 100 as a WEB section except under extraordinary circumstances, and then only with the written permission of the Director of Composition.</w:t>
      </w:r>
    </w:p>
    <w:p w:rsidR="005C399C" w:rsidRPr="0057301A" w:rsidRDefault="005C399C" w:rsidP="005C399C">
      <w:pPr>
        <w:spacing w:after="0" w:line="280" w:lineRule="exact"/>
        <w:rPr>
          <w:rFonts w:ascii="Times New Roman" w:eastAsia="Times New Roman" w:hAnsi="Times New Roman"/>
          <w:b/>
          <w:sz w:val="24"/>
          <w:szCs w:val="24"/>
        </w:rPr>
      </w:pPr>
    </w:p>
    <w:p w:rsidR="005C399C" w:rsidRPr="0057301A" w:rsidRDefault="005C399C" w:rsidP="005C399C">
      <w:pPr>
        <w:spacing w:after="0" w:line="280" w:lineRule="exact"/>
        <w:ind w:left="720" w:hanging="720"/>
        <w:rPr>
          <w:rFonts w:ascii="Times New Roman" w:eastAsia="Times New Roman" w:hAnsi="Times New Roman"/>
          <w:sz w:val="24"/>
          <w:szCs w:val="24"/>
        </w:rPr>
      </w:pPr>
      <w:r w:rsidRPr="0057301A">
        <w:rPr>
          <w:rFonts w:ascii="Times New Roman" w:eastAsia="Times New Roman" w:hAnsi="Times New Roman"/>
          <w:b/>
          <w:sz w:val="24"/>
          <w:szCs w:val="24"/>
        </w:rPr>
        <w:t>4.</w:t>
      </w:r>
      <w:r w:rsidRPr="0057301A">
        <w:rPr>
          <w:rFonts w:ascii="Times New Roman" w:eastAsia="Times New Roman" w:hAnsi="Times New Roman"/>
          <w:b/>
          <w:sz w:val="24"/>
          <w:szCs w:val="24"/>
        </w:rPr>
        <w:tab/>
        <w:t>Rationale for the revision of prerequisites/</w:t>
      </w:r>
      <w:proofErr w:type="spellStart"/>
      <w:r w:rsidRPr="0057301A">
        <w:rPr>
          <w:rFonts w:ascii="Times New Roman" w:eastAsia="Times New Roman" w:hAnsi="Times New Roman"/>
          <w:b/>
          <w:sz w:val="24"/>
          <w:szCs w:val="24"/>
        </w:rPr>
        <w:t>corequisites</w:t>
      </w:r>
      <w:proofErr w:type="spellEnd"/>
      <w:r w:rsidRPr="0057301A">
        <w:rPr>
          <w:rFonts w:ascii="Times New Roman" w:eastAsia="Times New Roman" w:hAnsi="Times New Roman"/>
          <w:b/>
          <w:sz w:val="24"/>
          <w:szCs w:val="24"/>
        </w:rPr>
        <w:t xml:space="preserve">/special requirements: </w:t>
      </w:r>
      <w:r w:rsidRPr="0057301A">
        <w:rPr>
          <w:rFonts w:ascii="Times New Roman" w:eastAsia="Times New Roman" w:hAnsi="Times New Roman"/>
          <w:sz w:val="24"/>
          <w:szCs w:val="24"/>
        </w:rPr>
        <w:t xml:space="preserve">The Compass exam was not previously used for placement purposes; now it is because the Council on Post-secondary Education now uses this test as a benchmark for college preparedness.  In addition, the university now uses this exam for placement purposes.  </w:t>
      </w:r>
    </w:p>
    <w:p w:rsidR="005C399C" w:rsidRPr="0057301A" w:rsidRDefault="005C399C" w:rsidP="005C399C">
      <w:pPr>
        <w:spacing w:after="0" w:line="280" w:lineRule="exact"/>
        <w:rPr>
          <w:rFonts w:ascii="Times New Roman" w:eastAsia="Times New Roman" w:hAnsi="Times New Roman"/>
          <w:b/>
          <w:sz w:val="24"/>
          <w:szCs w:val="24"/>
        </w:rPr>
      </w:pPr>
    </w:p>
    <w:p w:rsidR="005C399C" w:rsidRPr="0057301A" w:rsidRDefault="005C399C" w:rsidP="005C399C">
      <w:pPr>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5.</w:t>
      </w:r>
      <w:r w:rsidRPr="0057301A">
        <w:rPr>
          <w:rFonts w:ascii="Times New Roman" w:eastAsia="Times New Roman" w:hAnsi="Times New Roman"/>
          <w:b/>
          <w:sz w:val="24"/>
          <w:szCs w:val="24"/>
        </w:rPr>
        <w:tab/>
        <w:t xml:space="preserve">Effect on completion of major/minor sequence: </w:t>
      </w:r>
      <w:r w:rsidRPr="0057301A">
        <w:rPr>
          <w:rFonts w:ascii="Times New Roman" w:eastAsia="Times New Roman" w:hAnsi="Times New Roman"/>
          <w:sz w:val="24"/>
          <w:szCs w:val="24"/>
        </w:rPr>
        <w:t>Not applicable</w:t>
      </w:r>
    </w:p>
    <w:p w:rsidR="005C399C" w:rsidRPr="0057301A" w:rsidRDefault="005C399C" w:rsidP="005C399C">
      <w:pPr>
        <w:spacing w:after="0" w:line="280" w:lineRule="exact"/>
        <w:rPr>
          <w:rFonts w:ascii="Times New Roman" w:eastAsia="Times New Roman" w:hAnsi="Times New Roman"/>
          <w:b/>
          <w:sz w:val="24"/>
          <w:szCs w:val="24"/>
        </w:rPr>
      </w:pPr>
    </w:p>
    <w:p w:rsidR="005C399C" w:rsidRPr="0057301A" w:rsidRDefault="005C399C" w:rsidP="005C399C">
      <w:pPr>
        <w:spacing w:after="0" w:line="280" w:lineRule="exact"/>
        <w:rPr>
          <w:rFonts w:ascii="Times New Roman" w:eastAsia="Times New Roman" w:hAnsi="Times New Roman"/>
          <w:sz w:val="24"/>
          <w:szCs w:val="24"/>
        </w:rPr>
      </w:pPr>
      <w:r w:rsidRPr="0057301A">
        <w:rPr>
          <w:rFonts w:ascii="Times New Roman" w:eastAsia="Times New Roman" w:hAnsi="Times New Roman"/>
          <w:b/>
          <w:sz w:val="24"/>
          <w:szCs w:val="24"/>
        </w:rPr>
        <w:t>6.</w:t>
      </w:r>
      <w:r w:rsidRPr="0057301A">
        <w:rPr>
          <w:rFonts w:ascii="Times New Roman" w:eastAsia="Times New Roman" w:hAnsi="Times New Roman"/>
          <w:b/>
          <w:sz w:val="24"/>
          <w:szCs w:val="24"/>
        </w:rPr>
        <w:tab/>
        <w:t xml:space="preserve">Proposed term for implementation: </w:t>
      </w:r>
      <w:r w:rsidRPr="0057301A">
        <w:rPr>
          <w:rFonts w:ascii="Times New Roman" w:eastAsia="Times New Roman" w:hAnsi="Times New Roman"/>
          <w:sz w:val="24"/>
          <w:szCs w:val="24"/>
        </w:rPr>
        <w:t>Fall 2014</w:t>
      </w:r>
    </w:p>
    <w:p w:rsidR="005C399C" w:rsidRPr="0057301A" w:rsidRDefault="005C399C" w:rsidP="005C399C">
      <w:pPr>
        <w:spacing w:after="0" w:line="280" w:lineRule="exact"/>
        <w:rPr>
          <w:rFonts w:ascii="Times New Roman" w:eastAsia="Times New Roman" w:hAnsi="Times New Roman"/>
          <w:b/>
          <w:sz w:val="24"/>
          <w:szCs w:val="24"/>
        </w:rPr>
      </w:pPr>
    </w:p>
    <w:p w:rsidR="005C399C" w:rsidRPr="0057301A" w:rsidRDefault="005C399C" w:rsidP="005C399C">
      <w:pPr>
        <w:spacing w:after="0" w:line="280" w:lineRule="exact"/>
        <w:rPr>
          <w:rFonts w:ascii="Times New Roman" w:eastAsia="Times New Roman" w:hAnsi="Times New Roman"/>
          <w:b/>
          <w:sz w:val="24"/>
          <w:szCs w:val="24"/>
        </w:rPr>
      </w:pPr>
      <w:r w:rsidRPr="0057301A">
        <w:rPr>
          <w:rFonts w:ascii="Times New Roman" w:eastAsia="Times New Roman" w:hAnsi="Times New Roman"/>
          <w:b/>
          <w:sz w:val="24"/>
          <w:szCs w:val="24"/>
        </w:rPr>
        <w:t>7.</w:t>
      </w:r>
      <w:r w:rsidRPr="0057301A">
        <w:rPr>
          <w:rFonts w:ascii="Times New Roman" w:eastAsia="Times New Roman" w:hAnsi="Times New Roman"/>
          <w:b/>
          <w:sz w:val="24"/>
          <w:szCs w:val="24"/>
        </w:rPr>
        <w:tab/>
        <w:t>Dates of prior committee approvals:</w:t>
      </w: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5C399C" w:rsidRPr="0057301A" w:rsidTr="001C39FF">
        <w:trPr>
          <w:trHeight w:val="374"/>
        </w:trPr>
        <w:tc>
          <w:tcPr>
            <w:tcW w:w="5627" w:type="dxa"/>
            <w:tcBorders>
              <w:top w:val="nil"/>
              <w:left w:val="nil"/>
              <w:bottom w:val="nil"/>
              <w:right w:val="nil"/>
            </w:tcBorders>
            <w:vAlign w:val="bottom"/>
          </w:tcPr>
          <w:p w:rsidR="005C399C" w:rsidRPr="0057301A" w:rsidRDefault="005C399C" w:rsidP="001C39FF">
            <w:pPr>
              <w:rPr>
                <w:rFonts w:ascii="Times New Roman" w:eastAsia="Times New Roman" w:hAnsi="Times New Roman"/>
                <w:sz w:val="24"/>
                <w:szCs w:val="24"/>
              </w:rPr>
            </w:pPr>
            <w:r w:rsidRPr="0057301A">
              <w:rPr>
                <w:rFonts w:ascii="Times New Roman" w:eastAsia="Times New Roman" w:hAnsi="Times New Roman"/>
                <w:sz w:val="24"/>
                <w:szCs w:val="24"/>
              </w:rPr>
              <w:t xml:space="preserve">Department/ Unit  English Department </w:t>
            </w:r>
          </w:p>
        </w:tc>
        <w:tc>
          <w:tcPr>
            <w:tcW w:w="3128" w:type="dxa"/>
            <w:tcBorders>
              <w:top w:val="nil"/>
              <w:left w:val="nil"/>
              <w:bottom w:val="single" w:sz="4" w:space="0" w:color="auto"/>
              <w:right w:val="nil"/>
            </w:tcBorders>
            <w:vAlign w:val="center"/>
          </w:tcPr>
          <w:p w:rsidR="005C399C" w:rsidRPr="0057301A" w:rsidRDefault="005C399C" w:rsidP="001C39FF">
            <w:pPr>
              <w:rPr>
                <w:rFonts w:ascii="Times New Roman" w:eastAsia="Times New Roman" w:hAnsi="Times New Roman"/>
                <w:b/>
                <w:sz w:val="24"/>
                <w:szCs w:val="24"/>
                <w:u w:val="single"/>
              </w:rPr>
            </w:pPr>
            <w:r w:rsidRPr="0057301A">
              <w:rPr>
                <w:rFonts w:ascii="Times New Roman" w:eastAsia="Times New Roman" w:hAnsi="Times New Roman"/>
                <w:sz w:val="24"/>
                <w:szCs w:val="24"/>
              </w:rPr>
              <w:t>8/14/2013</w:t>
            </w:r>
          </w:p>
        </w:tc>
      </w:tr>
      <w:tr w:rsidR="005C399C" w:rsidRPr="0057301A" w:rsidTr="001C39FF">
        <w:trPr>
          <w:trHeight w:val="374"/>
        </w:trPr>
        <w:tc>
          <w:tcPr>
            <w:tcW w:w="5627" w:type="dxa"/>
            <w:tcBorders>
              <w:top w:val="nil"/>
              <w:left w:val="nil"/>
              <w:bottom w:val="nil"/>
              <w:right w:val="nil"/>
            </w:tcBorders>
            <w:vAlign w:val="bottom"/>
          </w:tcPr>
          <w:p w:rsidR="005C399C" w:rsidRPr="0057301A" w:rsidRDefault="005C399C" w:rsidP="001C39FF">
            <w:pPr>
              <w:rPr>
                <w:rFonts w:ascii="Times New Roman" w:eastAsia="Times New Roman" w:hAnsi="Times New Roman"/>
                <w:sz w:val="24"/>
                <w:szCs w:val="24"/>
              </w:rPr>
            </w:pPr>
            <w:r w:rsidRPr="0057301A">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5C399C" w:rsidRPr="00041E84" w:rsidRDefault="00041E84" w:rsidP="001C39FF">
            <w:pPr>
              <w:rPr>
                <w:rFonts w:ascii="Times New Roman" w:eastAsia="Times New Roman" w:hAnsi="Times New Roman"/>
                <w:sz w:val="24"/>
                <w:szCs w:val="24"/>
              </w:rPr>
            </w:pPr>
            <w:r>
              <w:rPr>
                <w:rFonts w:ascii="Times New Roman" w:eastAsia="Times New Roman" w:hAnsi="Times New Roman"/>
                <w:sz w:val="24"/>
                <w:szCs w:val="24"/>
              </w:rPr>
              <w:t>October 10, 2013</w:t>
            </w:r>
          </w:p>
        </w:tc>
      </w:tr>
      <w:tr w:rsidR="005C399C" w:rsidRPr="0057301A" w:rsidTr="001C39FF">
        <w:trPr>
          <w:trHeight w:val="374"/>
        </w:trPr>
        <w:tc>
          <w:tcPr>
            <w:tcW w:w="5627" w:type="dxa"/>
            <w:tcBorders>
              <w:top w:val="nil"/>
              <w:left w:val="nil"/>
              <w:bottom w:val="nil"/>
              <w:right w:val="nil"/>
            </w:tcBorders>
            <w:vAlign w:val="bottom"/>
          </w:tcPr>
          <w:p w:rsidR="005C399C" w:rsidRPr="0057301A" w:rsidRDefault="005C399C" w:rsidP="001C39FF">
            <w:pPr>
              <w:rPr>
                <w:rFonts w:ascii="Times New Roman" w:hAnsi="Times New Roman"/>
                <w:sz w:val="24"/>
                <w:szCs w:val="24"/>
              </w:rPr>
            </w:pPr>
            <w:r w:rsidRPr="0057301A">
              <w:rPr>
                <w:rFonts w:ascii="Times New Roman" w:eastAsia="Times New Roman" w:hAnsi="Times New Roman"/>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5C399C" w:rsidRPr="0057301A" w:rsidRDefault="005C399C" w:rsidP="001C39FF">
            <w:pPr>
              <w:rPr>
                <w:rFonts w:ascii="Times New Roman" w:hAnsi="Times New Roman"/>
                <w:b/>
                <w:sz w:val="24"/>
                <w:szCs w:val="24"/>
                <w:u w:val="single"/>
              </w:rPr>
            </w:pPr>
          </w:p>
        </w:tc>
      </w:tr>
      <w:tr w:rsidR="005C399C" w:rsidRPr="0057301A" w:rsidTr="001C39FF">
        <w:trPr>
          <w:trHeight w:val="374"/>
        </w:trPr>
        <w:tc>
          <w:tcPr>
            <w:tcW w:w="5627" w:type="dxa"/>
            <w:tcBorders>
              <w:top w:val="nil"/>
              <w:left w:val="nil"/>
              <w:bottom w:val="nil"/>
              <w:right w:val="nil"/>
            </w:tcBorders>
            <w:vAlign w:val="bottom"/>
          </w:tcPr>
          <w:p w:rsidR="005C399C" w:rsidRPr="0057301A" w:rsidRDefault="005C399C" w:rsidP="001C39FF">
            <w:pPr>
              <w:rPr>
                <w:rFonts w:ascii="Times New Roman" w:eastAsia="Times New Roman" w:hAnsi="Times New Roman"/>
                <w:sz w:val="24"/>
                <w:szCs w:val="24"/>
              </w:rPr>
            </w:pPr>
            <w:r w:rsidRPr="0057301A">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5C399C" w:rsidRPr="0057301A" w:rsidRDefault="005C399C" w:rsidP="001C39FF">
            <w:pPr>
              <w:rPr>
                <w:rFonts w:ascii="Times New Roman" w:eastAsia="Times New Roman" w:hAnsi="Times New Roman"/>
                <w:b/>
                <w:sz w:val="24"/>
                <w:szCs w:val="24"/>
                <w:u w:val="single"/>
              </w:rPr>
            </w:pPr>
          </w:p>
        </w:tc>
      </w:tr>
      <w:tr w:rsidR="005C399C" w:rsidRPr="0057301A" w:rsidTr="001C39FF">
        <w:trPr>
          <w:trHeight w:val="374"/>
        </w:trPr>
        <w:tc>
          <w:tcPr>
            <w:tcW w:w="5627" w:type="dxa"/>
            <w:tcBorders>
              <w:top w:val="nil"/>
              <w:left w:val="nil"/>
              <w:bottom w:val="nil"/>
              <w:right w:val="nil"/>
            </w:tcBorders>
            <w:vAlign w:val="bottom"/>
          </w:tcPr>
          <w:p w:rsidR="005C399C" w:rsidRPr="0057301A" w:rsidRDefault="005C399C" w:rsidP="001C39FF">
            <w:pPr>
              <w:rPr>
                <w:rFonts w:ascii="Times New Roman" w:eastAsia="Times New Roman" w:hAnsi="Times New Roman"/>
                <w:sz w:val="24"/>
                <w:szCs w:val="24"/>
              </w:rPr>
            </w:pPr>
            <w:r w:rsidRPr="0057301A">
              <w:rPr>
                <w:rFonts w:ascii="Times New Roman" w:eastAsia="Times New Roman" w:hAnsi="Times New Roman"/>
                <w:sz w:val="24"/>
                <w:szCs w:val="24"/>
              </w:rPr>
              <w:lastRenderedPageBreak/>
              <w:t>University Senate</w:t>
            </w:r>
          </w:p>
        </w:tc>
        <w:tc>
          <w:tcPr>
            <w:tcW w:w="3128" w:type="dxa"/>
            <w:tcBorders>
              <w:top w:val="single" w:sz="4" w:space="0" w:color="auto"/>
              <w:left w:val="nil"/>
              <w:bottom w:val="single" w:sz="4" w:space="0" w:color="auto"/>
              <w:right w:val="nil"/>
            </w:tcBorders>
            <w:vAlign w:val="center"/>
          </w:tcPr>
          <w:p w:rsidR="005C399C" w:rsidRPr="0057301A" w:rsidRDefault="005C399C" w:rsidP="001C39FF">
            <w:pPr>
              <w:rPr>
                <w:rFonts w:ascii="Times New Roman" w:eastAsia="Times New Roman" w:hAnsi="Times New Roman"/>
                <w:b/>
                <w:sz w:val="24"/>
                <w:szCs w:val="24"/>
                <w:u w:val="single"/>
              </w:rPr>
            </w:pPr>
          </w:p>
        </w:tc>
      </w:tr>
    </w:tbl>
    <w:p w:rsidR="005C399C" w:rsidRDefault="005C399C" w:rsidP="005C399C">
      <w:pPr>
        <w:spacing w:after="0" w:line="240" w:lineRule="auto"/>
        <w:rPr>
          <w:rFonts w:ascii="Times New Roman" w:eastAsia="Times New Roman" w:hAnsi="Times New Roman"/>
          <w:b/>
          <w:sz w:val="24"/>
          <w:szCs w:val="24"/>
        </w:rPr>
      </w:pPr>
    </w:p>
    <w:p w:rsidR="005C399C" w:rsidRPr="0057301A" w:rsidRDefault="005C399C" w:rsidP="005C399C">
      <w:pPr>
        <w:spacing w:after="0" w:line="240" w:lineRule="auto"/>
        <w:rPr>
          <w:rFonts w:ascii="Times New Roman" w:eastAsia="Times New Roman" w:hAnsi="Times New Roman"/>
          <w:sz w:val="24"/>
          <w:szCs w:val="24"/>
        </w:rPr>
      </w:pPr>
      <w:r w:rsidRPr="0057301A">
        <w:rPr>
          <w:rFonts w:ascii="Times New Roman" w:eastAsia="Times New Roman" w:hAnsi="Times New Roman"/>
          <w:b/>
          <w:sz w:val="24"/>
          <w:szCs w:val="24"/>
        </w:rPr>
        <w:t>Attachment:  Course Inventory Form</w:t>
      </w:r>
    </w:p>
    <w:p w:rsidR="005C399C" w:rsidRDefault="005C399C">
      <w:pPr>
        <w:rPr>
          <w:rFonts w:ascii="Times New Roman" w:eastAsia="Times New Roman" w:hAnsi="Times New Roman"/>
          <w:sz w:val="24"/>
          <w:szCs w:val="24"/>
        </w:rPr>
      </w:pPr>
      <w:r>
        <w:rPr>
          <w:rFonts w:ascii="Times New Roman" w:eastAsia="Times New Roman" w:hAnsi="Times New Roman"/>
          <w:sz w:val="24"/>
          <w:szCs w:val="24"/>
        </w:rPr>
        <w:br w:type="page"/>
      </w:r>
    </w:p>
    <w:p w:rsidR="005C399C" w:rsidRPr="001037F5" w:rsidRDefault="005C399C" w:rsidP="005C399C">
      <w:pPr>
        <w:spacing w:after="0" w:line="240" w:lineRule="auto"/>
        <w:jc w:val="right"/>
        <w:rPr>
          <w:rFonts w:ascii="Times New Roman" w:eastAsia="Times New Roman" w:hAnsi="Times New Roman"/>
          <w:sz w:val="24"/>
          <w:szCs w:val="24"/>
        </w:rPr>
      </w:pPr>
      <w:r w:rsidRPr="001037F5">
        <w:rPr>
          <w:rFonts w:ascii="Times New Roman" w:eastAsia="Times New Roman" w:hAnsi="Times New Roman"/>
          <w:sz w:val="24"/>
          <w:szCs w:val="24"/>
        </w:rPr>
        <w:lastRenderedPageBreak/>
        <w:t>Proposal Date: 1 Oct 2013</w:t>
      </w:r>
    </w:p>
    <w:p w:rsidR="005C399C" w:rsidRPr="001037F5" w:rsidRDefault="005C399C" w:rsidP="005C399C">
      <w:pPr>
        <w:spacing w:after="0" w:line="240" w:lineRule="auto"/>
        <w:jc w:val="center"/>
        <w:rPr>
          <w:rFonts w:ascii="Times New Roman" w:eastAsia="Times New Roman" w:hAnsi="Times New Roman"/>
          <w:sz w:val="24"/>
          <w:szCs w:val="24"/>
        </w:rPr>
      </w:pP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Potter College of Arts &amp; Letters</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Department of History</w:t>
      </w:r>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Proposal to Revise Course Prerequisites/</w:t>
      </w:r>
      <w:proofErr w:type="spellStart"/>
      <w:r w:rsidRPr="001037F5">
        <w:rPr>
          <w:rFonts w:ascii="Times New Roman" w:eastAsia="Times New Roman" w:hAnsi="Times New Roman"/>
          <w:b/>
          <w:sz w:val="24"/>
          <w:szCs w:val="24"/>
        </w:rPr>
        <w:t>Corequisites</w:t>
      </w:r>
      <w:proofErr w:type="spellEnd"/>
    </w:p>
    <w:p w:rsidR="005C399C" w:rsidRPr="001037F5" w:rsidRDefault="005C399C" w:rsidP="005C399C">
      <w:pPr>
        <w:spacing w:after="0" w:line="240" w:lineRule="auto"/>
        <w:jc w:val="center"/>
        <w:rPr>
          <w:rFonts w:ascii="Times New Roman" w:eastAsia="Times New Roman" w:hAnsi="Times New Roman"/>
          <w:b/>
          <w:sz w:val="24"/>
          <w:szCs w:val="24"/>
        </w:rPr>
      </w:pPr>
      <w:r w:rsidRPr="001037F5">
        <w:rPr>
          <w:rFonts w:ascii="Times New Roman" w:eastAsia="Times New Roman" w:hAnsi="Times New Roman"/>
          <w:b/>
          <w:sz w:val="24"/>
          <w:szCs w:val="24"/>
        </w:rPr>
        <w:t>(Consent Item)</w:t>
      </w:r>
    </w:p>
    <w:p w:rsidR="005C399C" w:rsidRPr="001037F5" w:rsidRDefault="005C399C" w:rsidP="005C399C">
      <w:pPr>
        <w:spacing w:after="0" w:line="240" w:lineRule="auto"/>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Contact Person:  Andrew McMichael</w:t>
      </w:r>
      <w:r w:rsidRPr="001037F5">
        <w:rPr>
          <w:rFonts w:ascii="Times New Roman" w:eastAsia="Times New Roman" w:hAnsi="Times New Roman"/>
          <w:sz w:val="24"/>
          <w:szCs w:val="24"/>
        </w:rPr>
        <w:tab/>
        <w:t>Andrew.mcmichael@wku.edu</w:t>
      </w:r>
      <w:r w:rsidRPr="001037F5">
        <w:rPr>
          <w:rFonts w:ascii="Times New Roman" w:eastAsia="Times New Roman" w:hAnsi="Times New Roman"/>
          <w:sz w:val="24"/>
          <w:szCs w:val="24"/>
        </w:rPr>
        <w:tab/>
        <w:t>5-6538</w:t>
      </w:r>
    </w:p>
    <w:p w:rsidR="005C399C" w:rsidRPr="001037F5" w:rsidRDefault="005C399C" w:rsidP="005C399C">
      <w:pPr>
        <w:spacing w:after="0" w:line="280" w:lineRule="exact"/>
        <w:rPr>
          <w:rFonts w:ascii="Times New Roman" w:eastAsia="Times New Roman" w:hAnsi="Times New Roman"/>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1.</w:t>
      </w:r>
      <w:r w:rsidRPr="001037F5">
        <w:rPr>
          <w:rFonts w:ascii="Times New Roman" w:eastAsia="Times New Roman" w:hAnsi="Times New Roman"/>
          <w:b/>
          <w:sz w:val="24"/>
          <w:szCs w:val="24"/>
        </w:rPr>
        <w:tab/>
        <w:t>Identification of course:</w:t>
      </w:r>
    </w:p>
    <w:p w:rsidR="005C399C" w:rsidRPr="001037F5" w:rsidRDefault="005C399C" w:rsidP="005C399C">
      <w:pPr>
        <w:numPr>
          <w:ilvl w:val="1"/>
          <w:numId w:val="5"/>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prefix (subject area) and number:  HIST 463</w:t>
      </w:r>
    </w:p>
    <w:p w:rsidR="005C399C" w:rsidRPr="001037F5" w:rsidRDefault="005C399C" w:rsidP="005C399C">
      <w:pPr>
        <w:numPr>
          <w:ilvl w:val="1"/>
          <w:numId w:val="5"/>
        </w:numPr>
        <w:spacing w:after="0" w:line="280" w:lineRule="exact"/>
        <w:rPr>
          <w:rFonts w:ascii="Times New Roman" w:eastAsia="Times New Roman" w:hAnsi="Times New Roman"/>
          <w:sz w:val="24"/>
          <w:szCs w:val="24"/>
        </w:rPr>
      </w:pPr>
      <w:r w:rsidRPr="001037F5">
        <w:rPr>
          <w:rFonts w:ascii="Times New Roman" w:eastAsia="Times New Roman" w:hAnsi="Times New Roman"/>
          <w:sz w:val="24"/>
          <w:szCs w:val="24"/>
        </w:rPr>
        <w:t>Course title: The Atlantic World</w:t>
      </w:r>
    </w:p>
    <w:p w:rsidR="005C399C" w:rsidRPr="001037F5" w:rsidRDefault="005C399C" w:rsidP="005C399C">
      <w:pPr>
        <w:tabs>
          <w:tab w:val="left" w:pos="360"/>
        </w:tabs>
        <w:spacing w:after="0" w:line="280" w:lineRule="exact"/>
        <w:rPr>
          <w:rFonts w:ascii="Times New Roman" w:eastAsia="Times New Roman" w:hAnsi="Times New Roman"/>
          <w:sz w:val="24"/>
          <w:szCs w:val="24"/>
        </w:rPr>
      </w:pPr>
    </w:p>
    <w:p w:rsidR="005C399C" w:rsidRPr="00041E84" w:rsidRDefault="005C399C" w:rsidP="005C399C">
      <w:pPr>
        <w:spacing w:after="0" w:line="280" w:lineRule="exact"/>
        <w:ind w:left="720" w:hanging="720"/>
        <w:rPr>
          <w:rFonts w:ascii="Times New Roman" w:eastAsia="Times New Roman" w:hAnsi="Times New Roman"/>
          <w:sz w:val="24"/>
          <w:szCs w:val="24"/>
        </w:rPr>
      </w:pPr>
      <w:r w:rsidRPr="001037F5">
        <w:rPr>
          <w:rFonts w:ascii="Times New Roman" w:eastAsia="Times New Roman" w:hAnsi="Times New Roman"/>
          <w:b/>
          <w:sz w:val="24"/>
          <w:szCs w:val="24"/>
        </w:rPr>
        <w:t>2.</w:t>
      </w:r>
      <w:r w:rsidRPr="001037F5">
        <w:rPr>
          <w:rFonts w:ascii="Times New Roman" w:eastAsia="Times New Roman" w:hAnsi="Times New Roman"/>
          <w:b/>
          <w:sz w:val="24"/>
          <w:szCs w:val="24"/>
        </w:rPr>
        <w:tab/>
        <w:t>Current prerequisites/</w:t>
      </w:r>
      <w:proofErr w:type="spellStart"/>
      <w:r w:rsidRPr="001037F5">
        <w:rPr>
          <w:rFonts w:ascii="Times New Roman" w:eastAsia="Times New Roman" w:hAnsi="Times New Roman"/>
          <w:b/>
          <w:sz w:val="24"/>
          <w:szCs w:val="24"/>
        </w:rPr>
        <w:t>corequisites</w:t>
      </w:r>
      <w:proofErr w:type="spellEnd"/>
      <w:r w:rsidRPr="001037F5">
        <w:rPr>
          <w:rFonts w:ascii="Times New Roman" w:eastAsia="Times New Roman" w:hAnsi="Times New Roman"/>
          <w:b/>
          <w:sz w:val="24"/>
          <w:szCs w:val="24"/>
        </w:rPr>
        <w:t xml:space="preserve">/special requirements: </w:t>
      </w:r>
      <w:r w:rsidRPr="00041E84">
        <w:rPr>
          <w:rFonts w:ascii="Times New Roman" w:eastAsia="Times New Roman" w:hAnsi="Times New Roman"/>
          <w:sz w:val="24"/>
          <w:szCs w:val="24"/>
        </w:rPr>
        <w:t>HIST 119 or 120 or permission of instructor.</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3.</w:t>
      </w:r>
      <w:r w:rsidRPr="001037F5">
        <w:rPr>
          <w:rFonts w:ascii="Times New Roman" w:eastAsia="Times New Roman" w:hAnsi="Times New Roman"/>
          <w:b/>
          <w:sz w:val="24"/>
          <w:szCs w:val="24"/>
        </w:rPr>
        <w:tab/>
        <w:t>Proposed pre</w:t>
      </w:r>
      <w:r w:rsidR="00041E84">
        <w:rPr>
          <w:rFonts w:ascii="Times New Roman" w:eastAsia="Times New Roman" w:hAnsi="Times New Roman"/>
          <w:b/>
          <w:sz w:val="24"/>
          <w:szCs w:val="24"/>
        </w:rPr>
        <w:t>requisites/</w:t>
      </w:r>
      <w:proofErr w:type="spellStart"/>
      <w:r w:rsidR="00041E84">
        <w:rPr>
          <w:rFonts w:ascii="Times New Roman" w:eastAsia="Times New Roman" w:hAnsi="Times New Roman"/>
          <w:b/>
          <w:sz w:val="24"/>
          <w:szCs w:val="24"/>
        </w:rPr>
        <w:t>corequisites</w:t>
      </w:r>
      <w:proofErr w:type="spellEnd"/>
      <w:r w:rsidR="00041E84">
        <w:rPr>
          <w:rFonts w:ascii="Times New Roman" w:eastAsia="Times New Roman" w:hAnsi="Times New Roman"/>
          <w:b/>
          <w:sz w:val="24"/>
          <w:szCs w:val="24"/>
        </w:rPr>
        <w:t xml:space="preserve">/special </w:t>
      </w:r>
      <w:r w:rsidRPr="001037F5">
        <w:rPr>
          <w:rFonts w:ascii="Times New Roman" w:eastAsia="Times New Roman" w:hAnsi="Times New Roman"/>
          <w:b/>
          <w:sz w:val="24"/>
          <w:szCs w:val="24"/>
        </w:rPr>
        <w:t xml:space="preserve">requirements: </w:t>
      </w:r>
      <w:r w:rsidRPr="00041E84">
        <w:rPr>
          <w:rFonts w:ascii="Times New Roman" w:eastAsia="Times New Roman" w:hAnsi="Times New Roman"/>
          <w:sz w:val="24"/>
          <w:szCs w:val="24"/>
        </w:rPr>
        <w:t>none</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4.</w:t>
      </w:r>
      <w:r w:rsidRPr="001037F5">
        <w:rPr>
          <w:rFonts w:ascii="Times New Roman" w:eastAsia="Times New Roman" w:hAnsi="Times New Roman"/>
          <w:b/>
          <w:sz w:val="24"/>
          <w:szCs w:val="24"/>
        </w:rPr>
        <w:tab/>
        <w:t>Rationale for the revision of prerequisites/</w:t>
      </w:r>
      <w:proofErr w:type="spellStart"/>
      <w:r w:rsidRPr="001037F5">
        <w:rPr>
          <w:rFonts w:ascii="Times New Roman" w:eastAsia="Times New Roman" w:hAnsi="Times New Roman"/>
          <w:b/>
          <w:sz w:val="24"/>
          <w:szCs w:val="24"/>
        </w:rPr>
        <w:t>corequisites</w:t>
      </w:r>
      <w:proofErr w:type="spellEnd"/>
      <w:r w:rsidRPr="001037F5">
        <w:rPr>
          <w:rFonts w:ascii="Times New Roman" w:eastAsia="Times New Roman" w:hAnsi="Times New Roman"/>
          <w:b/>
          <w:sz w:val="24"/>
          <w:szCs w:val="24"/>
        </w:rPr>
        <w:t>/special requirements:</w:t>
      </w:r>
    </w:p>
    <w:p w:rsidR="005C399C" w:rsidRPr="00041E84" w:rsidRDefault="005C399C" w:rsidP="005C399C">
      <w:pPr>
        <w:spacing w:after="0" w:line="280" w:lineRule="exact"/>
        <w:ind w:left="720"/>
        <w:rPr>
          <w:rFonts w:ascii="Times New Roman" w:eastAsia="Times New Roman" w:hAnsi="Times New Roman"/>
          <w:sz w:val="24"/>
          <w:szCs w:val="24"/>
        </w:rPr>
      </w:pPr>
      <w:r w:rsidRPr="00041E84">
        <w:rPr>
          <w:rFonts w:ascii="Times New Roman" w:eastAsia="Times New Roman" w:hAnsi="Times New Roman"/>
          <w:sz w:val="24"/>
          <w:szCs w:val="24"/>
        </w:rPr>
        <w:t>HIST 119 and 120 are being removed from the catalog. Replacing them with a different prerequisite is not necessary.</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5.</w:t>
      </w:r>
      <w:r w:rsidRPr="001037F5">
        <w:rPr>
          <w:rFonts w:ascii="Times New Roman" w:eastAsia="Times New Roman" w:hAnsi="Times New Roman"/>
          <w:b/>
          <w:sz w:val="24"/>
          <w:szCs w:val="24"/>
        </w:rPr>
        <w:tab/>
        <w:t xml:space="preserve">Effect on completion of major/minor sequence: </w:t>
      </w:r>
      <w:r w:rsidRPr="00041E84">
        <w:rPr>
          <w:rFonts w:ascii="Times New Roman" w:eastAsia="Times New Roman" w:hAnsi="Times New Roman"/>
          <w:sz w:val="24"/>
          <w:szCs w:val="24"/>
        </w:rPr>
        <w:t>None.</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6.</w:t>
      </w:r>
      <w:r w:rsidRPr="001037F5">
        <w:rPr>
          <w:rFonts w:ascii="Times New Roman" w:eastAsia="Times New Roman" w:hAnsi="Times New Roman"/>
          <w:b/>
          <w:sz w:val="24"/>
          <w:szCs w:val="24"/>
        </w:rPr>
        <w:tab/>
        <w:t xml:space="preserve">Proposed term for implementation: </w:t>
      </w:r>
      <w:r w:rsidRPr="00041E84">
        <w:rPr>
          <w:rFonts w:ascii="Times New Roman" w:eastAsia="Times New Roman" w:hAnsi="Times New Roman"/>
          <w:sz w:val="24"/>
          <w:szCs w:val="24"/>
        </w:rPr>
        <w:t>Fall 2014</w:t>
      </w:r>
    </w:p>
    <w:p w:rsidR="005C399C" w:rsidRPr="001037F5" w:rsidRDefault="005C399C" w:rsidP="005C399C">
      <w:pPr>
        <w:spacing w:after="0" w:line="280" w:lineRule="exact"/>
        <w:rPr>
          <w:rFonts w:ascii="Times New Roman" w:eastAsia="Times New Roman" w:hAnsi="Times New Roman"/>
          <w:b/>
          <w:sz w:val="24"/>
          <w:szCs w:val="24"/>
        </w:rPr>
      </w:pPr>
    </w:p>
    <w:p w:rsidR="005C399C" w:rsidRPr="001037F5" w:rsidRDefault="005C399C" w:rsidP="005C399C">
      <w:pPr>
        <w:spacing w:after="0" w:line="280" w:lineRule="exact"/>
        <w:rPr>
          <w:rFonts w:ascii="Times New Roman" w:eastAsia="Times New Roman" w:hAnsi="Times New Roman"/>
          <w:b/>
          <w:sz w:val="24"/>
          <w:szCs w:val="24"/>
        </w:rPr>
      </w:pPr>
      <w:r w:rsidRPr="001037F5">
        <w:rPr>
          <w:rFonts w:ascii="Times New Roman" w:eastAsia="Times New Roman" w:hAnsi="Times New Roman"/>
          <w:b/>
          <w:sz w:val="24"/>
          <w:szCs w:val="24"/>
        </w:rPr>
        <w:t>7.</w:t>
      </w:r>
      <w:r w:rsidRPr="001037F5">
        <w:rPr>
          <w:rFonts w:ascii="Times New Roman" w:eastAsia="Times New Roman" w:hAnsi="Times New Roman"/>
          <w:b/>
          <w:sz w:val="24"/>
          <w:szCs w:val="24"/>
        </w:rPr>
        <w:tab/>
        <w:t>Dates of prior committee approvals:</w:t>
      </w:r>
      <w:r w:rsidRPr="001037F5">
        <w:rPr>
          <w:rFonts w:ascii="Times New Roman" w:eastAsia="Times New Roman" w:hAnsi="Times New Roman"/>
          <w:b/>
          <w:sz w:val="24"/>
          <w:szCs w:val="24"/>
        </w:rP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History Department</w:t>
            </w:r>
          </w:p>
        </w:tc>
        <w:tc>
          <w:tcPr>
            <w:tcW w:w="3128" w:type="dxa"/>
            <w:tcBorders>
              <w:top w:val="nil"/>
              <w:left w:val="nil"/>
              <w:bottom w:val="single" w:sz="4" w:space="0" w:color="auto"/>
              <w:right w:val="nil"/>
            </w:tcBorders>
            <w:vAlign w:val="center"/>
          </w:tcPr>
          <w:p w:rsidR="005C399C" w:rsidRPr="001037F5" w:rsidRDefault="005C399C"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21 October 2013</w:t>
            </w: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5C399C" w:rsidRPr="00041E84" w:rsidRDefault="00041E84" w:rsidP="001C39FF">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November 7, 2013</w:t>
            </w: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5C399C" w:rsidRPr="001037F5" w:rsidRDefault="005C399C" w:rsidP="001C39FF">
            <w:pPr>
              <w:spacing w:after="0" w:line="240" w:lineRule="auto"/>
              <w:rPr>
                <w:rFonts w:ascii="Times New Roman" w:eastAsia="Times New Roman" w:hAnsi="Times New Roman"/>
                <w:b/>
                <w:sz w:val="24"/>
                <w:szCs w:val="24"/>
                <w:u w:val="single"/>
              </w:rPr>
            </w:pPr>
          </w:p>
        </w:tc>
      </w:tr>
      <w:tr w:rsidR="005C399C" w:rsidRPr="001037F5" w:rsidTr="001C39FF">
        <w:trPr>
          <w:trHeight w:val="374"/>
        </w:trPr>
        <w:tc>
          <w:tcPr>
            <w:tcW w:w="5627" w:type="dxa"/>
            <w:tcBorders>
              <w:top w:val="nil"/>
              <w:left w:val="nil"/>
              <w:bottom w:val="nil"/>
              <w:right w:val="nil"/>
            </w:tcBorders>
            <w:vAlign w:val="bottom"/>
          </w:tcPr>
          <w:p w:rsidR="005C399C" w:rsidRPr="001037F5" w:rsidRDefault="005C399C" w:rsidP="001C39FF">
            <w:pPr>
              <w:spacing w:after="0" w:line="240" w:lineRule="auto"/>
              <w:rPr>
                <w:rFonts w:ascii="Times New Roman" w:eastAsia="Times New Roman" w:hAnsi="Times New Roman"/>
                <w:sz w:val="24"/>
                <w:szCs w:val="24"/>
              </w:rPr>
            </w:pPr>
            <w:r w:rsidRPr="001037F5">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vAlign w:val="center"/>
          </w:tcPr>
          <w:p w:rsidR="005C399C" w:rsidRPr="001037F5" w:rsidRDefault="005C399C" w:rsidP="001C39FF">
            <w:pPr>
              <w:spacing w:after="0" w:line="240" w:lineRule="auto"/>
              <w:rPr>
                <w:rFonts w:ascii="Times New Roman" w:eastAsia="Times New Roman" w:hAnsi="Times New Roman"/>
                <w:b/>
                <w:sz w:val="24"/>
                <w:szCs w:val="24"/>
                <w:u w:val="single"/>
              </w:rPr>
            </w:pPr>
          </w:p>
        </w:tc>
      </w:tr>
    </w:tbl>
    <w:p w:rsidR="005C399C" w:rsidRPr="001037F5" w:rsidRDefault="005C399C" w:rsidP="005C399C">
      <w:pPr>
        <w:spacing w:before="100" w:beforeAutospacing="1" w:after="100" w:afterAutospacing="1" w:line="240" w:lineRule="auto"/>
        <w:rPr>
          <w:rFonts w:ascii="Times New Roman" w:eastAsia="Times New Roman" w:hAnsi="Times New Roman"/>
          <w:sz w:val="24"/>
          <w:szCs w:val="24"/>
        </w:rPr>
      </w:pPr>
    </w:p>
    <w:p w:rsidR="005C399C" w:rsidRPr="001037F5" w:rsidRDefault="005C399C" w:rsidP="005C399C">
      <w:pPr>
        <w:spacing w:after="0" w:line="240" w:lineRule="auto"/>
        <w:rPr>
          <w:rFonts w:ascii="Times New Roman" w:eastAsia="Times New Roman" w:hAnsi="Times New Roman"/>
          <w:b/>
          <w:sz w:val="24"/>
          <w:szCs w:val="24"/>
          <w:u w:val="single"/>
        </w:rPr>
      </w:pPr>
      <w:r w:rsidRPr="001037F5">
        <w:rPr>
          <w:rFonts w:ascii="Times New Roman" w:eastAsia="Times New Roman" w:hAnsi="Times New Roman"/>
          <w:b/>
          <w:sz w:val="24"/>
          <w:szCs w:val="24"/>
        </w:rPr>
        <w:t>Attachment:  Course Inventory Form</w:t>
      </w:r>
    </w:p>
    <w:p w:rsidR="005C399C" w:rsidRPr="0057301A" w:rsidRDefault="005C399C" w:rsidP="005C399C">
      <w:pPr>
        <w:spacing w:before="100" w:beforeAutospacing="1" w:after="100" w:afterAutospacing="1" w:line="240" w:lineRule="auto"/>
        <w:rPr>
          <w:rFonts w:ascii="Times New Roman" w:eastAsia="Times New Roman" w:hAnsi="Times New Roman"/>
          <w:sz w:val="24"/>
          <w:szCs w:val="24"/>
        </w:rPr>
      </w:pPr>
    </w:p>
    <w:p w:rsidR="005C399C" w:rsidRPr="004A23C9" w:rsidRDefault="005C399C" w:rsidP="005C399C">
      <w:pPr>
        <w:rPr>
          <w:rFonts w:ascii="Times New Roman" w:hAnsi="Times New Roman"/>
          <w:sz w:val="24"/>
          <w:szCs w:val="24"/>
        </w:rPr>
      </w:pPr>
      <w:r w:rsidRPr="004A23C9">
        <w:rPr>
          <w:rFonts w:ascii="Times New Roman" w:hAnsi="Times New Roman"/>
          <w:sz w:val="24"/>
          <w:szCs w:val="24"/>
        </w:rPr>
        <w:br w:type="page"/>
      </w:r>
    </w:p>
    <w:p w:rsidR="005C399C" w:rsidRPr="005C399C" w:rsidRDefault="005C399C" w:rsidP="005C399C">
      <w:pPr>
        <w:spacing w:after="0" w:line="240" w:lineRule="auto"/>
        <w:jc w:val="right"/>
        <w:rPr>
          <w:rFonts w:ascii="Times New Roman" w:eastAsia="Times New Roman" w:hAnsi="Times New Roman"/>
          <w:sz w:val="24"/>
          <w:szCs w:val="24"/>
        </w:rPr>
      </w:pPr>
      <w:r w:rsidRPr="005C399C">
        <w:rPr>
          <w:rFonts w:ascii="Times New Roman" w:eastAsia="Times New Roman" w:hAnsi="Times New Roman"/>
          <w:sz w:val="24"/>
          <w:szCs w:val="24"/>
        </w:rPr>
        <w:lastRenderedPageBreak/>
        <w:t>Proposal Date: October 9, 2013</w:t>
      </w:r>
    </w:p>
    <w:p w:rsidR="005C399C" w:rsidRPr="005C399C" w:rsidRDefault="005C399C" w:rsidP="005C399C">
      <w:pPr>
        <w:spacing w:after="0" w:line="240" w:lineRule="auto"/>
        <w:jc w:val="center"/>
        <w:rPr>
          <w:rFonts w:ascii="Times New Roman" w:eastAsia="Times New Roman" w:hAnsi="Times New Roman"/>
          <w:sz w:val="24"/>
          <w:szCs w:val="24"/>
        </w:rPr>
      </w:pP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 xml:space="preserve">Potter College of Arts &amp; Letters </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Department of Philosophy &amp; Religion</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Proposal to Suspend a Course</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(Consent Item)</w:t>
      </w:r>
    </w:p>
    <w:p w:rsidR="005C399C" w:rsidRPr="005C399C" w:rsidRDefault="005C399C" w:rsidP="005C399C">
      <w:pPr>
        <w:spacing w:after="0" w:line="240" w:lineRule="auto"/>
        <w:rPr>
          <w:rFonts w:ascii="Times New Roman" w:eastAsia="Times New Roman" w:hAnsi="Times New Roman"/>
          <w:b/>
          <w:sz w:val="24"/>
          <w:szCs w:val="24"/>
        </w:rPr>
      </w:pPr>
    </w:p>
    <w:p w:rsidR="005C399C" w:rsidRPr="005C399C" w:rsidRDefault="005C399C" w:rsidP="005C399C">
      <w:p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 xml:space="preserve">Contact Person:  Eric Bain-Selbo, </w:t>
      </w:r>
      <w:hyperlink r:id="rId14" w:history="1">
        <w:r w:rsidRPr="005C399C">
          <w:rPr>
            <w:rFonts w:ascii="Times New Roman" w:eastAsia="Times New Roman" w:hAnsi="Times New Roman"/>
            <w:color w:val="0000FF" w:themeColor="hyperlink"/>
            <w:sz w:val="24"/>
            <w:szCs w:val="24"/>
            <w:u w:val="single"/>
          </w:rPr>
          <w:t>eric.bain-selbo@wku.edu</w:t>
        </w:r>
      </w:hyperlink>
      <w:r w:rsidRPr="005C399C">
        <w:rPr>
          <w:rFonts w:ascii="Times New Roman" w:eastAsia="Times New Roman" w:hAnsi="Times New Roman"/>
          <w:sz w:val="24"/>
          <w:szCs w:val="24"/>
        </w:rPr>
        <w:t>, x55744</w:t>
      </w:r>
    </w:p>
    <w:p w:rsidR="005C399C" w:rsidRPr="005C399C" w:rsidRDefault="005C399C" w:rsidP="005C399C">
      <w:pPr>
        <w:spacing w:after="0" w:line="240" w:lineRule="auto"/>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1.</w:t>
      </w:r>
      <w:r w:rsidRPr="005C399C">
        <w:rPr>
          <w:rFonts w:ascii="Times New Roman" w:eastAsia="Times New Roman" w:hAnsi="Times New Roman"/>
          <w:b/>
          <w:sz w:val="24"/>
          <w:szCs w:val="24"/>
        </w:rPr>
        <w:tab/>
        <w:t>Identification of course:</w:t>
      </w:r>
    </w:p>
    <w:p w:rsidR="005C399C" w:rsidRPr="005C399C" w:rsidRDefault="005C399C" w:rsidP="005C399C">
      <w:pPr>
        <w:numPr>
          <w:ilvl w:val="1"/>
          <w:numId w:val="6"/>
        </w:numPr>
        <w:spacing w:after="0" w:line="240" w:lineRule="auto"/>
        <w:contextualSpacing/>
        <w:rPr>
          <w:rFonts w:ascii="Times New Roman" w:eastAsia="Times New Roman" w:hAnsi="Times New Roman"/>
          <w:sz w:val="24"/>
          <w:szCs w:val="24"/>
        </w:rPr>
      </w:pPr>
      <w:r w:rsidRPr="005C399C">
        <w:rPr>
          <w:rFonts w:ascii="Times New Roman" w:eastAsia="Times New Roman" w:hAnsi="Times New Roman"/>
          <w:sz w:val="24"/>
          <w:szCs w:val="24"/>
        </w:rPr>
        <w:t>Current course prefix (subject area) and number:  RELS 307</w:t>
      </w:r>
    </w:p>
    <w:p w:rsidR="005C399C" w:rsidRPr="005C399C" w:rsidRDefault="005C399C" w:rsidP="005C399C">
      <w:pPr>
        <w:numPr>
          <w:ilvl w:val="1"/>
          <w:numId w:val="6"/>
        </w:numPr>
        <w:tabs>
          <w:tab w:val="left" w:pos="990"/>
        </w:tabs>
        <w:spacing w:after="0" w:line="240" w:lineRule="auto"/>
        <w:ind w:left="576" w:hanging="144"/>
        <w:rPr>
          <w:rFonts w:ascii="Times New Roman" w:eastAsia="Times New Roman" w:hAnsi="Times New Roman"/>
          <w:sz w:val="24"/>
          <w:szCs w:val="24"/>
        </w:rPr>
      </w:pPr>
      <w:r w:rsidRPr="005C399C">
        <w:rPr>
          <w:rFonts w:ascii="Times New Roman" w:eastAsia="Times New Roman" w:hAnsi="Times New Roman"/>
          <w:sz w:val="24"/>
          <w:szCs w:val="24"/>
        </w:rPr>
        <w:t>Course title: Native American Religious Traditions</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b/>
          <w:sz w:val="24"/>
          <w:szCs w:val="24"/>
        </w:rPr>
        <w:t>2.</w:t>
      </w:r>
      <w:r w:rsidRPr="005C399C">
        <w:rPr>
          <w:rFonts w:ascii="Times New Roman" w:eastAsia="Times New Roman" w:hAnsi="Times New Roman"/>
          <w:b/>
          <w:sz w:val="24"/>
          <w:szCs w:val="24"/>
        </w:rPr>
        <w:tab/>
        <w:t xml:space="preserve">Rationale for the course suspension: </w:t>
      </w:r>
      <w:r w:rsidRPr="005C399C">
        <w:rPr>
          <w:rFonts w:ascii="Times New Roman" w:eastAsia="Times New Roman" w:hAnsi="Times New Roman"/>
          <w:sz w:val="24"/>
          <w:szCs w:val="24"/>
        </w:rPr>
        <w:t>This course has not been taught in several years and there are no plans to teach it in the near future. Keeping it in the catalog is misleading to students.</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proofErr w:type="gramStart"/>
      <w:r w:rsidRPr="005C399C">
        <w:rPr>
          <w:rFonts w:ascii="Times New Roman" w:eastAsia="Times New Roman" w:hAnsi="Times New Roman"/>
          <w:b/>
          <w:sz w:val="24"/>
          <w:szCs w:val="24"/>
        </w:rPr>
        <w:t>3.</w:t>
      </w:r>
      <w:r w:rsidRPr="005C399C">
        <w:rPr>
          <w:rFonts w:ascii="Times New Roman" w:eastAsia="Times New Roman" w:hAnsi="Times New Roman"/>
          <w:b/>
          <w:sz w:val="24"/>
          <w:szCs w:val="24"/>
        </w:rPr>
        <w:tab/>
        <w:t>Effect</w:t>
      </w:r>
      <w:proofErr w:type="gramEnd"/>
      <w:r w:rsidRPr="005C399C">
        <w:rPr>
          <w:rFonts w:ascii="Times New Roman" w:eastAsia="Times New Roman" w:hAnsi="Times New Roman"/>
          <w:b/>
          <w:sz w:val="24"/>
          <w:szCs w:val="24"/>
        </w:rPr>
        <w:t xml:space="preserve"> of course suspension on programs or other departments, if known: </w:t>
      </w:r>
      <w:r w:rsidRPr="005C399C">
        <w:rPr>
          <w:rFonts w:ascii="Times New Roman" w:eastAsia="Times New Roman" w:hAnsi="Times New Roman"/>
          <w:sz w:val="24"/>
          <w:szCs w:val="24"/>
        </w:rPr>
        <w:t>None.</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b/>
          <w:sz w:val="24"/>
          <w:szCs w:val="24"/>
        </w:rPr>
        <w:t>4.</w:t>
      </w:r>
      <w:r w:rsidRPr="005C399C">
        <w:rPr>
          <w:rFonts w:ascii="Times New Roman" w:eastAsia="Times New Roman" w:hAnsi="Times New Roman"/>
          <w:b/>
          <w:sz w:val="24"/>
          <w:szCs w:val="24"/>
        </w:rPr>
        <w:tab/>
        <w:t xml:space="preserve">Proposed term for implementation: </w:t>
      </w:r>
      <w:r w:rsidRPr="005C399C">
        <w:rPr>
          <w:rFonts w:ascii="Times New Roman" w:eastAsia="Times New Roman" w:hAnsi="Times New Roman"/>
          <w:sz w:val="24"/>
          <w:szCs w:val="24"/>
        </w:rPr>
        <w:t>201430</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5.</w:t>
      </w:r>
      <w:r w:rsidRPr="005C399C">
        <w:rPr>
          <w:rFonts w:ascii="Times New Roman" w:eastAsia="Times New Roman" w:hAnsi="Times New Roman"/>
          <w:b/>
          <w:sz w:val="24"/>
          <w:szCs w:val="24"/>
        </w:rPr>
        <w:tab/>
        <w:t>Dates of prior committee approvals:</w:t>
      </w:r>
    </w:p>
    <w:p w:rsidR="005C399C" w:rsidRPr="005C399C" w:rsidRDefault="005C399C" w:rsidP="005C399C">
      <w:p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Religious Studies program</w:t>
            </w:r>
          </w:p>
          <w:p w:rsidR="005C399C" w:rsidRPr="005C399C" w:rsidRDefault="005C399C" w:rsidP="005C399C">
            <w:pPr>
              <w:rPr>
                <w:rFonts w:ascii="Times New Roman" w:eastAsia="Times New Roman" w:hAnsi="Times New Roman"/>
                <w:sz w:val="24"/>
                <w:szCs w:val="24"/>
              </w:rPr>
            </w:pPr>
          </w:p>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Department of Philosophy and Religion</w:t>
            </w:r>
          </w:p>
        </w:tc>
        <w:tc>
          <w:tcPr>
            <w:tcW w:w="2700" w:type="dxa"/>
            <w:tcBorders>
              <w:top w:val="nil"/>
              <w:left w:val="nil"/>
              <w:bottom w:val="single" w:sz="4" w:space="0" w:color="auto"/>
              <w:right w:val="nil"/>
            </w:tcBorders>
            <w:vAlign w:val="center"/>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October 16, 2013</w:t>
            </w:r>
          </w:p>
          <w:p w:rsidR="005C399C" w:rsidRPr="005C399C" w:rsidRDefault="005C399C" w:rsidP="005C399C">
            <w:pPr>
              <w:rPr>
                <w:rFonts w:ascii="Times New Roman" w:eastAsia="Times New Roman" w:hAnsi="Times New Roman"/>
                <w:b/>
                <w:sz w:val="24"/>
                <w:szCs w:val="24"/>
              </w:rPr>
            </w:pPr>
          </w:p>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October 23, 2013</w:t>
            </w:r>
          </w:p>
        </w:tc>
      </w:tr>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 xml:space="preserve">Potter College Curriculum Committee </w:t>
            </w:r>
          </w:p>
        </w:tc>
        <w:tc>
          <w:tcPr>
            <w:tcW w:w="2700" w:type="dxa"/>
            <w:tcBorders>
              <w:top w:val="single" w:sz="4" w:space="0" w:color="auto"/>
              <w:left w:val="nil"/>
              <w:bottom w:val="single" w:sz="4" w:space="0" w:color="auto"/>
              <w:right w:val="nil"/>
            </w:tcBorders>
            <w:vAlign w:val="center"/>
          </w:tcPr>
          <w:p w:rsidR="005C399C" w:rsidRPr="005C399C" w:rsidRDefault="00041E84" w:rsidP="005C399C">
            <w:pPr>
              <w:rPr>
                <w:rFonts w:ascii="Times New Roman" w:eastAsia="Times New Roman" w:hAnsi="Times New Roman"/>
                <w:sz w:val="24"/>
                <w:szCs w:val="24"/>
              </w:rPr>
            </w:pPr>
            <w:r>
              <w:rPr>
                <w:rFonts w:ascii="Times New Roman" w:eastAsia="Times New Roman" w:hAnsi="Times New Roman"/>
                <w:sz w:val="24"/>
                <w:szCs w:val="24"/>
              </w:rPr>
              <w:t>November 7, 2013</w:t>
            </w:r>
          </w:p>
        </w:tc>
      </w:tr>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 xml:space="preserve">Undergraduate Curriculum Committee </w:t>
            </w:r>
          </w:p>
        </w:tc>
        <w:tc>
          <w:tcPr>
            <w:tcW w:w="2700" w:type="dxa"/>
            <w:tcBorders>
              <w:top w:val="single" w:sz="4" w:space="0" w:color="auto"/>
              <w:left w:val="nil"/>
              <w:bottom w:val="single" w:sz="4" w:space="0" w:color="auto"/>
              <w:right w:val="nil"/>
            </w:tcBorders>
            <w:vAlign w:val="center"/>
          </w:tcPr>
          <w:p w:rsidR="005C399C" w:rsidRPr="005C399C" w:rsidRDefault="005C399C" w:rsidP="005C399C">
            <w:pPr>
              <w:rPr>
                <w:rFonts w:ascii="Times New Roman" w:eastAsia="Times New Roman" w:hAnsi="Times New Roman"/>
                <w:b/>
                <w:sz w:val="24"/>
                <w:szCs w:val="24"/>
                <w:u w:val="single"/>
              </w:rPr>
            </w:pPr>
          </w:p>
        </w:tc>
      </w:tr>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University Senate</w:t>
            </w:r>
          </w:p>
        </w:tc>
        <w:tc>
          <w:tcPr>
            <w:tcW w:w="2700" w:type="dxa"/>
            <w:tcBorders>
              <w:top w:val="single" w:sz="4" w:space="0" w:color="auto"/>
              <w:left w:val="nil"/>
              <w:bottom w:val="single" w:sz="4" w:space="0" w:color="auto"/>
              <w:right w:val="nil"/>
            </w:tcBorders>
            <w:vAlign w:val="center"/>
          </w:tcPr>
          <w:p w:rsidR="005C399C" w:rsidRPr="005C399C" w:rsidRDefault="005C399C" w:rsidP="005C399C">
            <w:pPr>
              <w:rPr>
                <w:rFonts w:ascii="Times New Roman" w:eastAsia="Times New Roman" w:hAnsi="Times New Roman"/>
                <w:b/>
                <w:sz w:val="24"/>
                <w:szCs w:val="24"/>
                <w:u w:val="single"/>
              </w:rPr>
            </w:pPr>
          </w:p>
        </w:tc>
      </w:tr>
    </w:tbl>
    <w:p w:rsidR="005C399C" w:rsidRPr="005C399C" w:rsidRDefault="005C399C" w:rsidP="005C399C">
      <w:pPr>
        <w:spacing w:after="0" w:line="240" w:lineRule="auto"/>
        <w:rPr>
          <w:rFonts w:ascii="Times New Roman" w:eastAsia="Times New Roman" w:hAnsi="Times New Roman"/>
          <w:sz w:val="24"/>
          <w:szCs w:val="24"/>
        </w:rPr>
      </w:pPr>
    </w:p>
    <w:p w:rsidR="005C399C" w:rsidRPr="005C399C" w:rsidRDefault="005C399C" w:rsidP="005C399C">
      <w:pPr>
        <w:rPr>
          <w:rFonts w:ascii="Times New Roman" w:hAnsi="Times New Roman"/>
          <w:sz w:val="24"/>
          <w:szCs w:val="24"/>
        </w:rPr>
      </w:pPr>
    </w:p>
    <w:p w:rsidR="005C399C" w:rsidRPr="005C399C" w:rsidRDefault="005C399C" w:rsidP="005C399C">
      <w:pPr>
        <w:spacing w:after="0" w:line="240" w:lineRule="auto"/>
        <w:rPr>
          <w:rFonts w:ascii="Times New Roman" w:eastAsia="Times New Roman" w:hAnsi="Times New Roman"/>
          <w:b/>
          <w:sz w:val="24"/>
          <w:szCs w:val="24"/>
          <w:u w:val="single"/>
        </w:rPr>
      </w:pPr>
      <w:r w:rsidRPr="005C399C">
        <w:rPr>
          <w:rFonts w:ascii="Times New Roman" w:eastAsia="Times New Roman" w:hAnsi="Times New Roman"/>
          <w:b/>
          <w:sz w:val="24"/>
          <w:szCs w:val="24"/>
        </w:rPr>
        <w:t>Attachment:  Course Inventory Form</w:t>
      </w:r>
    </w:p>
    <w:p w:rsidR="005C399C" w:rsidRPr="005C399C" w:rsidRDefault="005C399C" w:rsidP="005C399C">
      <w:pPr>
        <w:rPr>
          <w:rFonts w:ascii="Times New Roman" w:hAnsi="Times New Roman"/>
          <w:sz w:val="24"/>
          <w:szCs w:val="24"/>
        </w:rPr>
      </w:pPr>
      <w:r w:rsidRPr="005C399C">
        <w:rPr>
          <w:rFonts w:ascii="Times New Roman" w:hAnsi="Times New Roman"/>
          <w:sz w:val="24"/>
          <w:szCs w:val="24"/>
        </w:rPr>
        <w:br w:type="page"/>
      </w:r>
    </w:p>
    <w:p w:rsidR="005C399C" w:rsidRPr="005C399C" w:rsidRDefault="005C399C" w:rsidP="005C399C">
      <w:pPr>
        <w:spacing w:after="0" w:line="240" w:lineRule="auto"/>
        <w:jc w:val="right"/>
        <w:rPr>
          <w:rFonts w:ascii="Times New Roman" w:eastAsia="Times New Roman" w:hAnsi="Times New Roman"/>
          <w:sz w:val="24"/>
          <w:szCs w:val="24"/>
        </w:rPr>
      </w:pPr>
      <w:r w:rsidRPr="005C399C">
        <w:rPr>
          <w:rFonts w:ascii="Times New Roman" w:eastAsia="Times New Roman" w:hAnsi="Times New Roman"/>
          <w:sz w:val="24"/>
          <w:szCs w:val="24"/>
        </w:rPr>
        <w:lastRenderedPageBreak/>
        <w:t>Proposal Date: October 9, 2013</w:t>
      </w:r>
    </w:p>
    <w:p w:rsidR="005C399C" w:rsidRPr="005C399C" w:rsidRDefault="005C399C" w:rsidP="005C399C">
      <w:pPr>
        <w:spacing w:after="0" w:line="240" w:lineRule="auto"/>
        <w:jc w:val="center"/>
        <w:rPr>
          <w:rFonts w:ascii="Times New Roman" w:eastAsia="Times New Roman" w:hAnsi="Times New Roman"/>
          <w:sz w:val="24"/>
          <w:szCs w:val="24"/>
        </w:rPr>
      </w:pP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 xml:space="preserve">Potter College of Arts &amp; Letters </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Department of Philosophy &amp; Religion</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Proposal to Suspend a Course</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(Consent Item)</w:t>
      </w:r>
    </w:p>
    <w:p w:rsidR="005C399C" w:rsidRPr="005C399C" w:rsidRDefault="005C399C" w:rsidP="005C399C">
      <w:pPr>
        <w:spacing w:after="0" w:line="240" w:lineRule="auto"/>
        <w:rPr>
          <w:rFonts w:ascii="Times New Roman" w:eastAsia="Times New Roman" w:hAnsi="Times New Roman"/>
          <w:b/>
          <w:sz w:val="24"/>
          <w:szCs w:val="24"/>
        </w:rPr>
      </w:pPr>
    </w:p>
    <w:p w:rsidR="005C399C" w:rsidRPr="005C399C" w:rsidRDefault="005C399C" w:rsidP="005C399C">
      <w:p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 xml:space="preserve">Contact Person:  Eric Bain-Selbo, </w:t>
      </w:r>
      <w:hyperlink r:id="rId15" w:history="1">
        <w:r w:rsidRPr="005C399C">
          <w:rPr>
            <w:rFonts w:ascii="Times New Roman" w:eastAsia="Times New Roman" w:hAnsi="Times New Roman"/>
            <w:color w:val="0000FF" w:themeColor="hyperlink"/>
            <w:sz w:val="24"/>
            <w:szCs w:val="24"/>
            <w:u w:val="single"/>
          </w:rPr>
          <w:t>eric.bain-selbo@wku.edu</w:t>
        </w:r>
      </w:hyperlink>
      <w:r w:rsidRPr="005C399C">
        <w:rPr>
          <w:rFonts w:ascii="Times New Roman" w:eastAsia="Times New Roman" w:hAnsi="Times New Roman"/>
          <w:sz w:val="24"/>
          <w:szCs w:val="24"/>
        </w:rPr>
        <w:t>, x55744</w:t>
      </w:r>
    </w:p>
    <w:p w:rsidR="005C399C" w:rsidRPr="005C399C" w:rsidRDefault="005C399C" w:rsidP="005C399C">
      <w:pPr>
        <w:spacing w:after="0" w:line="240" w:lineRule="auto"/>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1.</w:t>
      </w:r>
      <w:r w:rsidRPr="005C399C">
        <w:rPr>
          <w:rFonts w:ascii="Times New Roman" w:eastAsia="Times New Roman" w:hAnsi="Times New Roman"/>
          <w:b/>
          <w:sz w:val="24"/>
          <w:szCs w:val="24"/>
        </w:rPr>
        <w:tab/>
        <w:t>Identification of course:</w:t>
      </w:r>
    </w:p>
    <w:p w:rsidR="005C399C" w:rsidRPr="005C399C" w:rsidRDefault="005C399C" w:rsidP="005C399C">
      <w:pPr>
        <w:numPr>
          <w:ilvl w:val="1"/>
          <w:numId w:val="7"/>
        </w:num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Current course prefix (subject area) and number:  RELS 308</w:t>
      </w:r>
    </w:p>
    <w:p w:rsidR="005C399C" w:rsidRPr="005C399C" w:rsidRDefault="005C399C" w:rsidP="005C399C">
      <w:pPr>
        <w:numPr>
          <w:ilvl w:val="1"/>
          <w:numId w:val="7"/>
        </w:numPr>
        <w:tabs>
          <w:tab w:val="left" w:pos="990"/>
        </w:tabs>
        <w:spacing w:after="0" w:line="240" w:lineRule="auto"/>
        <w:ind w:left="576" w:hanging="144"/>
        <w:rPr>
          <w:rFonts w:ascii="Times New Roman" w:eastAsia="Times New Roman" w:hAnsi="Times New Roman"/>
          <w:sz w:val="24"/>
          <w:szCs w:val="24"/>
        </w:rPr>
      </w:pPr>
      <w:r w:rsidRPr="005C399C">
        <w:rPr>
          <w:rFonts w:ascii="Times New Roman" w:eastAsia="Times New Roman" w:hAnsi="Times New Roman"/>
          <w:sz w:val="24"/>
          <w:szCs w:val="24"/>
        </w:rPr>
        <w:t>Course title: East Asian Religious Traditions</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b/>
          <w:sz w:val="24"/>
          <w:szCs w:val="24"/>
        </w:rPr>
        <w:t>2.</w:t>
      </w:r>
      <w:r w:rsidRPr="005C399C">
        <w:rPr>
          <w:rFonts w:ascii="Times New Roman" w:eastAsia="Times New Roman" w:hAnsi="Times New Roman"/>
          <w:b/>
          <w:sz w:val="24"/>
          <w:szCs w:val="24"/>
        </w:rPr>
        <w:tab/>
        <w:t xml:space="preserve">Rationale for the course suspension: </w:t>
      </w:r>
      <w:r w:rsidRPr="005C399C">
        <w:rPr>
          <w:rFonts w:ascii="Times New Roman" w:eastAsia="Times New Roman" w:hAnsi="Times New Roman"/>
          <w:sz w:val="24"/>
          <w:szCs w:val="24"/>
        </w:rPr>
        <w:t>This course has not been taught in several years and there are no plans to teach it in the near future. Keeping it in the catalog is misleading to students.</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proofErr w:type="gramStart"/>
      <w:r w:rsidRPr="005C399C">
        <w:rPr>
          <w:rFonts w:ascii="Times New Roman" w:eastAsia="Times New Roman" w:hAnsi="Times New Roman"/>
          <w:b/>
          <w:sz w:val="24"/>
          <w:szCs w:val="24"/>
        </w:rPr>
        <w:t>3.</w:t>
      </w:r>
      <w:r w:rsidRPr="005C399C">
        <w:rPr>
          <w:rFonts w:ascii="Times New Roman" w:eastAsia="Times New Roman" w:hAnsi="Times New Roman"/>
          <w:b/>
          <w:sz w:val="24"/>
          <w:szCs w:val="24"/>
        </w:rPr>
        <w:tab/>
        <w:t>Effect</w:t>
      </w:r>
      <w:proofErr w:type="gramEnd"/>
      <w:r w:rsidRPr="005C399C">
        <w:rPr>
          <w:rFonts w:ascii="Times New Roman" w:eastAsia="Times New Roman" w:hAnsi="Times New Roman"/>
          <w:b/>
          <w:sz w:val="24"/>
          <w:szCs w:val="24"/>
        </w:rPr>
        <w:t xml:space="preserve"> of course suspension on programs or other departments, if known: </w:t>
      </w:r>
      <w:r w:rsidRPr="005C399C">
        <w:rPr>
          <w:rFonts w:ascii="Times New Roman" w:eastAsia="Times New Roman" w:hAnsi="Times New Roman"/>
          <w:sz w:val="24"/>
          <w:szCs w:val="24"/>
        </w:rPr>
        <w:t>None.</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b/>
          <w:sz w:val="24"/>
          <w:szCs w:val="24"/>
        </w:rPr>
        <w:t>4.</w:t>
      </w:r>
      <w:r w:rsidRPr="005C399C">
        <w:rPr>
          <w:rFonts w:ascii="Times New Roman" w:eastAsia="Times New Roman" w:hAnsi="Times New Roman"/>
          <w:b/>
          <w:sz w:val="24"/>
          <w:szCs w:val="24"/>
        </w:rPr>
        <w:tab/>
        <w:t xml:space="preserve">Proposed term for implementation: </w:t>
      </w:r>
      <w:r w:rsidRPr="005C399C">
        <w:rPr>
          <w:rFonts w:ascii="Times New Roman" w:eastAsia="Times New Roman" w:hAnsi="Times New Roman"/>
          <w:sz w:val="24"/>
          <w:szCs w:val="24"/>
        </w:rPr>
        <w:t>201430</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5.</w:t>
      </w:r>
      <w:r w:rsidRPr="005C399C">
        <w:rPr>
          <w:rFonts w:ascii="Times New Roman" w:eastAsia="Times New Roman" w:hAnsi="Times New Roman"/>
          <w:b/>
          <w:sz w:val="24"/>
          <w:szCs w:val="24"/>
        </w:rPr>
        <w:tab/>
        <w:t>Dates of prior committee approvals:</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sz w:val="24"/>
          <w:szCs w:val="24"/>
        </w:rPr>
        <w:tab/>
        <w:t>Religious Studies program</w:t>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t>October 16, 2013</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sz w:val="24"/>
          <w:szCs w:val="24"/>
        </w:rPr>
        <w:tab/>
        <w:t>Department of Philosophy and Religion</w:t>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r>
      <w:r w:rsidRPr="005C399C">
        <w:rPr>
          <w:rFonts w:ascii="Times New Roman" w:eastAsia="Times New Roman" w:hAnsi="Times New Roman"/>
          <w:sz w:val="24"/>
          <w:szCs w:val="24"/>
        </w:rPr>
        <w:tab/>
        <w:t>October 23, 2013</w:t>
      </w:r>
    </w:p>
    <w:p w:rsidR="005C399C" w:rsidRPr="005C399C" w:rsidRDefault="005C399C" w:rsidP="005C399C">
      <w:p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 xml:space="preserve"> </w:t>
      </w:r>
    </w:p>
    <w:tbl>
      <w:tblPr>
        <w:tblStyle w:val="TableGrid1"/>
        <w:tblW w:w="0" w:type="auto"/>
        <w:tblInd w:w="450" w:type="dxa"/>
        <w:tblCellMar>
          <w:left w:w="0" w:type="dxa"/>
          <w:right w:w="115" w:type="dxa"/>
        </w:tblCellMar>
        <w:tblLook w:val="04A0" w:firstRow="1" w:lastRow="0" w:firstColumn="1" w:lastColumn="0" w:noHBand="0" w:noVBand="1"/>
      </w:tblPr>
      <w:tblGrid>
        <w:gridCol w:w="5490"/>
        <w:gridCol w:w="2700"/>
      </w:tblGrid>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 xml:space="preserve">Potter College Curriculum Committee </w:t>
            </w:r>
          </w:p>
        </w:tc>
        <w:tc>
          <w:tcPr>
            <w:tcW w:w="2700" w:type="dxa"/>
            <w:tcBorders>
              <w:top w:val="single" w:sz="4" w:space="0" w:color="auto"/>
              <w:left w:val="nil"/>
              <w:bottom w:val="single" w:sz="4" w:space="0" w:color="auto"/>
              <w:right w:val="nil"/>
            </w:tcBorders>
            <w:vAlign w:val="center"/>
          </w:tcPr>
          <w:p w:rsidR="005C399C" w:rsidRPr="005C399C" w:rsidRDefault="00041E84" w:rsidP="005C399C">
            <w:pPr>
              <w:rPr>
                <w:rFonts w:ascii="Times New Roman" w:eastAsia="Times New Roman" w:hAnsi="Times New Roman"/>
                <w:b/>
                <w:sz w:val="24"/>
                <w:szCs w:val="24"/>
                <w:u w:val="single"/>
              </w:rPr>
            </w:pPr>
            <w:r>
              <w:rPr>
                <w:rFonts w:ascii="Times New Roman" w:eastAsia="Times New Roman" w:hAnsi="Times New Roman"/>
                <w:sz w:val="24"/>
                <w:szCs w:val="24"/>
              </w:rPr>
              <w:t>November 7, 2013</w:t>
            </w:r>
          </w:p>
        </w:tc>
      </w:tr>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 xml:space="preserve">Undergraduate Curriculum Committee </w:t>
            </w:r>
          </w:p>
        </w:tc>
        <w:tc>
          <w:tcPr>
            <w:tcW w:w="2700" w:type="dxa"/>
            <w:tcBorders>
              <w:top w:val="single" w:sz="4" w:space="0" w:color="auto"/>
              <w:left w:val="nil"/>
              <w:bottom w:val="single" w:sz="4" w:space="0" w:color="auto"/>
              <w:right w:val="nil"/>
            </w:tcBorders>
            <w:vAlign w:val="center"/>
          </w:tcPr>
          <w:p w:rsidR="005C399C" w:rsidRPr="005C399C" w:rsidRDefault="005C399C" w:rsidP="005C399C">
            <w:pPr>
              <w:rPr>
                <w:rFonts w:ascii="Times New Roman" w:eastAsia="Times New Roman" w:hAnsi="Times New Roman"/>
                <w:b/>
                <w:sz w:val="24"/>
                <w:szCs w:val="24"/>
                <w:u w:val="single"/>
              </w:rPr>
            </w:pPr>
          </w:p>
        </w:tc>
      </w:tr>
      <w:tr w:rsidR="005C399C" w:rsidRPr="005C399C" w:rsidTr="001C39FF">
        <w:trPr>
          <w:trHeight w:val="374"/>
        </w:trPr>
        <w:tc>
          <w:tcPr>
            <w:tcW w:w="5490" w:type="dxa"/>
            <w:tcBorders>
              <w:top w:val="nil"/>
              <w:left w:val="nil"/>
              <w:bottom w:val="nil"/>
              <w:right w:val="nil"/>
            </w:tcBorders>
            <w:vAlign w:val="bottom"/>
          </w:tcPr>
          <w:p w:rsidR="005C399C" w:rsidRPr="005C399C" w:rsidRDefault="005C399C" w:rsidP="005C399C">
            <w:pPr>
              <w:rPr>
                <w:rFonts w:ascii="Times New Roman" w:eastAsia="Times New Roman" w:hAnsi="Times New Roman"/>
                <w:sz w:val="24"/>
                <w:szCs w:val="24"/>
              </w:rPr>
            </w:pPr>
            <w:r w:rsidRPr="005C399C">
              <w:rPr>
                <w:rFonts w:ascii="Times New Roman" w:eastAsia="Times New Roman" w:hAnsi="Times New Roman"/>
                <w:sz w:val="24"/>
                <w:szCs w:val="24"/>
              </w:rPr>
              <w:t>University Senate</w:t>
            </w:r>
          </w:p>
        </w:tc>
        <w:tc>
          <w:tcPr>
            <w:tcW w:w="2700" w:type="dxa"/>
            <w:tcBorders>
              <w:top w:val="single" w:sz="4" w:space="0" w:color="auto"/>
              <w:left w:val="nil"/>
              <w:bottom w:val="single" w:sz="4" w:space="0" w:color="auto"/>
              <w:right w:val="nil"/>
            </w:tcBorders>
            <w:vAlign w:val="center"/>
          </w:tcPr>
          <w:p w:rsidR="005C399C" w:rsidRPr="005C399C" w:rsidRDefault="005C399C" w:rsidP="005C399C">
            <w:pPr>
              <w:rPr>
                <w:rFonts w:ascii="Times New Roman" w:eastAsia="Times New Roman" w:hAnsi="Times New Roman"/>
                <w:b/>
                <w:sz w:val="24"/>
                <w:szCs w:val="24"/>
                <w:u w:val="single"/>
              </w:rPr>
            </w:pPr>
          </w:p>
        </w:tc>
      </w:tr>
    </w:tbl>
    <w:p w:rsidR="005C399C" w:rsidRPr="005C399C" w:rsidRDefault="005C399C" w:rsidP="005C399C">
      <w:pPr>
        <w:spacing w:after="0" w:line="240" w:lineRule="auto"/>
        <w:rPr>
          <w:rFonts w:ascii="Times New Roman" w:eastAsia="Times New Roman" w:hAnsi="Times New Roman"/>
          <w:sz w:val="24"/>
          <w:szCs w:val="24"/>
        </w:rPr>
      </w:pPr>
    </w:p>
    <w:p w:rsidR="005C399C" w:rsidRPr="005C399C" w:rsidRDefault="005C399C" w:rsidP="005C399C">
      <w:pPr>
        <w:spacing w:after="0" w:line="240" w:lineRule="auto"/>
        <w:rPr>
          <w:rFonts w:ascii="Times New Roman" w:eastAsia="Times New Roman" w:hAnsi="Times New Roman"/>
          <w:b/>
          <w:sz w:val="24"/>
          <w:szCs w:val="24"/>
          <w:u w:val="single"/>
        </w:rPr>
      </w:pPr>
      <w:r w:rsidRPr="005C399C">
        <w:rPr>
          <w:rFonts w:ascii="Times New Roman" w:eastAsia="Times New Roman" w:hAnsi="Times New Roman"/>
          <w:b/>
          <w:sz w:val="24"/>
          <w:szCs w:val="24"/>
        </w:rPr>
        <w:t>Attachment:  Course Inventory Form</w:t>
      </w:r>
    </w:p>
    <w:p w:rsidR="005C399C" w:rsidRPr="005C399C" w:rsidRDefault="005C399C" w:rsidP="005C399C">
      <w:pPr>
        <w:rPr>
          <w:rFonts w:ascii="Times New Roman" w:hAnsi="Times New Roman"/>
          <w:sz w:val="24"/>
          <w:szCs w:val="24"/>
        </w:rPr>
      </w:pPr>
      <w:r w:rsidRPr="005C399C">
        <w:rPr>
          <w:rFonts w:ascii="Times New Roman" w:hAnsi="Times New Roman"/>
          <w:sz w:val="24"/>
          <w:szCs w:val="24"/>
        </w:rPr>
        <w:br w:type="page"/>
      </w:r>
    </w:p>
    <w:p w:rsidR="005C399C" w:rsidRPr="005C399C" w:rsidRDefault="005C399C" w:rsidP="005C399C">
      <w:pPr>
        <w:spacing w:after="0" w:line="240" w:lineRule="auto"/>
        <w:jc w:val="right"/>
        <w:rPr>
          <w:rFonts w:ascii="Times New Roman" w:eastAsia="Times New Roman" w:hAnsi="Times New Roman"/>
          <w:sz w:val="24"/>
          <w:szCs w:val="24"/>
        </w:rPr>
      </w:pPr>
      <w:r w:rsidRPr="005C399C">
        <w:rPr>
          <w:rFonts w:ascii="Times New Roman" w:eastAsia="Times New Roman" w:hAnsi="Times New Roman"/>
          <w:sz w:val="24"/>
          <w:szCs w:val="24"/>
        </w:rPr>
        <w:lastRenderedPageBreak/>
        <w:t>Proposal Date: 11/07/13</w:t>
      </w:r>
    </w:p>
    <w:p w:rsidR="005C399C" w:rsidRPr="005C399C" w:rsidRDefault="005C399C" w:rsidP="005C399C">
      <w:pPr>
        <w:spacing w:after="0" w:line="240" w:lineRule="auto"/>
        <w:jc w:val="center"/>
        <w:rPr>
          <w:rFonts w:ascii="Times New Roman" w:eastAsia="Times New Roman" w:hAnsi="Times New Roman"/>
          <w:b/>
          <w:sz w:val="24"/>
          <w:szCs w:val="24"/>
        </w:rPr>
      </w:pP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Potter College of Arts &amp; Letters</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Theatre &amp; Dance</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Proposal to Suspend a Course</w:t>
      </w:r>
    </w:p>
    <w:p w:rsidR="005C399C" w:rsidRPr="005C399C" w:rsidRDefault="005C399C" w:rsidP="005C399C">
      <w:pPr>
        <w:spacing w:after="0" w:line="240" w:lineRule="auto"/>
        <w:jc w:val="center"/>
        <w:rPr>
          <w:rFonts w:ascii="Times New Roman" w:eastAsia="Times New Roman" w:hAnsi="Times New Roman"/>
          <w:b/>
          <w:sz w:val="24"/>
          <w:szCs w:val="24"/>
        </w:rPr>
      </w:pPr>
      <w:r w:rsidRPr="005C399C">
        <w:rPr>
          <w:rFonts w:ascii="Times New Roman" w:eastAsia="Times New Roman" w:hAnsi="Times New Roman"/>
          <w:b/>
          <w:sz w:val="24"/>
          <w:szCs w:val="24"/>
        </w:rPr>
        <w:t>(Consent Item)</w:t>
      </w:r>
    </w:p>
    <w:p w:rsidR="005C399C" w:rsidRPr="005C399C" w:rsidRDefault="005C399C" w:rsidP="005C399C">
      <w:pPr>
        <w:spacing w:after="0" w:line="240" w:lineRule="auto"/>
        <w:rPr>
          <w:rFonts w:ascii="Times New Roman" w:eastAsia="Times New Roman" w:hAnsi="Times New Roman"/>
          <w:b/>
          <w:sz w:val="24"/>
          <w:szCs w:val="24"/>
        </w:rPr>
      </w:pPr>
    </w:p>
    <w:p w:rsidR="005C399C" w:rsidRPr="005C399C" w:rsidRDefault="005C399C" w:rsidP="005C399C">
      <w:p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 xml:space="preserve">Contact Person:  Scott Stroot, </w:t>
      </w:r>
      <w:hyperlink r:id="rId16" w:history="1">
        <w:r w:rsidRPr="005C399C">
          <w:rPr>
            <w:rFonts w:ascii="Times New Roman" w:eastAsia="Times New Roman" w:hAnsi="Times New Roman"/>
            <w:color w:val="0000FF"/>
            <w:sz w:val="24"/>
            <w:szCs w:val="24"/>
            <w:u w:val="single"/>
          </w:rPr>
          <w:t>scott.stroot@wku.edu</w:t>
        </w:r>
      </w:hyperlink>
      <w:r w:rsidRPr="005C399C">
        <w:rPr>
          <w:rFonts w:ascii="Times New Roman" w:eastAsia="Times New Roman" w:hAnsi="Times New Roman"/>
          <w:sz w:val="24"/>
          <w:szCs w:val="24"/>
        </w:rPr>
        <w:t>, 745-56290</w:t>
      </w:r>
    </w:p>
    <w:p w:rsidR="005C399C" w:rsidRPr="005C399C" w:rsidRDefault="005C399C" w:rsidP="005C399C">
      <w:pPr>
        <w:spacing w:after="0" w:line="240" w:lineRule="auto"/>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1.</w:t>
      </w:r>
      <w:r w:rsidRPr="005C399C">
        <w:rPr>
          <w:rFonts w:ascii="Times New Roman" w:eastAsia="Times New Roman" w:hAnsi="Times New Roman"/>
          <w:b/>
          <w:sz w:val="24"/>
          <w:szCs w:val="24"/>
        </w:rPr>
        <w:tab/>
        <w:t>Identification of course:</w:t>
      </w:r>
    </w:p>
    <w:p w:rsidR="005C399C" w:rsidRPr="005C399C" w:rsidRDefault="005C399C" w:rsidP="005C399C">
      <w:pPr>
        <w:numPr>
          <w:ilvl w:val="1"/>
          <w:numId w:val="8"/>
        </w:numPr>
        <w:spacing w:after="0" w:line="240" w:lineRule="auto"/>
        <w:rPr>
          <w:rFonts w:ascii="Times New Roman" w:eastAsia="Times New Roman" w:hAnsi="Times New Roman"/>
          <w:sz w:val="24"/>
          <w:szCs w:val="24"/>
        </w:rPr>
      </w:pPr>
      <w:r w:rsidRPr="005C399C">
        <w:rPr>
          <w:rFonts w:ascii="Times New Roman" w:eastAsia="Times New Roman" w:hAnsi="Times New Roman"/>
          <w:sz w:val="24"/>
          <w:szCs w:val="24"/>
        </w:rPr>
        <w:t>Current course prefix (subject area) and number: PERF 205</w:t>
      </w:r>
    </w:p>
    <w:p w:rsidR="005C399C" w:rsidRPr="005C399C" w:rsidRDefault="005C399C" w:rsidP="005C399C">
      <w:pPr>
        <w:numPr>
          <w:ilvl w:val="1"/>
          <w:numId w:val="8"/>
        </w:numPr>
        <w:tabs>
          <w:tab w:val="left" w:pos="990"/>
        </w:tabs>
        <w:spacing w:after="0" w:line="240" w:lineRule="auto"/>
        <w:ind w:left="576" w:hanging="144"/>
        <w:rPr>
          <w:rFonts w:ascii="Times New Roman" w:eastAsia="Times New Roman" w:hAnsi="Times New Roman"/>
          <w:sz w:val="24"/>
          <w:szCs w:val="24"/>
        </w:rPr>
      </w:pPr>
      <w:r w:rsidRPr="005C399C">
        <w:rPr>
          <w:rFonts w:ascii="Times New Roman" w:eastAsia="Times New Roman" w:hAnsi="Times New Roman"/>
          <w:sz w:val="24"/>
          <w:szCs w:val="24"/>
        </w:rPr>
        <w:t xml:space="preserve">Course title: </w:t>
      </w:r>
      <w:r w:rsidRPr="005C399C">
        <w:rPr>
          <w:rFonts w:ascii="Times New Roman" w:eastAsia="Times New Roman" w:hAnsi="Times New Roman"/>
          <w:i/>
          <w:sz w:val="24"/>
          <w:szCs w:val="24"/>
        </w:rPr>
        <w:t>Voice and Movement for the Stage</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50" w:hanging="450"/>
        <w:rPr>
          <w:rFonts w:ascii="Times New Roman" w:eastAsia="Times New Roman" w:hAnsi="Times New Roman"/>
          <w:sz w:val="24"/>
          <w:szCs w:val="24"/>
        </w:rPr>
      </w:pPr>
      <w:r w:rsidRPr="005C399C">
        <w:rPr>
          <w:rFonts w:ascii="Times New Roman" w:eastAsia="Times New Roman" w:hAnsi="Times New Roman"/>
          <w:b/>
          <w:sz w:val="24"/>
          <w:szCs w:val="24"/>
        </w:rPr>
        <w:t xml:space="preserve">2.     Rationale for the course suspension:  </w:t>
      </w:r>
      <w:r w:rsidRPr="005C399C">
        <w:rPr>
          <w:rFonts w:ascii="Times New Roman" w:eastAsia="Times New Roman" w:hAnsi="Times New Roman"/>
          <w:sz w:val="24"/>
          <w:szCs w:val="24"/>
        </w:rPr>
        <w:t xml:space="preserve">As a result of an overall review of our acting curriculum, we have revised our acting course sequence to eliminate redundancies, and to rationalize course titles, sequencing and numbering. In the process we determined that the relevant aspects of </w:t>
      </w:r>
      <w:r w:rsidRPr="005C399C">
        <w:rPr>
          <w:rFonts w:ascii="Times New Roman" w:eastAsia="Times New Roman" w:hAnsi="Times New Roman"/>
          <w:i/>
          <w:sz w:val="24"/>
          <w:szCs w:val="24"/>
        </w:rPr>
        <w:t xml:space="preserve">PERF 205: Voice &amp; Movement for the stage </w:t>
      </w:r>
      <w:r w:rsidRPr="005C399C">
        <w:rPr>
          <w:rFonts w:ascii="Times New Roman" w:eastAsia="Times New Roman" w:hAnsi="Times New Roman"/>
          <w:sz w:val="24"/>
          <w:szCs w:val="24"/>
        </w:rPr>
        <w:t xml:space="preserve">could –and should- be incorporated into our revised </w:t>
      </w:r>
      <w:r w:rsidRPr="005C399C">
        <w:rPr>
          <w:rFonts w:ascii="Times New Roman" w:eastAsia="Times New Roman" w:hAnsi="Times New Roman"/>
          <w:i/>
          <w:sz w:val="24"/>
          <w:szCs w:val="24"/>
        </w:rPr>
        <w:t>Acting I</w:t>
      </w:r>
      <w:r w:rsidRPr="005C399C">
        <w:rPr>
          <w:rFonts w:ascii="Times New Roman" w:eastAsia="Times New Roman" w:hAnsi="Times New Roman"/>
          <w:sz w:val="24"/>
          <w:szCs w:val="24"/>
        </w:rPr>
        <w:t xml:space="preserve"> and </w:t>
      </w:r>
      <w:r w:rsidRPr="005C399C">
        <w:rPr>
          <w:rFonts w:ascii="Times New Roman" w:eastAsia="Times New Roman" w:hAnsi="Times New Roman"/>
          <w:i/>
          <w:sz w:val="24"/>
          <w:szCs w:val="24"/>
        </w:rPr>
        <w:t>Acting II</w:t>
      </w:r>
      <w:r w:rsidRPr="005C399C">
        <w:rPr>
          <w:rFonts w:ascii="Times New Roman" w:eastAsia="Times New Roman" w:hAnsi="Times New Roman"/>
          <w:sz w:val="24"/>
          <w:szCs w:val="24"/>
        </w:rPr>
        <w:t xml:space="preserve"> courses </w:t>
      </w:r>
      <w:r w:rsidRPr="005C399C">
        <w:rPr>
          <w:rFonts w:ascii="Times New Roman" w:eastAsia="Times New Roman" w:hAnsi="Times New Roman"/>
          <w:i/>
          <w:sz w:val="24"/>
          <w:szCs w:val="24"/>
        </w:rPr>
        <w:t xml:space="preserve">(THEA 101 </w:t>
      </w:r>
      <w:r w:rsidRPr="005C399C">
        <w:rPr>
          <w:rFonts w:ascii="Times New Roman" w:eastAsia="Times New Roman" w:hAnsi="Times New Roman"/>
          <w:sz w:val="24"/>
          <w:szCs w:val="24"/>
        </w:rPr>
        <w:t>and</w:t>
      </w:r>
      <w:r w:rsidRPr="005C399C">
        <w:rPr>
          <w:rFonts w:ascii="Times New Roman" w:eastAsia="Times New Roman" w:hAnsi="Times New Roman"/>
          <w:i/>
          <w:sz w:val="24"/>
          <w:szCs w:val="24"/>
        </w:rPr>
        <w:t xml:space="preserve"> THEA 300)</w:t>
      </w:r>
      <w:r w:rsidRPr="005C399C">
        <w:rPr>
          <w:rFonts w:ascii="Times New Roman" w:eastAsia="Times New Roman" w:hAnsi="Times New Roman"/>
          <w:sz w:val="24"/>
          <w:szCs w:val="24"/>
        </w:rPr>
        <w:t xml:space="preserve"> rendering </w:t>
      </w:r>
      <w:r w:rsidRPr="005C399C">
        <w:rPr>
          <w:rFonts w:ascii="Times New Roman" w:eastAsia="Times New Roman" w:hAnsi="Times New Roman"/>
          <w:i/>
          <w:sz w:val="24"/>
          <w:szCs w:val="24"/>
        </w:rPr>
        <w:t>Voice &amp; Movement</w:t>
      </w:r>
      <w:r w:rsidRPr="005C399C">
        <w:rPr>
          <w:rFonts w:ascii="Times New Roman" w:eastAsia="Times New Roman" w:hAnsi="Times New Roman"/>
          <w:sz w:val="24"/>
          <w:szCs w:val="24"/>
        </w:rPr>
        <w:t xml:space="preserve"> as a </w:t>
      </w:r>
      <w:proofErr w:type="spellStart"/>
      <w:r w:rsidRPr="005C399C">
        <w:rPr>
          <w:rFonts w:ascii="Times New Roman" w:eastAsia="Times New Roman" w:hAnsi="Times New Roman"/>
          <w:sz w:val="24"/>
          <w:szCs w:val="24"/>
        </w:rPr>
        <w:t>stand alone</w:t>
      </w:r>
      <w:proofErr w:type="spellEnd"/>
      <w:r w:rsidRPr="005C399C">
        <w:rPr>
          <w:rFonts w:ascii="Times New Roman" w:eastAsia="Times New Roman" w:hAnsi="Times New Roman"/>
          <w:sz w:val="24"/>
          <w:szCs w:val="24"/>
        </w:rPr>
        <w:t xml:space="preserve"> course obsolete. As a result of these revisions, we anticipate that students moving through the introductory acting curriculum sequence will encounter enhanced content, more efficiently delivered, with less redundancy, and enhanced flexibility to pursue more advanced acting courses upon the successful completion of these foundational courses. </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sz w:val="24"/>
          <w:szCs w:val="24"/>
        </w:rPr>
      </w:pPr>
      <w:r w:rsidRPr="005C399C">
        <w:rPr>
          <w:rFonts w:ascii="Times New Roman" w:eastAsia="Times New Roman" w:hAnsi="Times New Roman"/>
          <w:b/>
          <w:sz w:val="24"/>
          <w:szCs w:val="24"/>
        </w:rPr>
        <w:t>3.</w:t>
      </w:r>
      <w:r w:rsidRPr="005C399C">
        <w:rPr>
          <w:rFonts w:ascii="Times New Roman" w:eastAsia="Times New Roman" w:hAnsi="Times New Roman"/>
          <w:b/>
          <w:sz w:val="24"/>
          <w:szCs w:val="24"/>
        </w:rPr>
        <w:tab/>
        <w:t xml:space="preserve">Effect of course suspension on programs or other departments, if known: </w:t>
      </w:r>
      <w:r w:rsidRPr="005C399C">
        <w:rPr>
          <w:rFonts w:ascii="Times New Roman" w:eastAsia="Times New Roman" w:hAnsi="Times New Roman"/>
          <w:sz w:val="24"/>
          <w:szCs w:val="24"/>
        </w:rPr>
        <w:t xml:space="preserve">None; </w:t>
      </w:r>
      <w:r w:rsidRPr="005C399C">
        <w:rPr>
          <w:rFonts w:ascii="Times New Roman" w:eastAsia="Times New Roman" w:hAnsi="Times New Roman"/>
          <w:i/>
          <w:sz w:val="24"/>
          <w:szCs w:val="24"/>
        </w:rPr>
        <w:t>PERF 205: Voice and Movement for the Stage</w:t>
      </w:r>
      <w:r w:rsidRPr="005C399C">
        <w:rPr>
          <w:rFonts w:ascii="Times New Roman" w:eastAsia="Times New Roman" w:hAnsi="Times New Roman"/>
          <w:sz w:val="24"/>
          <w:szCs w:val="24"/>
        </w:rPr>
        <w:t xml:space="preserve"> is required of, and taken exclusively by, Theatre and Dance program majors and minors.</w:t>
      </w:r>
    </w:p>
    <w:p w:rsidR="005C399C" w:rsidRPr="005C399C" w:rsidRDefault="005C399C" w:rsidP="005C399C">
      <w:pPr>
        <w:spacing w:after="0" w:line="240" w:lineRule="auto"/>
        <w:ind w:left="432" w:hanging="432"/>
        <w:rPr>
          <w:rFonts w:ascii="Times New Roman" w:eastAsia="Times New Roman" w:hAnsi="Times New Roman"/>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4.</w:t>
      </w:r>
      <w:r w:rsidRPr="005C399C">
        <w:rPr>
          <w:rFonts w:ascii="Times New Roman" w:eastAsia="Times New Roman" w:hAnsi="Times New Roman"/>
          <w:b/>
          <w:sz w:val="24"/>
          <w:szCs w:val="24"/>
        </w:rPr>
        <w:tab/>
        <w:t xml:space="preserve">Proposed term for implementation: </w:t>
      </w:r>
      <w:r w:rsidRPr="005C399C">
        <w:rPr>
          <w:rFonts w:ascii="Times New Roman" w:eastAsia="Times New Roman" w:hAnsi="Times New Roman"/>
          <w:sz w:val="24"/>
          <w:szCs w:val="24"/>
        </w:rPr>
        <w:t>Fall 2014</w:t>
      </w:r>
    </w:p>
    <w:p w:rsidR="005C399C" w:rsidRPr="005C399C" w:rsidRDefault="005C399C" w:rsidP="005C399C">
      <w:pPr>
        <w:spacing w:after="0" w:line="240" w:lineRule="auto"/>
        <w:ind w:left="432" w:hanging="432"/>
        <w:rPr>
          <w:rFonts w:ascii="Times New Roman" w:eastAsia="Times New Roman" w:hAnsi="Times New Roman"/>
          <w:b/>
          <w:sz w:val="24"/>
          <w:szCs w:val="24"/>
        </w:rPr>
      </w:pPr>
    </w:p>
    <w:p w:rsidR="005C399C" w:rsidRPr="005C399C" w:rsidRDefault="005C399C" w:rsidP="005C399C">
      <w:pPr>
        <w:spacing w:after="0" w:line="240" w:lineRule="auto"/>
        <w:ind w:left="432" w:hanging="432"/>
        <w:rPr>
          <w:rFonts w:ascii="Times New Roman" w:eastAsia="Times New Roman" w:hAnsi="Times New Roman"/>
          <w:b/>
          <w:sz w:val="24"/>
          <w:szCs w:val="24"/>
        </w:rPr>
      </w:pPr>
      <w:r w:rsidRPr="005C399C">
        <w:rPr>
          <w:rFonts w:ascii="Times New Roman" w:eastAsia="Times New Roman" w:hAnsi="Times New Roman"/>
          <w:b/>
          <w:sz w:val="24"/>
          <w:szCs w:val="24"/>
        </w:rPr>
        <w:t>5.</w:t>
      </w:r>
      <w:r w:rsidRPr="005C399C">
        <w:rPr>
          <w:rFonts w:ascii="Times New Roman" w:eastAsia="Times New Roman" w:hAnsi="Times New Roman"/>
          <w:b/>
          <w:sz w:val="24"/>
          <w:szCs w:val="24"/>
        </w:rPr>
        <w:tab/>
        <w:t>Dates of prior committee approvals:</w:t>
      </w:r>
    </w:p>
    <w:tbl>
      <w:tblPr>
        <w:tblStyle w:val="TableGrid21"/>
        <w:tblW w:w="0" w:type="auto"/>
        <w:tblInd w:w="450" w:type="dxa"/>
        <w:tblCellMar>
          <w:left w:w="0" w:type="dxa"/>
          <w:right w:w="115" w:type="dxa"/>
        </w:tblCellMar>
        <w:tblLook w:val="04A0" w:firstRow="1" w:lastRow="0" w:firstColumn="1" w:lastColumn="0" w:noHBand="0" w:noVBand="1"/>
      </w:tblPr>
      <w:tblGrid>
        <w:gridCol w:w="6480"/>
      </w:tblGrid>
      <w:tr w:rsidR="005C399C" w:rsidRPr="005C399C" w:rsidTr="001C39FF">
        <w:trPr>
          <w:trHeight w:val="374"/>
        </w:trPr>
        <w:tc>
          <w:tcPr>
            <w:tcW w:w="6480" w:type="dxa"/>
            <w:tcBorders>
              <w:top w:val="nil"/>
              <w:left w:val="nil"/>
              <w:bottom w:val="nil"/>
              <w:right w:val="nil"/>
            </w:tcBorders>
            <w:vAlign w:val="bottom"/>
          </w:tcPr>
          <w:p w:rsidR="005C399C" w:rsidRPr="005C399C" w:rsidRDefault="005C399C" w:rsidP="005C399C">
            <w:pPr>
              <w:rPr>
                <w:rFonts w:ascii="Times New Roman" w:eastAsia="Times New Roman" w:hAnsi="Times New Roman"/>
              </w:rPr>
            </w:pPr>
            <w:r w:rsidRPr="005C399C">
              <w:rPr>
                <w:rFonts w:ascii="Times New Roman" w:eastAsia="Times New Roman" w:hAnsi="Times New Roman"/>
              </w:rPr>
              <w:t>Department of Theatre and Dance: 10/15/13</w:t>
            </w:r>
          </w:p>
        </w:tc>
      </w:tr>
      <w:tr w:rsidR="005C399C" w:rsidRPr="005C399C" w:rsidTr="001C39FF">
        <w:trPr>
          <w:trHeight w:val="374"/>
        </w:trPr>
        <w:tc>
          <w:tcPr>
            <w:tcW w:w="6480" w:type="dxa"/>
            <w:tcBorders>
              <w:top w:val="nil"/>
              <w:left w:val="nil"/>
              <w:bottom w:val="nil"/>
              <w:right w:val="nil"/>
            </w:tcBorders>
            <w:vAlign w:val="bottom"/>
          </w:tcPr>
          <w:p w:rsidR="005C399C" w:rsidRPr="005C399C" w:rsidRDefault="005C399C" w:rsidP="005C399C">
            <w:pPr>
              <w:rPr>
                <w:rFonts w:ascii="Times New Roman" w:eastAsia="Times New Roman" w:hAnsi="Times New Roman"/>
              </w:rPr>
            </w:pPr>
            <w:r w:rsidRPr="005C399C">
              <w:rPr>
                <w:rFonts w:ascii="Times New Roman" w:eastAsia="Times New Roman" w:hAnsi="Times New Roman"/>
              </w:rPr>
              <w:t xml:space="preserve">Potter College Curriculum Committee: </w:t>
            </w:r>
            <w:r w:rsidR="00284AEA">
              <w:rPr>
                <w:rFonts w:ascii="Times New Roman" w:eastAsia="Times New Roman" w:hAnsi="Times New Roman"/>
              </w:rPr>
              <w:t>November 7, 2013</w:t>
            </w:r>
          </w:p>
        </w:tc>
      </w:tr>
      <w:tr w:rsidR="005C399C" w:rsidRPr="005C399C" w:rsidTr="001C39FF">
        <w:trPr>
          <w:trHeight w:val="374"/>
        </w:trPr>
        <w:tc>
          <w:tcPr>
            <w:tcW w:w="6480" w:type="dxa"/>
            <w:tcBorders>
              <w:top w:val="nil"/>
              <w:left w:val="nil"/>
              <w:bottom w:val="nil"/>
              <w:right w:val="nil"/>
            </w:tcBorders>
            <w:vAlign w:val="bottom"/>
          </w:tcPr>
          <w:p w:rsidR="005C399C" w:rsidRPr="005C399C" w:rsidRDefault="005C399C" w:rsidP="005C399C">
            <w:pPr>
              <w:rPr>
                <w:rFonts w:ascii="Times New Roman" w:eastAsia="Times New Roman" w:hAnsi="Times New Roman"/>
              </w:rPr>
            </w:pPr>
            <w:r w:rsidRPr="005C399C">
              <w:rPr>
                <w:rFonts w:ascii="Times New Roman" w:eastAsia="Times New Roman" w:hAnsi="Times New Roman"/>
              </w:rPr>
              <w:t xml:space="preserve">Undergraduate Curriculum Committee: </w:t>
            </w:r>
          </w:p>
        </w:tc>
      </w:tr>
      <w:tr w:rsidR="005C399C" w:rsidRPr="005C399C" w:rsidTr="001C39FF">
        <w:trPr>
          <w:trHeight w:val="374"/>
        </w:trPr>
        <w:tc>
          <w:tcPr>
            <w:tcW w:w="6480" w:type="dxa"/>
            <w:tcBorders>
              <w:top w:val="nil"/>
              <w:left w:val="nil"/>
              <w:bottom w:val="nil"/>
              <w:right w:val="nil"/>
            </w:tcBorders>
            <w:vAlign w:val="bottom"/>
          </w:tcPr>
          <w:p w:rsidR="005C399C" w:rsidRPr="005C399C" w:rsidRDefault="005C399C" w:rsidP="005C399C">
            <w:pPr>
              <w:rPr>
                <w:rFonts w:ascii="Times New Roman" w:eastAsia="Times New Roman" w:hAnsi="Times New Roman"/>
              </w:rPr>
            </w:pPr>
            <w:r w:rsidRPr="005C399C">
              <w:rPr>
                <w:rFonts w:ascii="Times New Roman" w:eastAsia="Times New Roman" w:hAnsi="Times New Roman"/>
              </w:rPr>
              <w:t>University Senate:</w:t>
            </w:r>
          </w:p>
        </w:tc>
      </w:tr>
    </w:tbl>
    <w:p w:rsidR="005C399C" w:rsidRPr="005C399C" w:rsidRDefault="005C399C" w:rsidP="005C399C">
      <w:pPr>
        <w:spacing w:after="0" w:line="240" w:lineRule="auto"/>
        <w:rPr>
          <w:rFonts w:ascii="Times New Roman" w:eastAsia="Times New Roman" w:hAnsi="Times New Roman"/>
          <w:sz w:val="24"/>
          <w:szCs w:val="24"/>
        </w:rPr>
      </w:pPr>
    </w:p>
    <w:p w:rsidR="00284AEA" w:rsidRPr="005C399C" w:rsidRDefault="00284AEA" w:rsidP="00284AEA">
      <w:pPr>
        <w:spacing w:after="0" w:line="240" w:lineRule="auto"/>
        <w:rPr>
          <w:rFonts w:ascii="Times New Roman" w:eastAsia="Times New Roman" w:hAnsi="Times New Roman"/>
          <w:b/>
          <w:sz w:val="24"/>
          <w:szCs w:val="24"/>
          <w:u w:val="single"/>
        </w:rPr>
      </w:pPr>
      <w:r w:rsidRPr="005C399C">
        <w:rPr>
          <w:rFonts w:ascii="Times New Roman" w:eastAsia="Times New Roman" w:hAnsi="Times New Roman"/>
          <w:b/>
          <w:sz w:val="24"/>
          <w:szCs w:val="24"/>
        </w:rPr>
        <w:t>Attachment:  Course Inventory Form</w:t>
      </w:r>
    </w:p>
    <w:p w:rsidR="00BD1D8F" w:rsidRDefault="00BD1D8F">
      <w:bookmarkStart w:id="0" w:name="_GoBack"/>
      <w:bookmarkEnd w:id="0"/>
    </w:p>
    <w:sectPr w:rsidR="00BD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D450E0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35D674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D0119B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4AAB4FB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EF6148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6F6E179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64"/>
    <w:rsid w:val="00041E84"/>
    <w:rsid w:val="00284AEA"/>
    <w:rsid w:val="002E3164"/>
    <w:rsid w:val="005C399C"/>
    <w:rsid w:val="00BD1D8F"/>
    <w:rsid w:val="00DD2FBD"/>
    <w:rsid w:val="00F64B8C"/>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FBD"/>
    <w:rPr>
      <w:color w:val="0000FF" w:themeColor="hyperlink"/>
      <w:u w:val="single"/>
    </w:rPr>
  </w:style>
  <w:style w:type="table" w:styleId="TableGrid">
    <w:name w:val="Table Grid"/>
    <w:basedOn w:val="TableNormal"/>
    <w:uiPriority w:val="59"/>
    <w:rsid w:val="00DD2FB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C3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C3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C399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FBD"/>
    <w:rPr>
      <w:color w:val="0000FF" w:themeColor="hyperlink"/>
      <w:u w:val="single"/>
    </w:rPr>
  </w:style>
  <w:style w:type="table" w:styleId="TableGrid">
    <w:name w:val="Table Grid"/>
    <w:basedOn w:val="TableNormal"/>
    <w:uiPriority w:val="59"/>
    <w:rsid w:val="00DD2FB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C3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C3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C399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poole@wku.edu" TargetMode="External"/><Relationship Id="rId13" Type="http://schemas.openxmlformats.org/officeDocument/2006/relationships/hyperlink" Target="mailto:alex.poole@wk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holli.drummond@wku.edu" TargetMode="External"/><Relationship Id="rId12" Type="http://schemas.openxmlformats.org/officeDocument/2006/relationships/hyperlink" Target="mailto:scott.stroot@w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cott.stroot@wku.edu" TargetMode="External"/><Relationship Id="rId1" Type="http://schemas.openxmlformats.org/officeDocument/2006/relationships/numbering" Target="numbering.xml"/><Relationship Id="rId6" Type="http://schemas.openxmlformats.org/officeDocument/2006/relationships/hyperlink" Target="mailto:eric.bain-selbo@wku.edu" TargetMode="External"/><Relationship Id="rId11" Type="http://schemas.openxmlformats.org/officeDocument/2006/relationships/hyperlink" Target="mailto:eric.bain-selbo@wku.edu" TargetMode="External"/><Relationship Id="rId5" Type="http://schemas.openxmlformats.org/officeDocument/2006/relationships/webSettings" Target="webSettings.xml"/><Relationship Id="rId15" Type="http://schemas.openxmlformats.org/officeDocument/2006/relationships/hyperlink" Target="mailto:eric.bain-selbo@wku.edu" TargetMode="External"/><Relationship Id="rId10" Type="http://schemas.openxmlformats.org/officeDocument/2006/relationships/hyperlink" Target="mailto:eric.bain-selbo@wku.edu" TargetMode="External"/><Relationship Id="rId4" Type="http://schemas.openxmlformats.org/officeDocument/2006/relationships/settings" Target="settings.xml"/><Relationship Id="rId9" Type="http://schemas.openxmlformats.org/officeDocument/2006/relationships/hyperlink" Target="mailto:andrew.mcmichael@wku.edu" TargetMode="External"/><Relationship Id="rId14" Type="http://schemas.openxmlformats.org/officeDocument/2006/relationships/hyperlink" Target="mailto:eric.bain-selb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5</cp:revision>
  <dcterms:created xsi:type="dcterms:W3CDTF">2013-11-07T15:16:00Z</dcterms:created>
  <dcterms:modified xsi:type="dcterms:W3CDTF">2013-11-11T17:43:00Z</dcterms:modified>
</cp:coreProperties>
</file>