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48" w:rsidRPr="002511D5" w:rsidRDefault="00BB7E6E" w:rsidP="00BB7E6E">
      <w:pPr>
        <w:jc w:val="center"/>
        <w:rPr>
          <w:b/>
          <w:szCs w:val="24"/>
        </w:rPr>
      </w:pPr>
      <w:r w:rsidRPr="002511D5">
        <w:rPr>
          <w:b/>
          <w:szCs w:val="24"/>
        </w:rPr>
        <w:t>General Guidelines for</w:t>
      </w:r>
    </w:p>
    <w:p w:rsidR="00BB7E6E" w:rsidRPr="002511D5" w:rsidRDefault="00BB7E6E" w:rsidP="00BB7E6E">
      <w:pPr>
        <w:jc w:val="center"/>
        <w:rPr>
          <w:szCs w:val="24"/>
        </w:rPr>
      </w:pPr>
      <w:r w:rsidRPr="002511D5">
        <w:rPr>
          <w:b/>
          <w:szCs w:val="24"/>
        </w:rPr>
        <w:t>Proposals to Create a New Major Program</w:t>
      </w:r>
    </w:p>
    <w:p w:rsidR="00BB7E6E" w:rsidRDefault="00BB7E6E" w:rsidP="00BB7E6E">
      <w:pPr>
        <w:rPr>
          <w:szCs w:val="24"/>
        </w:rPr>
      </w:pPr>
    </w:p>
    <w:p w:rsidR="00BB7E6E" w:rsidRPr="002511D5" w:rsidRDefault="00BB7E6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The procedure for creating a new major program differs from other curricular change procedures in that the former must be reviewed by persons outside the institution as well as persons within.</w:t>
      </w:r>
    </w:p>
    <w:p w:rsidR="00CF1C26" w:rsidRPr="002511D5" w:rsidRDefault="00CF1C26" w:rsidP="00CF1C26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 xml:space="preserve">Proposals to create new major programs are </w:t>
      </w:r>
      <w:r w:rsidRPr="002511D5">
        <w:rPr>
          <w:b/>
          <w:sz w:val="22"/>
        </w:rPr>
        <w:t>action items</w:t>
      </w:r>
      <w:r w:rsidRPr="002511D5">
        <w:rPr>
          <w:sz w:val="22"/>
        </w:rPr>
        <w:t xml:space="preserve"> on the UCC agenda.</w:t>
      </w:r>
    </w:p>
    <w:p w:rsidR="001A6822" w:rsidRPr="002511D5" w:rsidRDefault="00BB7E6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The form</w:t>
      </w:r>
      <w:r w:rsidR="00CF1C26" w:rsidRPr="002511D5">
        <w:rPr>
          <w:sz w:val="22"/>
        </w:rPr>
        <w:t>at</w:t>
      </w:r>
      <w:r w:rsidRPr="002511D5">
        <w:rPr>
          <w:sz w:val="22"/>
        </w:rPr>
        <w:t xml:space="preserve"> used to cr</w:t>
      </w:r>
      <w:r w:rsidR="00CF1C26" w:rsidRPr="002511D5">
        <w:rPr>
          <w:sz w:val="22"/>
        </w:rPr>
        <w:t>eate a new major program is the form</w:t>
      </w:r>
      <w:r w:rsidRPr="002511D5">
        <w:rPr>
          <w:sz w:val="22"/>
        </w:rPr>
        <w:t xml:space="preserve"> </w:t>
      </w:r>
      <w:r w:rsidR="00D93302" w:rsidRPr="002511D5">
        <w:rPr>
          <w:sz w:val="22"/>
        </w:rPr>
        <w:t>required by the Council on Posts</w:t>
      </w:r>
      <w:r w:rsidRPr="002511D5">
        <w:rPr>
          <w:sz w:val="22"/>
        </w:rPr>
        <w:t xml:space="preserve">econdary Education, which must approve all new undergraduate programs that require at least 24 hours and all new graduate programs that require at least 18 hours. </w:t>
      </w:r>
    </w:p>
    <w:p w:rsidR="00BB7E6E" w:rsidRPr="002511D5" w:rsidRDefault="00107243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Note that while internal</w:t>
      </w:r>
      <w:r w:rsidR="0037023A" w:rsidRPr="002511D5">
        <w:rPr>
          <w:sz w:val="22"/>
        </w:rPr>
        <w:t>ly there are separate forms to c</w:t>
      </w:r>
      <w:r w:rsidRPr="002511D5">
        <w:rPr>
          <w:sz w:val="22"/>
        </w:rPr>
        <w:t>reate</w:t>
      </w:r>
      <w:r w:rsidR="0037023A" w:rsidRPr="002511D5">
        <w:rPr>
          <w:sz w:val="22"/>
        </w:rPr>
        <w:t xml:space="preserve"> a new minor p</w:t>
      </w:r>
      <w:r w:rsidRPr="002511D5">
        <w:rPr>
          <w:sz w:val="22"/>
        </w:rPr>
        <w:t>rogram and to</w:t>
      </w:r>
      <w:r w:rsidR="0037023A" w:rsidRPr="002511D5">
        <w:rPr>
          <w:sz w:val="22"/>
        </w:rPr>
        <w:t xml:space="preserve"> create a new certificate p</w:t>
      </w:r>
      <w:r w:rsidRPr="002511D5">
        <w:rPr>
          <w:sz w:val="22"/>
        </w:rPr>
        <w:t xml:space="preserve">rogram, the CPE form must be submitted if </w:t>
      </w:r>
      <w:r w:rsidR="001A6822" w:rsidRPr="002511D5">
        <w:rPr>
          <w:sz w:val="22"/>
        </w:rPr>
        <w:t xml:space="preserve">any undergraduate </w:t>
      </w:r>
      <w:r w:rsidRPr="002511D5">
        <w:rPr>
          <w:sz w:val="22"/>
        </w:rPr>
        <w:t xml:space="preserve">program is at least 24 hours, regardless of whether the program is to be a major, minor, or certificate program. </w:t>
      </w:r>
      <w:r w:rsidR="001A6822" w:rsidRPr="002511D5">
        <w:rPr>
          <w:sz w:val="22"/>
        </w:rPr>
        <w:t>Thus, for a proposal to create a new major UCC requires only the CPE form.</w:t>
      </w:r>
    </w:p>
    <w:p w:rsidR="00BB7E6E" w:rsidRPr="002511D5" w:rsidRDefault="00BB7E6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Detailed information about the CPE program developm</w:t>
      </w:r>
      <w:r w:rsidR="00107243" w:rsidRPr="002511D5">
        <w:rPr>
          <w:sz w:val="22"/>
        </w:rPr>
        <w:t>ent process and requirements is</w:t>
      </w:r>
      <w:r w:rsidRPr="002511D5">
        <w:rPr>
          <w:sz w:val="22"/>
        </w:rPr>
        <w:t xml:space="preserve"> available at </w:t>
      </w:r>
      <w:hyperlink r:id="rId7" w:history="1">
        <w:r w:rsidR="00107243" w:rsidRPr="002511D5">
          <w:rPr>
            <w:rStyle w:val="Hyperlink"/>
            <w:sz w:val="22"/>
          </w:rPr>
          <w:t>http://wku.edu/academicaffairs/pd/program_development.php</w:t>
        </w:r>
      </w:hyperlink>
      <w:r w:rsidR="00107243" w:rsidRPr="002511D5">
        <w:rPr>
          <w:sz w:val="22"/>
        </w:rPr>
        <w:t xml:space="preserve"> . An early step in the proposal development state should be to contact the Associate VP for Planning and Program Development in the Office of the Provost/Vice President for Academic Affairs for an overview of the program development process.</w:t>
      </w:r>
    </w:p>
    <w:p w:rsidR="00107243" w:rsidRPr="002511D5" w:rsidRDefault="00BB7E6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A CPE Pre-Proposal must be submitted for posting on the CPE website prior to submission of the Proposal to Create a</w:t>
      </w:r>
      <w:r w:rsidR="00D93302" w:rsidRPr="002511D5">
        <w:rPr>
          <w:sz w:val="22"/>
        </w:rPr>
        <w:t xml:space="preserve"> New Major program to the UCC</w:t>
      </w:r>
      <w:r w:rsidRPr="002511D5">
        <w:rPr>
          <w:sz w:val="22"/>
        </w:rPr>
        <w:t>. Guidelines for the preparation and submission of the Pre-Proposal are available</w:t>
      </w:r>
      <w:r w:rsidR="00107243" w:rsidRPr="002511D5">
        <w:rPr>
          <w:sz w:val="22"/>
        </w:rPr>
        <w:t xml:space="preserve"> at </w:t>
      </w:r>
      <w:hyperlink r:id="rId8" w:history="1">
        <w:r w:rsidR="00107243" w:rsidRPr="002511D5">
          <w:rPr>
            <w:rStyle w:val="Hyperlink"/>
            <w:sz w:val="22"/>
          </w:rPr>
          <w:t>http://wku.edu/academicaffairs/pd/program_development.php</w:t>
        </w:r>
      </w:hyperlink>
      <w:r w:rsidR="00107243" w:rsidRPr="002511D5">
        <w:rPr>
          <w:sz w:val="22"/>
        </w:rPr>
        <w:t xml:space="preserve">. </w:t>
      </w:r>
      <w:r w:rsidRPr="002511D5">
        <w:rPr>
          <w:sz w:val="22"/>
        </w:rPr>
        <w:t xml:space="preserve"> </w:t>
      </w:r>
    </w:p>
    <w:p w:rsidR="00BB7E6E" w:rsidRPr="002511D5" w:rsidRDefault="00BB7E6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Programs at the sub-Associate Degree level (and including all lower division course work) require approval from the KCTCS Board of Regents before posting</w:t>
      </w:r>
      <w:r w:rsidR="00CF1C26" w:rsidRPr="002511D5">
        <w:rPr>
          <w:sz w:val="22"/>
        </w:rPr>
        <w:t xml:space="preserve"> on the CPE site.</w:t>
      </w:r>
    </w:p>
    <w:p w:rsidR="00BB7E6E" w:rsidRPr="002511D5" w:rsidRDefault="00107243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If the proposed program includes courses offered by another department/unit, the head of that department/unit must be consulted regarding staffing and other resources.</w:t>
      </w:r>
    </w:p>
    <w:p w:rsidR="00A510EE" w:rsidRPr="002511D5" w:rsidRDefault="00A510EE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The CIP code program designation is determined by the faculty in consultation with the Associate Vice President for Planning and Development.</w:t>
      </w:r>
    </w:p>
    <w:p w:rsidR="00107243" w:rsidRPr="002511D5" w:rsidRDefault="00107243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 xml:space="preserve">The reference number for the proposed program will be assigned by the </w:t>
      </w:r>
      <w:r w:rsidR="00A510EE" w:rsidRPr="002511D5">
        <w:rPr>
          <w:sz w:val="22"/>
        </w:rPr>
        <w:t xml:space="preserve">University </w:t>
      </w:r>
      <w:r w:rsidRPr="002511D5">
        <w:rPr>
          <w:sz w:val="22"/>
        </w:rPr>
        <w:t>Registrar after the program receives final approval.</w:t>
      </w:r>
    </w:p>
    <w:p w:rsidR="00A63FE5" w:rsidRPr="002511D5" w:rsidRDefault="00A63FE5" w:rsidP="00BB7E6E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The general sequence of approvals/consultations for a new major program is as follows (consult the Associate VP for Planning and Program Development for the sequence that applies specifically to the proposed new program under development):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Consultation with Associate VP for Planning and Program Development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Development/approval by proposed academic program faculty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academic unit faculty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college curriculum committee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(</w:t>
      </w:r>
      <w:r w:rsidRPr="002511D5">
        <w:rPr>
          <w:i/>
          <w:sz w:val="22"/>
        </w:rPr>
        <w:t>If proposed program will lead to initial or advanced teacher certification</w:t>
      </w:r>
      <w:r w:rsidRPr="002511D5">
        <w:rPr>
          <w:sz w:val="22"/>
        </w:rPr>
        <w:t>) Approval by Professional Education Council</w:t>
      </w:r>
      <w:r w:rsidR="00CF1C26" w:rsidRPr="002511D5">
        <w:rPr>
          <w:sz w:val="22"/>
        </w:rPr>
        <w:t>, then submission/approval by Kentucky’s Education Professional Standards Board (EPSB)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 xml:space="preserve">Submission of Pre-proposal to CPE for 45-day posting; receipt of feedback from CPE after </w:t>
      </w:r>
      <w:r w:rsidR="000753E9" w:rsidRPr="002511D5">
        <w:rPr>
          <w:sz w:val="22"/>
        </w:rPr>
        <w:t>review period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Undergrad</w:t>
      </w:r>
      <w:r w:rsidR="00D93302" w:rsidRPr="002511D5">
        <w:rPr>
          <w:sz w:val="22"/>
        </w:rPr>
        <w:t>uate Curriculum Committee (UCC)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Senate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Provost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Approval by WKU Board of Regents</w:t>
      </w:r>
    </w:p>
    <w:p w:rsidR="00A63FE5" w:rsidRPr="002511D5" w:rsidRDefault="00A63FE5" w:rsidP="00A63FE5">
      <w:pPr>
        <w:pStyle w:val="ListParagraph"/>
        <w:numPr>
          <w:ilvl w:val="1"/>
          <w:numId w:val="1"/>
        </w:numPr>
        <w:rPr>
          <w:sz w:val="22"/>
        </w:rPr>
      </w:pPr>
      <w:r w:rsidRPr="002511D5">
        <w:rPr>
          <w:sz w:val="22"/>
        </w:rPr>
        <w:t>Submission/approval by CPE</w:t>
      </w:r>
    </w:p>
    <w:p w:rsidR="00CF1C26" w:rsidRPr="002511D5" w:rsidRDefault="00CF1C26" w:rsidP="00CF1C26">
      <w:pPr>
        <w:pStyle w:val="ListParagraph"/>
        <w:numPr>
          <w:ilvl w:val="0"/>
          <w:numId w:val="1"/>
        </w:numPr>
        <w:rPr>
          <w:sz w:val="22"/>
        </w:rPr>
      </w:pPr>
      <w:r w:rsidRPr="002511D5">
        <w:rPr>
          <w:sz w:val="22"/>
        </w:rPr>
        <w:t>The proposed new program must not be advertized and new students will not be enrolled in the proposed new program prior to final approval by the CPE.</w:t>
      </w:r>
    </w:p>
    <w:p w:rsidR="00CF1C26" w:rsidRPr="002511D5" w:rsidRDefault="00CF1C26" w:rsidP="00CF1C26">
      <w:pPr>
        <w:pStyle w:val="ListParagraph"/>
        <w:ind w:left="360"/>
        <w:rPr>
          <w:sz w:val="22"/>
        </w:rPr>
      </w:pPr>
    </w:p>
    <w:p w:rsidR="002511D5" w:rsidRPr="002511D5" w:rsidRDefault="002511D5" w:rsidP="00CF1C26">
      <w:pPr>
        <w:pStyle w:val="ListParagraph"/>
        <w:ind w:left="360"/>
        <w:rPr>
          <w:sz w:val="22"/>
        </w:rPr>
      </w:pPr>
    </w:p>
    <w:sectPr w:rsidR="002511D5" w:rsidRPr="002511D5" w:rsidSect="002E729B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11" w:rsidRDefault="00365411" w:rsidP="00E3597B">
      <w:r>
        <w:separator/>
      </w:r>
    </w:p>
  </w:endnote>
  <w:endnote w:type="continuationSeparator" w:id="0">
    <w:p w:rsidR="00365411" w:rsidRDefault="00365411" w:rsidP="00E3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D5" w:rsidRPr="002511D5" w:rsidRDefault="002511D5" w:rsidP="002511D5">
    <w:pPr>
      <w:pStyle w:val="Footer"/>
      <w:jc w:val="right"/>
      <w:rPr>
        <w:sz w:val="16"/>
        <w:szCs w:val="16"/>
      </w:rPr>
    </w:pPr>
    <w:r w:rsidRPr="002511D5">
      <w:rPr>
        <w:sz w:val="16"/>
        <w:szCs w:val="16"/>
      </w:rPr>
      <w:t>Format effective May 2013</w:t>
    </w:r>
  </w:p>
  <w:p w:rsidR="002511D5" w:rsidRDefault="00251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11" w:rsidRDefault="00365411" w:rsidP="00E3597B">
      <w:r>
        <w:separator/>
      </w:r>
    </w:p>
  </w:footnote>
  <w:footnote w:type="continuationSeparator" w:id="0">
    <w:p w:rsidR="00365411" w:rsidRDefault="00365411" w:rsidP="00E35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77"/>
    <w:multiLevelType w:val="hybridMultilevel"/>
    <w:tmpl w:val="80DE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B7E6E"/>
    <w:rsid w:val="000753E9"/>
    <w:rsid w:val="000E756C"/>
    <w:rsid w:val="00103981"/>
    <w:rsid w:val="00107243"/>
    <w:rsid w:val="001A6822"/>
    <w:rsid w:val="002511D5"/>
    <w:rsid w:val="002E729B"/>
    <w:rsid w:val="00365411"/>
    <w:rsid w:val="0037023A"/>
    <w:rsid w:val="00384A48"/>
    <w:rsid w:val="00927DED"/>
    <w:rsid w:val="00964A32"/>
    <w:rsid w:val="009B3F18"/>
    <w:rsid w:val="00A510EE"/>
    <w:rsid w:val="00A63FE5"/>
    <w:rsid w:val="00BB7E6E"/>
    <w:rsid w:val="00CF1C26"/>
    <w:rsid w:val="00D93302"/>
    <w:rsid w:val="00DE1868"/>
    <w:rsid w:val="00E3597B"/>
    <w:rsid w:val="00E94B81"/>
    <w:rsid w:val="00EC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5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97B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33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u.edu/academicaffairs/pd/program_developmen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ku.edu/academicaffairs/pd/program_developmen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</dc:creator>
  <cp:lastModifiedBy>Melna</cp:lastModifiedBy>
  <cp:revision>3</cp:revision>
  <dcterms:created xsi:type="dcterms:W3CDTF">2013-05-15T15:09:00Z</dcterms:created>
  <dcterms:modified xsi:type="dcterms:W3CDTF">2013-05-15T15:17:00Z</dcterms:modified>
</cp:coreProperties>
</file>