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12" w:rsidRDefault="00957712" w:rsidP="009577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957712" w:rsidRDefault="00957712" w:rsidP="009577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957712" w:rsidRDefault="00957712" w:rsidP="009577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957712" w:rsidRDefault="00957712" w:rsidP="00957712">
      <w:pPr>
        <w:tabs>
          <w:tab w:val="left" w:pos="720"/>
          <w:tab w:val="center" w:pos="4320"/>
          <w:tab w:val="right" w:pos="8640"/>
        </w:tabs>
        <w:spacing w:after="0" w:line="240" w:lineRule="auto"/>
        <w:rPr>
          <w:rFonts w:ascii="Times New Roman" w:eastAsia="Times New Roman" w:hAnsi="Times New Roman" w:cs="Times New Roman"/>
          <w:sz w:val="24"/>
          <w:szCs w:val="24"/>
        </w:rPr>
      </w:pPr>
    </w:p>
    <w:p w:rsidR="00957712" w:rsidRDefault="00957712" w:rsidP="00957712">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957712" w:rsidRDefault="00957712" w:rsidP="00957712">
      <w:pPr>
        <w:spacing w:after="0" w:line="240" w:lineRule="auto"/>
        <w:rPr>
          <w:rFonts w:ascii="Times New Roman" w:eastAsia="Times New Roman" w:hAnsi="Times New Roman" w:cs="Times New Roman"/>
          <w:sz w:val="24"/>
          <w:szCs w:val="24"/>
        </w:rPr>
      </w:pPr>
    </w:p>
    <w:p w:rsidR="00957712" w:rsidRDefault="00957712" w:rsidP="009577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November 13, 2012</w:t>
      </w:r>
    </w:p>
    <w:p w:rsidR="00957712" w:rsidRDefault="00957712" w:rsidP="00957712">
      <w:pPr>
        <w:spacing w:after="0" w:line="240" w:lineRule="auto"/>
        <w:rPr>
          <w:rFonts w:ascii="Times New Roman" w:eastAsia="Times New Roman" w:hAnsi="Times New Roman" w:cs="Times New Roman"/>
          <w:sz w:val="24"/>
          <w:szCs w:val="24"/>
        </w:rPr>
      </w:pPr>
    </w:p>
    <w:p w:rsidR="00957712" w:rsidRDefault="00957712" w:rsidP="009577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Ind w:w="0" w:type="dxa"/>
        <w:tblLook w:val="04A0" w:firstRow="1" w:lastRow="0" w:firstColumn="1" w:lastColumn="0" w:noHBand="0" w:noVBand="1"/>
      </w:tblPr>
      <w:tblGrid>
        <w:gridCol w:w="2268"/>
        <w:gridCol w:w="7308"/>
      </w:tblGrid>
      <w:tr w:rsidR="00957712"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12" w:rsidRDefault="009577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12" w:rsidRDefault="009577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Create  New Course</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PERF 362 Theatre in Diversion</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Carol Jordan, </w:t>
            </w:r>
            <w:hyperlink r:id="rId6" w:history="1">
              <w:r w:rsidRPr="00C36B0D">
                <w:rPr>
                  <w:rStyle w:val="Hyperlink"/>
                  <w:rFonts w:ascii="Times New Roman" w:eastAsia="Times New Roman" w:hAnsi="Times New Roman"/>
                  <w:sz w:val="24"/>
                  <w:szCs w:val="24"/>
                </w:rPr>
                <w:t>carol.jordan@wku.edu</w:t>
              </w:r>
            </w:hyperlink>
            <w:r w:rsidRPr="00C36B0D">
              <w:rPr>
                <w:rFonts w:ascii="Times New Roman" w:eastAsia="Times New Roman" w:hAnsi="Times New Roman"/>
                <w:sz w:val="24"/>
                <w:szCs w:val="24"/>
              </w:rPr>
              <w:t>, 5-8942</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Make Multiple Revisions to a Course</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ART 434 Capstone Seminar</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Brent Oglesbee, </w:t>
            </w:r>
            <w:hyperlink r:id="rId7" w:history="1">
              <w:r w:rsidRPr="00C36B0D">
                <w:rPr>
                  <w:rStyle w:val="Hyperlink"/>
                  <w:rFonts w:ascii="Times New Roman" w:eastAsia="Times New Roman" w:hAnsi="Times New Roman"/>
                  <w:sz w:val="24"/>
                  <w:szCs w:val="24"/>
                </w:rPr>
                <w:t>brent.oglesbee@wku.edu</w:t>
              </w:r>
            </w:hyperlink>
            <w:r w:rsidRPr="00C36B0D">
              <w:rPr>
                <w:rFonts w:ascii="Times New Roman" w:eastAsia="Times New Roman" w:hAnsi="Times New Roman"/>
                <w:sz w:val="24"/>
                <w:szCs w:val="24"/>
              </w:rPr>
              <w:t>, 5-6566</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385 Graphic design Minor for Advertising Majors</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Brent Oglesbee, </w:t>
            </w:r>
            <w:hyperlink r:id="rId8" w:history="1">
              <w:r w:rsidRPr="00C36B0D">
                <w:rPr>
                  <w:rStyle w:val="Hyperlink"/>
                  <w:rFonts w:ascii="Times New Roman" w:eastAsia="Times New Roman" w:hAnsi="Times New Roman"/>
                  <w:sz w:val="24"/>
                  <w:szCs w:val="24"/>
                </w:rPr>
                <w:t>brent.oglesbee@wku.edu</w:t>
              </w:r>
            </w:hyperlink>
            <w:r w:rsidRPr="00C36B0D">
              <w:rPr>
                <w:rFonts w:ascii="Times New Roman" w:eastAsia="Times New Roman" w:hAnsi="Times New Roman"/>
                <w:sz w:val="24"/>
                <w:szCs w:val="24"/>
              </w:rPr>
              <w:t>, 5-6566</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514 BFA in Visual Arts</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Brent Oglesbee, </w:t>
            </w:r>
            <w:hyperlink r:id="rId9" w:history="1">
              <w:r w:rsidRPr="00C36B0D">
                <w:rPr>
                  <w:rStyle w:val="Hyperlink"/>
                  <w:rFonts w:ascii="Times New Roman" w:eastAsia="Times New Roman" w:hAnsi="Times New Roman"/>
                  <w:sz w:val="24"/>
                  <w:szCs w:val="24"/>
                </w:rPr>
                <w:t>brent.oglesbee@wku.edu</w:t>
              </w:r>
            </w:hyperlink>
            <w:r w:rsidRPr="00C36B0D">
              <w:rPr>
                <w:rFonts w:ascii="Times New Roman" w:eastAsia="Times New Roman" w:hAnsi="Times New Roman"/>
                <w:sz w:val="24"/>
                <w:szCs w:val="24"/>
              </w:rPr>
              <w:t>, 5-6566</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583 Bachelor of Arts in Music (Liberal Arts)</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10"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Performance</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11"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342 Minor in Criminology</w:t>
            </w:r>
          </w:p>
          <w:p w:rsidR="007824AC" w:rsidRPr="00C36B0D" w:rsidRDefault="007824AC"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Doug Smith, </w:t>
            </w:r>
            <w:hyperlink r:id="rId12" w:history="1">
              <w:r w:rsidRPr="00C36B0D">
                <w:rPr>
                  <w:rStyle w:val="Hyperlink"/>
                  <w:rFonts w:ascii="Times New Roman" w:eastAsia="Times New Roman" w:hAnsi="Times New Roman"/>
                  <w:sz w:val="24"/>
                  <w:szCs w:val="24"/>
                </w:rPr>
                <w:t>douglas.smith@wku.edu</w:t>
              </w:r>
            </w:hyperlink>
            <w:r w:rsidRPr="00C36B0D">
              <w:rPr>
                <w:rFonts w:ascii="Times New Roman" w:eastAsia="Times New Roman" w:hAnsi="Times New Roman"/>
                <w:sz w:val="24"/>
                <w:szCs w:val="24"/>
              </w:rPr>
              <w:t>, 5-3750</w:t>
            </w:r>
          </w:p>
        </w:tc>
      </w:tr>
      <w:tr w:rsidR="007824AC" w:rsidTr="0095771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7824AC" w:rsidRPr="00C36B0D" w:rsidRDefault="007824AC" w:rsidP="00F93B2C">
            <w:pPr>
              <w:rPr>
                <w:rFonts w:ascii="Times New Roman" w:eastAsia="Times New Roman" w:hAnsi="Times New Roman"/>
                <w:sz w:val="24"/>
                <w:szCs w:val="24"/>
              </w:rPr>
            </w:pPr>
            <w:r w:rsidRPr="00C36B0D">
              <w:rPr>
                <w:rFonts w:ascii="Times New Roman" w:eastAsia="Times New Roman" w:hAnsi="Times New Roman"/>
                <w:sz w:val="24"/>
                <w:szCs w:val="24"/>
              </w:rPr>
              <w:t>775 Major in Sociology</w:t>
            </w:r>
          </w:p>
          <w:p w:rsidR="007824AC" w:rsidRPr="00C36B0D" w:rsidRDefault="007824AC" w:rsidP="00F93B2C">
            <w:pPr>
              <w:rPr>
                <w:rFonts w:ascii="Times New Roman" w:eastAsia="Times New Roman" w:hAnsi="Times New Roman"/>
                <w:b/>
                <w:sz w:val="24"/>
                <w:szCs w:val="24"/>
              </w:rPr>
            </w:pPr>
            <w:r w:rsidRPr="00C36B0D">
              <w:rPr>
                <w:rFonts w:ascii="Times New Roman" w:eastAsia="Times New Roman" w:hAnsi="Times New Roman"/>
                <w:sz w:val="24"/>
                <w:szCs w:val="24"/>
              </w:rPr>
              <w:t xml:space="preserve">Contact: Doug Smith, </w:t>
            </w:r>
            <w:hyperlink r:id="rId13" w:history="1">
              <w:r w:rsidRPr="00C36B0D">
                <w:rPr>
                  <w:rStyle w:val="Hyperlink"/>
                  <w:rFonts w:ascii="Times New Roman" w:eastAsia="Times New Roman" w:hAnsi="Times New Roman"/>
                  <w:sz w:val="24"/>
                  <w:szCs w:val="24"/>
                </w:rPr>
                <w:t>douglas.smith@wku.edu</w:t>
              </w:r>
            </w:hyperlink>
            <w:r w:rsidRPr="00C36B0D">
              <w:rPr>
                <w:rFonts w:ascii="Times New Roman" w:eastAsia="Times New Roman" w:hAnsi="Times New Roman"/>
                <w:sz w:val="24"/>
                <w:szCs w:val="24"/>
              </w:rPr>
              <w:t>, 5-3750</w:t>
            </w:r>
          </w:p>
        </w:tc>
      </w:tr>
    </w:tbl>
    <w:p w:rsidR="00F93B2C" w:rsidRDefault="00F93B2C"/>
    <w:p w:rsidR="007824AC" w:rsidRPr="007824AC" w:rsidRDefault="00F93B2C" w:rsidP="007824AC">
      <w:pPr>
        <w:spacing w:after="0" w:line="240" w:lineRule="auto"/>
        <w:jc w:val="right"/>
        <w:rPr>
          <w:rFonts w:ascii="Times New Roman" w:eastAsia="Calibri" w:hAnsi="Times New Roman" w:cs="Times New Roman"/>
          <w:sz w:val="24"/>
          <w:szCs w:val="24"/>
        </w:rPr>
      </w:pPr>
      <w:r>
        <w:br w:type="page"/>
      </w:r>
      <w:r w:rsidR="007824AC" w:rsidRPr="007824AC">
        <w:rPr>
          <w:rFonts w:ascii="Times New Roman" w:eastAsia="Calibri" w:hAnsi="Times New Roman" w:cs="Times New Roman"/>
          <w:sz w:val="24"/>
          <w:szCs w:val="24"/>
        </w:rPr>
        <w:lastRenderedPageBreak/>
        <w:t>Proposal Date:  9-1-2012</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jc w:val="center"/>
        <w:rPr>
          <w:rFonts w:ascii="Times New Roman" w:eastAsia="Calibri" w:hAnsi="Times New Roman" w:cs="Times New Roman"/>
          <w:b/>
          <w:sz w:val="24"/>
          <w:szCs w:val="24"/>
        </w:rPr>
      </w:pPr>
      <w:r w:rsidRPr="007824AC">
        <w:rPr>
          <w:rFonts w:ascii="Times New Roman" w:eastAsia="Calibri" w:hAnsi="Times New Roman" w:cs="Times New Roman"/>
          <w:b/>
          <w:sz w:val="24"/>
          <w:szCs w:val="24"/>
        </w:rPr>
        <w:t>Potter College of Arts &amp; Letters</w:t>
      </w:r>
    </w:p>
    <w:p w:rsidR="007824AC" w:rsidRPr="007824AC" w:rsidRDefault="007824AC" w:rsidP="007824AC">
      <w:pPr>
        <w:spacing w:after="0" w:line="240" w:lineRule="auto"/>
        <w:jc w:val="center"/>
        <w:rPr>
          <w:rFonts w:ascii="Times New Roman" w:eastAsia="Calibri" w:hAnsi="Times New Roman" w:cs="Times New Roman"/>
          <w:b/>
          <w:sz w:val="24"/>
          <w:szCs w:val="24"/>
        </w:rPr>
      </w:pPr>
      <w:r w:rsidRPr="007824AC">
        <w:rPr>
          <w:rFonts w:ascii="Times New Roman" w:eastAsia="Calibri" w:hAnsi="Times New Roman" w:cs="Times New Roman"/>
          <w:b/>
          <w:sz w:val="24"/>
          <w:szCs w:val="24"/>
        </w:rPr>
        <w:t>Department of Theatre &amp; Dance</w:t>
      </w:r>
    </w:p>
    <w:p w:rsidR="007824AC" w:rsidRPr="007824AC" w:rsidRDefault="007824AC" w:rsidP="007824AC">
      <w:pPr>
        <w:spacing w:after="0" w:line="240" w:lineRule="auto"/>
        <w:jc w:val="center"/>
        <w:rPr>
          <w:rFonts w:ascii="Times New Roman" w:eastAsia="Calibri" w:hAnsi="Times New Roman" w:cs="Times New Roman"/>
          <w:b/>
          <w:sz w:val="24"/>
          <w:szCs w:val="24"/>
        </w:rPr>
      </w:pPr>
      <w:r w:rsidRPr="007824AC">
        <w:rPr>
          <w:rFonts w:ascii="Times New Roman" w:eastAsia="Calibri" w:hAnsi="Times New Roman" w:cs="Times New Roman"/>
          <w:b/>
          <w:sz w:val="24"/>
          <w:szCs w:val="24"/>
        </w:rPr>
        <w:t>Proposal to Create a New Course</w:t>
      </w:r>
    </w:p>
    <w:p w:rsidR="007824AC" w:rsidRPr="007824AC" w:rsidRDefault="007824AC" w:rsidP="007824AC">
      <w:pPr>
        <w:spacing w:after="0" w:line="240" w:lineRule="auto"/>
        <w:jc w:val="center"/>
        <w:rPr>
          <w:rFonts w:ascii="Times New Roman" w:eastAsia="Calibri" w:hAnsi="Times New Roman" w:cs="Times New Roman"/>
          <w:b/>
          <w:sz w:val="24"/>
          <w:szCs w:val="24"/>
        </w:rPr>
      </w:pPr>
      <w:r w:rsidRPr="007824AC">
        <w:rPr>
          <w:rFonts w:ascii="Times New Roman" w:eastAsia="Calibri" w:hAnsi="Times New Roman" w:cs="Times New Roman"/>
          <w:b/>
          <w:sz w:val="24"/>
          <w:szCs w:val="24"/>
        </w:rPr>
        <w:t>(Action Item)</w:t>
      </w:r>
    </w:p>
    <w:p w:rsidR="007824AC" w:rsidRPr="007824AC" w:rsidRDefault="007824AC" w:rsidP="007824AC">
      <w:pPr>
        <w:spacing w:after="0" w:line="240" w:lineRule="auto"/>
        <w:jc w:val="center"/>
        <w:rPr>
          <w:rFonts w:ascii="Times New Roman" w:eastAsia="Calibri" w:hAnsi="Times New Roman" w:cs="Times New Roman"/>
          <w:b/>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Contact Person:  Carol Jordan, </w:t>
      </w:r>
      <w:hyperlink r:id="rId14" w:history="1">
        <w:r w:rsidRPr="007824AC">
          <w:rPr>
            <w:rFonts w:ascii="Times New Roman" w:eastAsia="Calibri" w:hAnsi="Times New Roman" w:cs="Times New Roman"/>
            <w:color w:val="0000FF"/>
            <w:sz w:val="24"/>
            <w:szCs w:val="24"/>
            <w:u w:val="single"/>
          </w:rPr>
          <w:t>Carol.jordan@wku.edu</w:t>
        </w:r>
      </w:hyperlink>
      <w:r w:rsidRPr="007824AC">
        <w:rPr>
          <w:rFonts w:ascii="Calibri" w:eastAsia="Calibri" w:hAnsi="Calibri" w:cs="Times New Roman"/>
        </w:rPr>
        <w:t xml:space="preserve">, </w:t>
      </w:r>
      <w:r w:rsidRPr="007824AC">
        <w:rPr>
          <w:rFonts w:ascii="Times New Roman" w:eastAsia="Calibri" w:hAnsi="Times New Roman" w:cs="Times New Roman"/>
          <w:sz w:val="24"/>
          <w:szCs w:val="24"/>
        </w:rPr>
        <w:t>(270) 745-8942</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1.</w:t>
      </w:r>
      <w:r w:rsidRPr="007824AC">
        <w:rPr>
          <w:rFonts w:ascii="Times New Roman" w:eastAsia="Calibri" w:hAnsi="Times New Roman" w:cs="Times New Roman"/>
          <w:b/>
          <w:sz w:val="24"/>
          <w:szCs w:val="24"/>
        </w:rPr>
        <w:tab/>
        <w:t>Identification of proposed course:</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1.1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Course prefix (subject area) and number:  </w:t>
      </w:r>
      <w:r w:rsidRPr="007824AC">
        <w:rPr>
          <w:rFonts w:ascii="Times New Roman" w:eastAsia="Calibri" w:hAnsi="Times New Roman" w:cs="Times New Roman"/>
          <w:sz w:val="24"/>
          <w:szCs w:val="24"/>
        </w:rPr>
        <w:t>PERF 362</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1.2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Course title:  </w:t>
      </w:r>
      <w:r w:rsidRPr="007824AC">
        <w:rPr>
          <w:rFonts w:ascii="Times New Roman" w:eastAsia="Calibri" w:hAnsi="Times New Roman" w:cs="Times New Roman"/>
          <w:sz w:val="24"/>
          <w:szCs w:val="24"/>
        </w:rPr>
        <w:t>Theatre in Diversion</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1.3</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Abbreviated course title:  </w:t>
      </w:r>
      <w:r w:rsidRPr="007824AC">
        <w:rPr>
          <w:rFonts w:ascii="Times New Roman" w:eastAsia="Calibri" w:hAnsi="Times New Roman" w:cs="Times New Roman"/>
          <w:sz w:val="24"/>
          <w:szCs w:val="24"/>
        </w:rPr>
        <w:t>Theatre in Diversion</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1.4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Credit hours:  </w:t>
      </w:r>
      <w:r w:rsidRPr="007824AC">
        <w:rPr>
          <w:rFonts w:ascii="Times New Roman" w:eastAsia="Calibri" w:hAnsi="Times New Roman" w:cs="Times New Roman"/>
          <w:sz w:val="24"/>
          <w:szCs w:val="24"/>
        </w:rPr>
        <w:t>3 credit hours</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1.5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Type of course:  </w:t>
      </w:r>
      <w:r w:rsidRPr="007824AC">
        <w:rPr>
          <w:rFonts w:ascii="Times New Roman" w:eastAsia="Calibri" w:hAnsi="Times New Roman" w:cs="Times New Roman"/>
          <w:sz w:val="24"/>
          <w:szCs w:val="24"/>
        </w:rPr>
        <w:t>Practicum</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1.6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Prerequisites:  </w:t>
      </w:r>
      <w:r w:rsidRPr="007824AC">
        <w:rPr>
          <w:rFonts w:ascii="Times New Roman" w:eastAsia="Calibri" w:hAnsi="Times New Roman" w:cs="Times New Roman"/>
          <w:sz w:val="24"/>
          <w:szCs w:val="24"/>
        </w:rPr>
        <w:t>SOCL 100 &amp; 302 or THEA 252 and permission of</w:t>
      </w:r>
      <w:r w:rsidRPr="007824AC">
        <w:rPr>
          <w:rFonts w:ascii="Times New Roman" w:eastAsia="Calibri" w:hAnsi="Times New Roman" w:cs="Times New Roman"/>
          <w:sz w:val="24"/>
          <w:szCs w:val="24"/>
        </w:rPr>
        <w:tab/>
        <w:t>instructor</w:t>
      </w:r>
    </w:p>
    <w:p w:rsidR="007824AC" w:rsidRPr="007824AC" w:rsidRDefault="007824AC" w:rsidP="007824AC">
      <w:pPr>
        <w:spacing w:after="0" w:line="240" w:lineRule="auto"/>
        <w:ind w:left="1440" w:hanging="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1.7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Course catalog listing:  </w:t>
      </w:r>
      <w:r w:rsidRPr="007824AC">
        <w:rPr>
          <w:rFonts w:ascii="Times New Roman" w:eastAsia="Calibri" w:hAnsi="Times New Roman" w:cs="Times New Roman"/>
          <w:i/>
          <w:sz w:val="24"/>
          <w:szCs w:val="24"/>
        </w:rPr>
        <w:t xml:space="preserve">Prerequisite:  SOCL 100 &amp; 302 or THEA 252 and permission of instructor.  </w:t>
      </w:r>
      <w:r w:rsidRPr="007824AC">
        <w:rPr>
          <w:rFonts w:ascii="Times New Roman" w:eastAsia="Calibri" w:hAnsi="Times New Roman" w:cs="Times New Roman"/>
          <w:sz w:val="24"/>
          <w:szCs w:val="24"/>
        </w:rPr>
        <w:t xml:space="preserve">Course focusing on techniques for working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with</w:t>
      </w:r>
      <w:proofErr w:type="gramEnd"/>
      <w:r w:rsidRPr="007824AC">
        <w:rPr>
          <w:rFonts w:ascii="Times New Roman" w:eastAsia="Calibri" w:hAnsi="Times New Roman" w:cs="Times New Roman"/>
          <w:sz w:val="24"/>
          <w:szCs w:val="24"/>
        </w:rPr>
        <w:t xml:space="preserve"> at-risk youth.  Will provide students with a chance to teach drama skills and</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develop</w:t>
      </w:r>
      <w:proofErr w:type="gramEnd"/>
      <w:r w:rsidRPr="007824AC">
        <w:rPr>
          <w:rFonts w:ascii="Times New Roman" w:eastAsia="Calibri" w:hAnsi="Times New Roman" w:cs="Times New Roman"/>
          <w:sz w:val="24"/>
          <w:szCs w:val="24"/>
        </w:rPr>
        <w:t xml:space="preserve"> a performance showcase with teenagers in the juvenile justice system,</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and</w:t>
      </w:r>
      <w:proofErr w:type="gramEnd"/>
      <w:r w:rsidRPr="007824AC">
        <w:rPr>
          <w:rFonts w:ascii="Times New Roman" w:eastAsia="Calibri" w:hAnsi="Times New Roman" w:cs="Times New Roman"/>
          <w:sz w:val="24"/>
          <w:szCs w:val="24"/>
        </w:rPr>
        <w:t xml:space="preserve"> to evaluate the effectiveness of these interventions in reducing delinquency. </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2.</w:t>
      </w:r>
      <w:r w:rsidRPr="007824AC">
        <w:rPr>
          <w:rFonts w:ascii="Times New Roman" w:eastAsia="Calibri" w:hAnsi="Times New Roman" w:cs="Times New Roman"/>
          <w:b/>
          <w:sz w:val="24"/>
          <w:szCs w:val="24"/>
        </w:rPr>
        <w:tab/>
        <w:t>Rationale:</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2.1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Reason for developing the proposed course:  </w:t>
      </w:r>
      <w:r w:rsidRPr="007824AC">
        <w:rPr>
          <w:rFonts w:ascii="Times New Roman" w:eastAsia="Calibri" w:hAnsi="Times New Roman" w:cs="Times New Roman"/>
          <w:sz w:val="24"/>
          <w:szCs w:val="24"/>
        </w:rPr>
        <w:t xml:space="preserve">This course grew out of a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r>
      <w:proofErr w:type="gramStart"/>
      <w:r w:rsidRPr="007824AC">
        <w:rPr>
          <w:rFonts w:ascii="Times New Roman" w:eastAsia="Calibri" w:hAnsi="Times New Roman" w:cs="Times New Roman"/>
          <w:sz w:val="24"/>
          <w:szCs w:val="24"/>
        </w:rPr>
        <w:t>community</w:t>
      </w:r>
      <w:proofErr w:type="gramEnd"/>
      <w:r w:rsidRPr="007824AC">
        <w:rPr>
          <w:rFonts w:ascii="Times New Roman" w:eastAsia="Calibri" w:hAnsi="Times New Roman" w:cs="Times New Roman"/>
          <w:sz w:val="24"/>
          <w:szCs w:val="24"/>
        </w:rPr>
        <w:t xml:space="preserve"> partnership with the Administrative Office of the Courts of Warren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r>
      <w:proofErr w:type="gramStart"/>
      <w:r w:rsidRPr="007824AC">
        <w:rPr>
          <w:rFonts w:ascii="Times New Roman" w:eastAsia="Calibri" w:hAnsi="Times New Roman" w:cs="Times New Roman"/>
          <w:sz w:val="24"/>
          <w:szCs w:val="24"/>
        </w:rPr>
        <w:t>County.</w:t>
      </w:r>
      <w:proofErr w:type="gramEnd"/>
      <w:r w:rsidRPr="007824AC">
        <w:rPr>
          <w:rFonts w:ascii="Times New Roman" w:eastAsia="Calibri" w:hAnsi="Times New Roman" w:cs="Times New Roman"/>
          <w:sz w:val="24"/>
          <w:szCs w:val="24"/>
        </w:rPr>
        <w:t xml:space="preserve">  The WKU Theatre and Sociology departments were approached by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t xml:space="preserve">Crystal Bohlander, a WKU alumnus who works with Family and Juvenile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Services in Warren County, about implementing a Theatre in Diversion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r>
      <w:proofErr w:type="gramStart"/>
      <w:r w:rsidRPr="007824AC">
        <w:rPr>
          <w:rFonts w:ascii="Times New Roman" w:eastAsia="Calibri" w:hAnsi="Times New Roman" w:cs="Times New Roman"/>
          <w:sz w:val="24"/>
          <w:szCs w:val="24"/>
        </w:rPr>
        <w:t>course</w:t>
      </w:r>
      <w:proofErr w:type="gramEnd"/>
      <w:r w:rsidRPr="007824AC">
        <w:rPr>
          <w:rFonts w:ascii="Times New Roman" w:eastAsia="Calibri" w:hAnsi="Times New Roman" w:cs="Times New Roman"/>
          <w:sz w:val="24"/>
          <w:szCs w:val="24"/>
        </w:rPr>
        <w:t xml:space="preserve"> modeled on similar programs that are being developed state-wide.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t xml:space="preserve">Diversion programs are designed to provide at-risk teenagers who have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r>
      <w:proofErr w:type="gramStart"/>
      <w:r w:rsidRPr="007824AC">
        <w:rPr>
          <w:rFonts w:ascii="Times New Roman" w:eastAsia="Calibri" w:hAnsi="Times New Roman" w:cs="Times New Roman"/>
          <w:sz w:val="24"/>
          <w:szCs w:val="24"/>
        </w:rPr>
        <w:t>committed</w:t>
      </w:r>
      <w:proofErr w:type="gramEnd"/>
      <w:r w:rsidRPr="007824AC">
        <w:rPr>
          <w:rFonts w:ascii="Times New Roman" w:eastAsia="Calibri" w:hAnsi="Times New Roman" w:cs="Times New Roman"/>
          <w:sz w:val="24"/>
          <w:szCs w:val="24"/>
        </w:rPr>
        <w:t xml:space="preserve"> low-level juvenile offenses a positive alternative to traditional</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community</w:t>
      </w:r>
      <w:proofErr w:type="gramEnd"/>
      <w:r w:rsidRPr="007824AC">
        <w:rPr>
          <w:rFonts w:ascii="Times New Roman" w:eastAsia="Calibri" w:hAnsi="Times New Roman" w:cs="Times New Roman"/>
          <w:sz w:val="24"/>
          <w:szCs w:val="24"/>
        </w:rPr>
        <w:t xml:space="preserve"> service or juvenile detention.  The course offered an opportunity to</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expand</w:t>
      </w:r>
      <w:proofErr w:type="gramEnd"/>
      <w:r w:rsidRPr="007824AC">
        <w:rPr>
          <w:rFonts w:ascii="Times New Roman" w:eastAsia="Calibri" w:hAnsi="Times New Roman" w:cs="Times New Roman"/>
          <w:sz w:val="24"/>
          <w:szCs w:val="24"/>
        </w:rPr>
        <w:t xml:space="preserve"> WKU’s service to the community while also providing WKU students</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interested</w:t>
      </w:r>
      <w:proofErr w:type="gramEnd"/>
      <w:r w:rsidRPr="007824AC">
        <w:rPr>
          <w:rFonts w:ascii="Times New Roman" w:eastAsia="Calibri" w:hAnsi="Times New Roman" w:cs="Times New Roman"/>
          <w:sz w:val="24"/>
          <w:szCs w:val="24"/>
        </w:rPr>
        <w:t xml:space="preserve"> in teaching theatre a chance to do a hands-on educational practicum.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The course fits directly into WKU’s overall mission by requiring students to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engage</w:t>
      </w:r>
      <w:proofErr w:type="gramEnd"/>
      <w:r w:rsidRPr="007824AC">
        <w:rPr>
          <w:rFonts w:ascii="Times New Roman" w:eastAsia="Calibri" w:hAnsi="Times New Roman" w:cs="Times New Roman"/>
          <w:sz w:val="24"/>
          <w:szCs w:val="24"/>
        </w:rPr>
        <w:t xml:space="preserve"> with the broader community as leaders to foster positive social change.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The class was offered on a trial basis this past spring and proved to be a positive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experience</w:t>
      </w:r>
      <w:proofErr w:type="gramEnd"/>
      <w:r w:rsidRPr="007824AC">
        <w:rPr>
          <w:rFonts w:ascii="Times New Roman" w:eastAsia="Calibri" w:hAnsi="Times New Roman" w:cs="Times New Roman"/>
          <w:sz w:val="24"/>
          <w:szCs w:val="24"/>
        </w:rPr>
        <w:t xml:space="preserve"> for both the diverted youth and the WKU students enrolled in the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class</w:t>
      </w:r>
      <w:proofErr w:type="gramEnd"/>
      <w:r w:rsidRPr="007824AC">
        <w:rPr>
          <w:rFonts w:ascii="Times New Roman" w:eastAsia="Calibri" w:hAnsi="Times New Roman" w:cs="Times New Roman"/>
          <w:sz w:val="24"/>
          <w:szCs w:val="24"/>
        </w:rPr>
        <w:t xml:space="preserve">.  Establishing it on a permanent basis would allow the university to solidify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its</w:t>
      </w:r>
      <w:proofErr w:type="gramEnd"/>
      <w:r w:rsidRPr="007824AC">
        <w:rPr>
          <w:rFonts w:ascii="Times New Roman" w:eastAsia="Calibri" w:hAnsi="Times New Roman" w:cs="Times New Roman"/>
          <w:sz w:val="24"/>
          <w:szCs w:val="24"/>
        </w:rPr>
        <w:t xml:space="preserve"> partnership with the Administrative Office of the Courts and to build on the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successes</w:t>
      </w:r>
      <w:proofErr w:type="gramEnd"/>
      <w:r w:rsidRPr="007824AC">
        <w:rPr>
          <w:rFonts w:ascii="Times New Roman" w:eastAsia="Calibri" w:hAnsi="Times New Roman" w:cs="Times New Roman"/>
          <w:sz w:val="24"/>
          <w:szCs w:val="24"/>
        </w:rPr>
        <w:t xml:space="preserve"> of the initial offering.  In the Theatre program, it would augment</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the</w:t>
      </w:r>
      <w:proofErr w:type="gramEnd"/>
      <w:r w:rsidRPr="007824AC">
        <w:rPr>
          <w:rFonts w:ascii="Times New Roman" w:eastAsia="Calibri" w:hAnsi="Times New Roman" w:cs="Times New Roman"/>
          <w:sz w:val="24"/>
          <w:szCs w:val="24"/>
        </w:rPr>
        <w:t xml:space="preserve"> Children’s Theatre and Creative Dramatics class (THEA 391) and the Play</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Production in the Schools class (THEA 425) by providing an experiential learning</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opportunity</w:t>
      </w:r>
      <w:proofErr w:type="gramEnd"/>
      <w:r w:rsidRPr="007824AC">
        <w:rPr>
          <w:rFonts w:ascii="Times New Roman" w:eastAsia="Calibri" w:hAnsi="Times New Roman" w:cs="Times New Roman"/>
          <w:sz w:val="24"/>
          <w:szCs w:val="24"/>
        </w:rPr>
        <w:t xml:space="preserve"> for students interested in theatre education at the secondary level.</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2.2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Projected enrollment in the proposed course:  </w:t>
      </w:r>
      <w:r w:rsidRPr="007824AC">
        <w:rPr>
          <w:rFonts w:ascii="Times New Roman" w:eastAsia="Calibri" w:hAnsi="Times New Roman" w:cs="Times New Roman"/>
          <w:sz w:val="24"/>
          <w:szCs w:val="24"/>
        </w:rPr>
        <w:t>Six to ten students a year.</w:t>
      </w:r>
    </w:p>
    <w:p w:rsidR="007824AC" w:rsidRPr="007824AC" w:rsidRDefault="007824AC" w:rsidP="007824AC">
      <w:pPr>
        <w:spacing w:after="0" w:line="240" w:lineRule="auto"/>
        <w:ind w:firstLine="720"/>
        <w:rPr>
          <w:rFonts w:ascii="Times New Roman" w:eastAsia="Calibri" w:hAnsi="Times New Roman" w:cs="Times New Roman"/>
          <w:b/>
          <w:sz w:val="24"/>
          <w:szCs w:val="24"/>
        </w:rPr>
      </w:pPr>
      <w:r w:rsidRPr="007824AC">
        <w:rPr>
          <w:rFonts w:ascii="Times New Roman" w:eastAsia="Calibri" w:hAnsi="Times New Roman" w:cs="Times New Roman"/>
          <w:sz w:val="24"/>
          <w:szCs w:val="24"/>
        </w:rPr>
        <w:t xml:space="preserve">2.3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Relationship of the proposed course to courses now offered by the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b/>
          <w:sz w:val="24"/>
          <w:szCs w:val="24"/>
        </w:rPr>
        <w:lastRenderedPageBreak/>
        <w:t>department</w:t>
      </w:r>
      <w:proofErr w:type="gramEnd"/>
      <w:r w:rsidRPr="007824AC">
        <w:rPr>
          <w:rFonts w:ascii="Times New Roman" w:eastAsia="Calibri" w:hAnsi="Times New Roman" w:cs="Times New Roman"/>
          <w:b/>
          <w:sz w:val="24"/>
          <w:szCs w:val="24"/>
        </w:rPr>
        <w:t xml:space="preserve">:  </w:t>
      </w:r>
      <w:r w:rsidRPr="007824AC">
        <w:rPr>
          <w:rFonts w:ascii="Times New Roman" w:eastAsia="Calibri" w:hAnsi="Times New Roman" w:cs="Times New Roman"/>
          <w:sz w:val="24"/>
          <w:szCs w:val="24"/>
        </w:rPr>
        <w:t>The course provides additional training for students interested in</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pursuing</w:t>
      </w:r>
      <w:proofErr w:type="gramEnd"/>
      <w:r w:rsidRPr="007824AC">
        <w:rPr>
          <w:rFonts w:ascii="Times New Roman" w:eastAsia="Calibri" w:hAnsi="Times New Roman" w:cs="Times New Roman"/>
          <w:sz w:val="24"/>
          <w:szCs w:val="24"/>
        </w:rPr>
        <w:t xml:space="preserve"> theatre education, drama therapy and other careers that involve working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with</w:t>
      </w:r>
      <w:proofErr w:type="gramEnd"/>
      <w:r w:rsidRPr="007824AC">
        <w:rPr>
          <w:rFonts w:ascii="Times New Roman" w:eastAsia="Calibri" w:hAnsi="Times New Roman" w:cs="Times New Roman"/>
          <w:sz w:val="24"/>
          <w:szCs w:val="24"/>
        </w:rPr>
        <w:t xml:space="preserve"> young people and at-risk populations.  It expands on the opportunities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provided</w:t>
      </w:r>
      <w:proofErr w:type="gramEnd"/>
      <w:r w:rsidRPr="007824AC">
        <w:rPr>
          <w:rFonts w:ascii="Times New Roman" w:eastAsia="Calibri" w:hAnsi="Times New Roman" w:cs="Times New Roman"/>
          <w:sz w:val="24"/>
          <w:szCs w:val="24"/>
        </w:rPr>
        <w:t xml:space="preserve"> in the Children’s Theatre and Creative Dramatics class (THEA</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391) which focuses primarily on curriculum for younger students by providing a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chance</w:t>
      </w:r>
      <w:proofErr w:type="gramEnd"/>
      <w:r w:rsidRPr="007824AC">
        <w:rPr>
          <w:rFonts w:ascii="Times New Roman" w:eastAsia="Calibri" w:hAnsi="Times New Roman" w:cs="Times New Roman"/>
          <w:sz w:val="24"/>
          <w:szCs w:val="24"/>
        </w:rPr>
        <w:t xml:space="preserve"> to teach middle and high school students.  It also allows students who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have</w:t>
      </w:r>
      <w:proofErr w:type="gramEnd"/>
      <w:r w:rsidRPr="007824AC">
        <w:rPr>
          <w:rFonts w:ascii="Times New Roman" w:eastAsia="Calibri" w:hAnsi="Times New Roman" w:cs="Times New Roman"/>
          <w:sz w:val="24"/>
          <w:szCs w:val="24"/>
        </w:rPr>
        <w:t xml:space="preserve"> taken THEA 425 – Play Production in the Schools an opportunity to apply</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the</w:t>
      </w:r>
      <w:proofErr w:type="gramEnd"/>
      <w:r w:rsidRPr="007824AC">
        <w:rPr>
          <w:rFonts w:ascii="Times New Roman" w:eastAsia="Calibri" w:hAnsi="Times New Roman" w:cs="Times New Roman"/>
          <w:sz w:val="24"/>
          <w:szCs w:val="24"/>
        </w:rPr>
        <w:t xml:space="preserve"> skills gained in that course.  It also builds on the community outreach of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THEA 392 – Production of Theatre for Children, our annual children’s theatre</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series</w:t>
      </w:r>
      <w:proofErr w:type="gramEnd"/>
      <w:r w:rsidRPr="007824AC">
        <w:rPr>
          <w:rFonts w:ascii="Times New Roman" w:eastAsia="Calibri" w:hAnsi="Times New Roman" w:cs="Times New Roman"/>
          <w:sz w:val="24"/>
          <w:szCs w:val="24"/>
        </w:rPr>
        <w:t xml:space="preserve">, which allows our students to both travel to regional schools performing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and</w:t>
      </w:r>
      <w:proofErr w:type="gramEnd"/>
      <w:r w:rsidRPr="007824AC">
        <w:rPr>
          <w:rFonts w:ascii="Times New Roman" w:eastAsia="Calibri" w:hAnsi="Times New Roman" w:cs="Times New Roman"/>
          <w:sz w:val="24"/>
          <w:szCs w:val="24"/>
        </w:rPr>
        <w:t xml:space="preserve"> doing workshops with students and to direct children’s shows on campus. </w:t>
      </w:r>
    </w:p>
    <w:p w:rsidR="007824AC" w:rsidRPr="007824AC" w:rsidRDefault="007824AC" w:rsidP="007824AC">
      <w:pPr>
        <w:spacing w:after="0" w:line="240" w:lineRule="auto"/>
        <w:ind w:firstLine="720"/>
        <w:rPr>
          <w:rFonts w:ascii="Times New Roman" w:eastAsia="Calibri" w:hAnsi="Times New Roman" w:cs="Times New Roman"/>
          <w:b/>
          <w:sz w:val="24"/>
          <w:szCs w:val="24"/>
        </w:rPr>
      </w:pPr>
      <w:r w:rsidRPr="007824AC">
        <w:rPr>
          <w:rFonts w:ascii="Times New Roman" w:eastAsia="Calibri" w:hAnsi="Times New Roman" w:cs="Times New Roman"/>
          <w:sz w:val="24"/>
          <w:szCs w:val="24"/>
        </w:rPr>
        <w:t xml:space="preserve">2.4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Relationship of the proposed course to courses offered in other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b/>
          <w:sz w:val="24"/>
          <w:szCs w:val="24"/>
        </w:rPr>
        <w:t>departments</w:t>
      </w:r>
      <w:proofErr w:type="gramEnd"/>
      <w:r w:rsidRPr="007824AC">
        <w:rPr>
          <w:rFonts w:ascii="Times New Roman" w:eastAsia="Calibri" w:hAnsi="Times New Roman" w:cs="Times New Roman"/>
          <w:b/>
          <w:sz w:val="24"/>
          <w:szCs w:val="24"/>
        </w:rPr>
        <w:t xml:space="preserve">:  </w:t>
      </w:r>
      <w:r w:rsidRPr="007824AC">
        <w:rPr>
          <w:rFonts w:ascii="Times New Roman" w:eastAsia="Calibri" w:hAnsi="Times New Roman" w:cs="Times New Roman"/>
          <w:sz w:val="24"/>
          <w:szCs w:val="24"/>
        </w:rPr>
        <w:t xml:space="preserve">In addition to providing hands-on teaching experience for theatre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students</w:t>
      </w:r>
      <w:proofErr w:type="gramEnd"/>
      <w:r w:rsidRPr="007824AC">
        <w:rPr>
          <w:rFonts w:ascii="Times New Roman" w:eastAsia="Calibri" w:hAnsi="Times New Roman" w:cs="Times New Roman"/>
          <w:sz w:val="24"/>
          <w:szCs w:val="24"/>
        </w:rPr>
        <w:t xml:space="preserve">, the course is also designed to provide an authentic field experience for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sociology</w:t>
      </w:r>
      <w:proofErr w:type="gramEnd"/>
      <w:r w:rsidRPr="007824AC">
        <w:rPr>
          <w:rFonts w:ascii="Times New Roman" w:eastAsia="Calibri" w:hAnsi="Times New Roman" w:cs="Times New Roman"/>
          <w:sz w:val="24"/>
          <w:szCs w:val="24"/>
        </w:rPr>
        <w:t xml:space="preserve"> students interested in criminology and the mechanisms of delinquency.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Currently the Sociology Department offers SOCL 231:  Introduction to Criminal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Justice, SOCL 302:  Strategies of Social Research, SOCL 330: Criminology,</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and</w:t>
      </w:r>
      <w:proofErr w:type="gramEnd"/>
      <w:r w:rsidRPr="007824AC">
        <w:rPr>
          <w:rFonts w:ascii="Times New Roman" w:eastAsia="Calibri" w:hAnsi="Times New Roman" w:cs="Times New Roman"/>
          <w:sz w:val="24"/>
          <w:szCs w:val="24"/>
        </w:rPr>
        <w:t xml:space="preserve"> SOCL 332:  Juvenile Delinquency which provide an academic background on </w:t>
      </w:r>
      <w:r w:rsidRPr="007824AC">
        <w:rPr>
          <w:rFonts w:ascii="Times New Roman" w:eastAsia="Calibri" w:hAnsi="Times New Roman" w:cs="Times New Roman"/>
          <w:sz w:val="24"/>
          <w:szCs w:val="24"/>
        </w:rPr>
        <w:tab/>
        <w:t xml:space="preserve">issues of criminology and juvenile crime and prepare students to conduct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research</w:t>
      </w:r>
      <w:proofErr w:type="gramEnd"/>
      <w:r w:rsidRPr="007824AC">
        <w:rPr>
          <w:rFonts w:ascii="Times New Roman" w:eastAsia="Calibri" w:hAnsi="Times New Roman" w:cs="Times New Roman"/>
          <w:sz w:val="24"/>
          <w:szCs w:val="24"/>
        </w:rPr>
        <w:t xml:space="preserve"> in the field.  PERF 362 is designed to provide Sociology students with a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chance</w:t>
      </w:r>
      <w:proofErr w:type="gramEnd"/>
      <w:r w:rsidRPr="007824AC">
        <w:rPr>
          <w:rFonts w:ascii="Times New Roman" w:eastAsia="Calibri" w:hAnsi="Times New Roman" w:cs="Times New Roman"/>
          <w:sz w:val="24"/>
          <w:szCs w:val="24"/>
        </w:rPr>
        <w:t xml:space="preserve"> to use their knowledge of criminology and juvenile delinquency to work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with</w:t>
      </w:r>
      <w:proofErr w:type="gramEnd"/>
      <w:r w:rsidRPr="007824AC">
        <w:rPr>
          <w:rFonts w:ascii="Times New Roman" w:eastAsia="Calibri" w:hAnsi="Times New Roman" w:cs="Times New Roman"/>
          <w:sz w:val="24"/>
          <w:szCs w:val="24"/>
        </w:rPr>
        <w:t xml:space="preserve"> actual at-risk teenagers, to develop and implement research strategies, and to</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compile</w:t>
      </w:r>
      <w:proofErr w:type="gramEnd"/>
      <w:r w:rsidRPr="007824AC">
        <w:rPr>
          <w:rFonts w:ascii="Times New Roman" w:eastAsia="Calibri" w:hAnsi="Times New Roman" w:cs="Times New Roman"/>
          <w:sz w:val="24"/>
          <w:szCs w:val="24"/>
        </w:rPr>
        <w:t xml:space="preserve"> and evaluate the results.  PERF 362 will be proposed as an elective in the</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Criminology minor and is designed for upper level sociology students interested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in</w:t>
      </w:r>
      <w:proofErr w:type="gramEnd"/>
      <w:r w:rsidRPr="007824AC">
        <w:rPr>
          <w:rFonts w:ascii="Times New Roman" w:eastAsia="Calibri" w:hAnsi="Times New Roman" w:cs="Times New Roman"/>
          <w:sz w:val="24"/>
          <w:szCs w:val="24"/>
        </w:rPr>
        <w:t xml:space="preserve"> doing actual research in a real world environment.</w:t>
      </w:r>
    </w:p>
    <w:p w:rsidR="007824AC" w:rsidRPr="007824AC" w:rsidRDefault="007824AC" w:rsidP="007824AC">
      <w:pPr>
        <w:spacing w:after="0" w:line="240" w:lineRule="auto"/>
        <w:ind w:firstLine="720"/>
        <w:rPr>
          <w:rFonts w:ascii="Times New Roman" w:eastAsia="Calibri" w:hAnsi="Times New Roman" w:cs="Times New Roman"/>
          <w:b/>
          <w:sz w:val="24"/>
          <w:szCs w:val="24"/>
        </w:rPr>
      </w:pPr>
      <w:r w:rsidRPr="007824AC">
        <w:rPr>
          <w:rFonts w:ascii="Times New Roman" w:eastAsia="Calibri" w:hAnsi="Times New Roman" w:cs="Times New Roman"/>
          <w:sz w:val="24"/>
          <w:szCs w:val="24"/>
        </w:rPr>
        <w:t xml:space="preserve">2.5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Relationship of the proposed course to courses offered in other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b/>
          <w:sz w:val="24"/>
          <w:szCs w:val="24"/>
        </w:rPr>
        <w:tab/>
      </w:r>
      <w:proofErr w:type="gramStart"/>
      <w:r w:rsidRPr="007824AC">
        <w:rPr>
          <w:rFonts w:ascii="Times New Roman" w:eastAsia="Calibri" w:hAnsi="Times New Roman" w:cs="Times New Roman"/>
          <w:b/>
          <w:sz w:val="24"/>
          <w:szCs w:val="24"/>
        </w:rPr>
        <w:t>institutions</w:t>
      </w:r>
      <w:proofErr w:type="gramEnd"/>
      <w:r w:rsidRPr="007824AC">
        <w:rPr>
          <w:rFonts w:ascii="Times New Roman" w:eastAsia="Calibri" w:hAnsi="Times New Roman" w:cs="Times New Roman"/>
          <w:b/>
          <w:sz w:val="24"/>
          <w:szCs w:val="24"/>
        </w:rPr>
        <w:t xml:space="preserve">:  </w:t>
      </w:r>
      <w:r w:rsidRPr="007824AC">
        <w:rPr>
          <w:rFonts w:ascii="Times New Roman" w:eastAsia="Calibri" w:hAnsi="Times New Roman" w:cs="Times New Roman"/>
          <w:sz w:val="24"/>
          <w:szCs w:val="24"/>
        </w:rPr>
        <w:t xml:space="preserve">The University of the </w:t>
      </w:r>
      <w:proofErr w:type="spellStart"/>
      <w:r w:rsidRPr="007824AC">
        <w:rPr>
          <w:rFonts w:ascii="Times New Roman" w:eastAsia="Calibri" w:hAnsi="Times New Roman" w:cs="Times New Roman"/>
          <w:sz w:val="24"/>
          <w:szCs w:val="24"/>
        </w:rPr>
        <w:t>Cumberlands</w:t>
      </w:r>
      <w:proofErr w:type="spellEnd"/>
      <w:r w:rsidRPr="007824AC">
        <w:rPr>
          <w:rFonts w:ascii="Times New Roman" w:eastAsia="Calibri" w:hAnsi="Times New Roman" w:cs="Times New Roman"/>
          <w:sz w:val="24"/>
          <w:szCs w:val="24"/>
        </w:rPr>
        <w:t xml:space="preserve"> offers an annual Theatre in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ab/>
        <w:t>Diversion program that it lists as THEA 312:  Theatre Outreach Lab.  A Theatre</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in</w:t>
      </w:r>
      <w:proofErr w:type="gramEnd"/>
      <w:r w:rsidRPr="007824AC">
        <w:rPr>
          <w:rFonts w:ascii="Times New Roman" w:eastAsia="Calibri" w:hAnsi="Times New Roman" w:cs="Times New Roman"/>
          <w:sz w:val="24"/>
          <w:szCs w:val="24"/>
        </w:rPr>
        <w:t xml:space="preserve"> Diversion program has also been offered several times in the past as a special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topics</w:t>
      </w:r>
      <w:proofErr w:type="gramEnd"/>
      <w:r w:rsidRPr="007824AC">
        <w:rPr>
          <w:rFonts w:ascii="Times New Roman" w:eastAsia="Calibri" w:hAnsi="Times New Roman" w:cs="Times New Roman"/>
          <w:sz w:val="24"/>
          <w:szCs w:val="24"/>
        </w:rPr>
        <w:t xml:space="preserve"> practicum at Northern Kentucky University. Kentucky court designated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workers</w:t>
      </w:r>
      <w:proofErr w:type="gramEnd"/>
      <w:r w:rsidRPr="007824AC">
        <w:rPr>
          <w:rFonts w:ascii="Times New Roman" w:eastAsia="Calibri" w:hAnsi="Times New Roman" w:cs="Times New Roman"/>
          <w:sz w:val="24"/>
          <w:szCs w:val="24"/>
        </w:rPr>
        <w:t xml:space="preserve"> are actively searching for academic partners to expand arts-based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diversion</w:t>
      </w:r>
      <w:proofErr w:type="gramEnd"/>
      <w:r w:rsidRPr="007824AC">
        <w:rPr>
          <w:rFonts w:ascii="Times New Roman" w:eastAsia="Calibri" w:hAnsi="Times New Roman" w:cs="Times New Roman"/>
          <w:sz w:val="24"/>
          <w:szCs w:val="24"/>
        </w:rPr>
        <w:t xml:space="preserve"> programs throughout the state.  By establishing a regularly scheduled,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permanent</w:t>
      </w:r>
      <w:proofErr w:type="gramEnd"/>
      <w:r w:rsidRPr="007824AC">
        <w:rPr>
          <w:rFonts w:ascii="Times New Roman" w:eastAsia="Calibri" w:hAnsi="Times New Roman" w:cs="Times New Roman"/>
          <w:sz w:val="24"/>
          <w:szCs w:val="24"/>
        </w:rPr>
        <w:t xml:space="preserve"> diversion course as part of the standard Theatre curriculum, WKU has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the</w:t>
      </w:r>
      <w:proofErr w:type="gramEnd"/>
      <w:r w:rsidRPr="007824AC">
        <w:rPr>
          <w:rFonts w:ascii="Times New Roman" w:eastAsia="Calibri" w:hAnsi="Times New Roman" w:cs="Times New Roman"/>
          <w:sz w:val="24"/>
          <w:szCs w:val="24"/>
        </w:rPr>
        <w:t xml:space="preserve"> potential to be a model for future expansion of similar programs at other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Kentucky universities and in other academic units at WKU.</w:t>
      </w:r>
      <w:proofErr w:type="gramEnd"/>
      <w:r w:rsidRPr="007824AC">
        <w:rPr>
          <w:rFonts w:ascii="Times New Roman" w:eastAsia="Calibri" w:hAnsi="Times New Roman" w:cs="Times New Roman"/>
          <w:sz w:val="24"/>
          <w:szCs w:val="24"/>
        </w:rPr>
        <w:t xml:space="preserve">  This course increases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WKU’s involvement in the greater community, strengthens its partnership with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local</w:t>
      </w:r>
      <w:proofErr w:type="gramEnd"/>
      <w:r w:rsidRPr="007824AC">
        <w:rPr>
          <w:rFonts w:ascii="Times New Roman" w:eastAsia="Calibri" w:hAnsi="Times New Roman" w:cs="Times New Roman"/>
          <w:sz w:val="24"/>
          <w:szCs w:val="24"/>
        </w:rPr>
        <w:t xml:space="preserve"> institutions, and expands service-based learning opportunities for students.  </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3.</w:t>
      </w:r>
      <w:r w:rsidRPr="007824AC">
        <w:rPr>
          <w:rFonts w:ascii="Times New Roman" w:eastAsia="Calibri" w:hAnsi="Times New Roman" w:cs="Times New Roman"/>
          <w:b/>
          <w:sz w:val="24"/>
          <w:szCs w:val="24"/>
        </w:rPr>
        <w:tab/>
        <w:t>Discussion of proposed course:</w:t>
      </w: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ab/>
      </w:r>
      <w:r w:rsidRPr="007824AC">
        <w:rPr>
          <w:rFonts w:ascii="Times New Roman" w:eastAsia="Calibri" w:hAnsi="Times New Roman" w:cs="Times New Roman"/>
          <w:sz w:val="24"/>
          <w:szCs w:val="24"/>
        </w:rPr>
        <w:t>3.1</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Course objectives: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Theatre students will learn about strategies for teaching theatre to at-risk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teenagers</w:t>
      </w:r>
      <w:proofErr w:type="gramEnd"/>
      <w:r w:rsidRPr="007824AC">
        <w:rPr>
          <w:rFonts w:ascii="Times New Roman" w:eastAsia="Calibri" w:hAnsi="Times New Roman" w:cs="Times New Roman"/>
          <w:sz w:val="24"/>
          <w:szCs w:val="24"/>
        </w:rPr>
        <w:t xml:space="preserve"> and will have the opportunity to test these strategies in a real-life</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classroom</w:t>
      </w:r>
      <w:proofErr w:type="gramEnd"/>
      <w:r w:rsidRPr="007824AC">
        <w:rPr>
          <w:rFonts w:ascii="Times New Roman" w:eastAsia="Calibri" w:hAnsi="Times New Roman" w:cs="Times New Roman"/>
          <w:sz w:val="24"/>
          <w:szCs w:val="24"/>
        </w:rPr>
        <w:t xml:space="preserve"> environment.  They will develop and implement lesson plans, mentor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students</w:t>
      </w:r>
      <w:proofErr w:type="gramEnd"/>
      <w:r w:rsidRPr="007824AC">
        <w:rPr>
          <w:rFonts w:ascii="Times New Roman" w:eastAsia="Calibri" w:hAnsi="Times New Roman" w:cs="Times New Roman"/>
          <w:sz w:val="24"/>
          <w:szCs w:val="24"/>
        </w:rPr>
        <w:t>, and evaluate the effectiveness of lessons and teaching approaches.  They</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will</w:t>
      </w:r>
      <w:proofErr w:type="gramEnd"/>
      <w:r w:rsidRPr="007824AC">
        <w:rPr>
          <w:rFonts w:ascii="Times New Roman" w:eastAsia="Calibri" w:hAnsi="Times New Roman" w:cs="Times New Roman"/>
          <w:sz w:val="24"/>
          <w:szCs w:val="24"/>
        </w:rPr>
        <w:t xml:space="preserve"> also direct the juvenile participants in the creation of a final showcase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performance</w:t>
      </w:r>
      <w:proofErr w:type="gramEnd"/>
      <w:r w:rsidRPr="007824AC">
        <w:rPr>
          <w:rFonts w:ascii="Times New Roman" w:eastAsia="Calibri" w:hAnsi="Times New Roman" w:cs="Times New Roman"/>
          <w:sz w:val="24"/>
          <w:szCs w:val="24"/>
        </w:rPr>
        <w:t xml:space="preserve">.  </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Sociology students will assess the effectiveness of the program as an intervention</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roofErr w:type="gramStart"/>
      <w:r w:rsidRPr="007824AC">
        <w:rPr>
          <w:rFonts w:ascii="Times New Roman" w:eastAsia="Calibri" w:hAnsi="Times New Roman" w:cs="Times New Roman"/>
          <w:sz w:val="24"/>
          <w:szCs w:val="24"/>
        </w:rPr>
        <w:t>for</w:t>
      </w:r>
      <w:proofErr w:type="gramEnd"/>
      <w:r w:rsidRPr="007824AC">
        <w:rPr>
          <w:rFonts w:ascii="Times New Roman" w:eastAsia="Calibri" w:hAnsi="Times New Roman" w:cs="Times New Roman"/>
          <w:sz w:val="24"/>
          <w:szCs w:val="24"/>
        </w:rPr>
        <w:t xml:space="preserve"> at risk youth in the community.  They will develop instruments for the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collection</w:t>
      </w:r>
      <w:proofErr w:type="gramEnd"/>
      <w:r w:rsidRPr="007824AC">
        <w:rPr>
          <w:rFonts w:ascii="Times New Roman" w:eastAsia="Calibri" w:hAnsi="Times New Roman" w:cs="Times New Roman"/>
          <w:sz w:val="24"/>
          <w:szCs w:val="24"/>
        </w:rPr>
        <w:t xml:space="preserve"> of quantitative and qualitative data and will use these instruments to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determine</w:t>
      </w:r>
      <w:proofErr w:type="gramEnd"/>
      <w:r w:rsidRPr="007824AC">
        <w:rPr>
          <w:rFonts w:ascii="Times New Roman" w:eastAsia="Calibri" w:hAnsi="Times New Roman" w:cs="Times New Roman"/>
          <w:sz w:val="24"/>
          <w:szCs w:val="24"/>
        </w:rPr>
        <w:t xml:space="preserve"> the actual impact of the program on the diverted youth.  A faculty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member</w:t>
      </w:r>
      <w:proofErr w:type="gramEnd"/>
      <w:r w:rsidRPr="007824AC">
        <w:rPr>
          <w:rFonts w:ascii="Times New Roman" w:eastAsia="Calibri" w:hAnsi="Times New Roman" w:cs="Times New Roman"/>
          <w:sz w:val="24"/>
          <w:szCs w:val="24"/>
        </w:rPr>
        <w:t xml:space="preserve"> from the Department of Sociology will oversee these research activities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as</w:t>
      </w:r>
      <w:proofErr w:type="gramEnd"/>
      <w:r w:rsidRPr="007824AC">
        <w:rPr>
          <w:rFonts w:ascii="Times New Roman" w:eastAsia="Calibri" w:hAnsi="Times New Roman" w:cs="Times New Roman"/>
          <w:sz w:val="24"/>
          <w:szCs w:val="24"/>
        </w:rPr>
        <w:t xml:space="preserve"> part of his/her service to the community.  WKU’s Institutional Review Board</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(IRB) will approve all research related activities.</w:t>
      </w:r>
    </w:p>
    <w:p w:rsidR="007824AC" w:rsidRPr="007824AC" w:rsidRDefault="007824AC" w:rsidP="007824AC">
      <w:pPr>
        <w:spacing w:after="0" w:line="240" w:lineRule="auto"/>
        <w:ind w:firstLine="720"/>
        <w:rPr>
          <w:rFonts w:ascii="Times New Roman" w:eastAsia="Calibri" w:hAnsi="Times New Roman" w:cs="Times New Roman"/>
          <w:b/>
          <w:sz w:val="24"/>
          <w:szCs w:val="24"/>
        </w:rPr>
      </w:pPr>
      <w:r w:rsidRPr="007824AC">
        <w:rPr>
          <w:rFonts w:ascii="Times New Roman" w:eastAsia="Calibri" w:hAnsi="Times New Roman" w:cs="Times New Roman"/>
          <w:sz w:val="24"/>
          <w:szCs w:val="24"/>
        </w:rPr>
        <w:t xml:space="preserve">3.2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Course outline:</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Unit One:  Strategies for Working with At-Risk Youth:  Students will be </w:t>
      </w:r>
    </w:p>
    <w:p w:rsidR="007824AC" w:rsidRPr="007824AC" w:rsidRDefault="007824AC" w:rsidP="007824AC">
      <w:pPr>
        <w:spacing w:after="0" w:line="240" w:lineRule="auto"/>
        <w:ind w:left="720" w:firstLine="72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introduced</w:t>
      </w:r>
      <w:proofErr w:type="gramEnd"/>
      <w:r w:rsidRPr="007824AC">
        <w:rPr>
          <w:rFonts w:ascii="Times New Roman" w:eastAsia="Calibri" w:hAnsi="Times New Roman" w:cs="Times New Roman"/>
          <w:sz w:val="24"/>
          <w:szCs w:val="24"/>
        </w:rPr>
        <w:t xml:space="preserve"> to a range of strategies for teaching at-risk youths, and will study </w:t>
      </w:r>
    </w:p>
    <w:p w:rsidR="007824AC" w:rsidRPr="007824AC" w:rsidRDefault="007824AC" w:rsidP="007824AC">
      <w:pPr>
        <w:spacing w:after="0" w:line="240" w:lineRule="auto"/>
        <w:ind w:left="1440"/>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the</w:t>
      </w:r>
      <w:proofErr w:type="gramEnd"/>
      <w:r w:rsidRPr="007824AC">
        <w:rPr>
          <w:rFonts w:ascii="Times New Roman" w:eastAsia="Calibri" w:hAnsi="Times New Roman" w:cs="Times New Roman"/>
          <w:sz w:val="24"/>
          <w:szCs w:val="24"/>
        </w:rPr>
        <w:t xml:space="preserve"> latest research in delinquency in preparation for actually teaching youth.</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left="1440"/>
        <w:rPr>
          <w:rFonts w:ascii="Times New Roman" w:eastAsia="Calibri" w:hAnsi="Times New Roman" w:cs="Times New Roman"/>
          <w:sz w:val="24"/>
          <w:szCs w:val="24"/>
        </w:rPr>
      </w:pPr>
      <w:r w:rsidRPr="007824AC">
        <w:rPr>
          <w:rFonts w:ascii="Times New Roman" w:eastAsia="Calibri" w:hAnsi="Times New Roman" w:cs="Times New Roman"/>
          <w:sz w:val="24"/>
          <w:szCs w:val="24"/>
        </w:rPr>
        <w:t>Unit Two:  Theatre Workshop:  Students will create lesson plans designed to introduce youth to basic theatrical concepts and to increase positive peer interactions and enhance critical thinking and communication skills.  They will implement these lessons with the youth and evaluate their effectiveness.</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left="144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Unit Three:  Showcase Development:  Students will guide the diverted youth in creating a showcase performance that will be presented for their families and friends.  </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left="1440"/>
        <w:rPr>
          <w:rFonts w:ascii="Times New Roman" w:eastAsia="Calibri" w:hAnsi="Times New Roman" w:cs="Times New Roman"/>
          <w:sz w:val="24"/>
          <w:szCs w:val="24"/>
        </w:rPr>
      </w:pPr>
      <w:r w:rsidRPr="007824AC">
        <w:rPr>
          <w:rFonts w:ascii="Times New Roman" w:eastAsia="Calibri" w:hAnsi="Times New Roman" w:cs="Times New Roman"/>
          <w:sz w:val="24"/>
          <w:szCs w:val="24"/>
        </w:rPr>
        <w:t>Unit Four:  Evaluation:  Theatre and Sociology students will use formal and informal data collected throughout the semester to evaluate the effectiveness of the program.</w:t>
      </w:r>
    </w:p>
    <w:p w:rsidR="007824AC" w:rsidRPr="007824AC" w:rsidRDefault="007824AC" w:rsidP="007824AC">
      <w:pPr>
        <w:spacing w:after="0" w:line="240" w:lineRule="auto"/>
        <w:ind w:firstLine="720"/>
        <w:rPr>
          <w:rFonts w:ascii="Times New Roman" w:eastAsia="Calibri" w:hAnsi="Times New Roman" w:cs="Times New Roman"/>
          <w:b/>
          <w:sz w:val="24"/>
          <w:szCs w:val="24"/>
        </w:rPr>
      </w:pPr>
      <w:r w:rsidRPr="007824AC">
        <w:rPr>
          <w:rFonts w:ascii="Times New Roman" w:eastAsia="Calibri" w:hAnsi="Times New Roman" w:cs="Times New Roman"/>
          <w:sz w:val="24"/>
          <w:szCs w:val="24"/>
        </w:rPr>
        <w:t xml:space="preserve">3.3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Student expectations and requirements:  </w:t>
      </w:r>
    </w:p>
    <w:p w:rsidR="007824AC" w:rsidRPr="007824AC" w:rsidRDefault="007824AC" w:rsidP="007824AC">
      <w:pPr>
        <w:spacing w:after="0" w:line="240" w:lineRule="auto"/>
        <w:ind w:left="1440"/>
        <w:rPr>
          <w:rFonts w:ascii="Times New Roman" w:eastAsia="Calibri" w:hAnsi="Times New Roman" w:cs="Times New Roman"/>
          <w:sz w:val="24"/>
          <w:szCs w:val="24"/>
        </w:rPr>
      </w:pPr>
      <w:r w:rsidRPr="007824AC">
        <w:rPr>
          <w:rFonts w:ascii="Times New Roman" w:eastAsia="Calibri" w:hAnsi="Times New Roman" w:cs="Times New Roman"/>
          <w:sz w:val="24"/>
          <w:szCs w:val="24"/>
        </w:rPr>
        <w:t>Theatre students will be evaluated based on their written lesson plans, weekly journals analyzing the effectiveness of different teaching strategies, their hands-on teaching work with the diverted youth, and their final program evaluations.  Sociology students will be evaluated based on the development and implementation of various research activities that will assess the effectiveness of the program.</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3.4</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Tentative texts and course materials:  </w:t>
      </w:r>
      <w:r w:rsidRPr="007824AC">
        <w:rPr>
          <w:rFonts w:ascii="Times New Roman" w:eastAsia="Calibri" w:hAnsi="Times New Roman" w:cs="Times New Roman"/>
          <w:sz w:val="24"/>
          <w:szCs w:val="24"/>
        </w:rPr>
        <w:t>There are no specific texts required for</w:t>
      </w:r>
    </w:p>
    <w:p w:rsidR="007824AC" w:rsidRPr="007824AC" w:rsidRDefault="007824AC" w:rsidP="007824AC">
      <w:pPr>
        <w:spacing w:after="0" w:line="240" w:lineRule="auto"/>
        <w:ind w:left="1440" w:firstLine="45"/>
        <w:rPr>
          <w:rFonts w:ascii="Times New Roman" w:eastAsia="Calibri" w:hAnsi="Times New Roman" w:cs="Times New Roman"/>
          <w:sz w:val="24"/>
          <w:szCs w:val="24"/>
        </w:rPr>
      </w:pPr>
      <w:proofErr w:type="gramStart"/>
      <w:r w:rsidRPr="007824AC">
        <w:rPr>
          <w:rFonts w:ascii="Times New Roman" w:eastAsia="Calibri" w:hAnsi="Times New Roman" w:cs="Times New Roman"/>
          <w:sz w:val="24"/>
          <w:szCs w:val="24"/>
        </w:rPr>
        <w:t>this</w:t>
      </w:r>
      <w:proofErr w:type="gramEnd"/>
      <w:r w:rsidRPr="007824AC">
        <w:rPr>
          <w:rFonts w:ascii="Times New Roman" w:eastAsia="Calibri" w:hAnsi="Times New Roman" w:cs="Times New Roman"/>
          <w:sz w:val="24"/>
          <w:szCs w:val="24"/>
        </w:rPr>
        <w:t xml:space="preserve"> course, although students may be referred to appropriate articles and research in the fields of education, theatre and criminology.</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4.</w:t>
      </w:r>
      <w:r w:rsidRPr="007824AC">
        <w:rPr>
          <w:rFonts w:ascii="Times New Roman" w:eastAsia="Calibri" w:hAnsi="Times New Roman" w:cs="Times New Roman"/>
          <w:b/>
          <w:sz w:val="24"/>
          <w:szCs w:val="24"/>
        </w:rPr>
        <w:tab/>
        <w:t>Resources:</w:t>
      </w:r>
    </w:p>
    <w:p w:rsidR="007824AC" w:rsidRPr="007824AC" w:rsidRDefault="007824AC" w:rsidP="007824AC">
      <w:pPr>
        <w:spacing w:after="0" w:line="240" w:lineRule="auto"/>
        <w:rPr>
          <w:rFonts w:ascii="Times New Roman" w:eastAsia="Calibri" w:hAnsi="Times New Roman" w:cs="Times New Roman"/>
          <w:sz w:val="24"/>
          <w:szCs w:val="24"/>
        </w:rPr>
      </w:pPr>
      <w:r w:rsidRPr="007824AC">
        <w:rPr>
          <w:rFonts w:ascii="Times New Roman" w:eastAsia="Calibri" w:hAnsi="Times New Roman" w:cs="Times New Roman"/>
          <w:b/>
          <w:sz w:val="24"/>
          <w:szCs w:val="24"/>
        </w:rPr>
        <w:tab/>
      </w:r>
      <w:r w:rsidRPr="007824AC">
        <w:rPr>
          <w:rFonts w:ascii="Times New Roman" w:eastAsia="Calibri" w:hAnsi="Times New Roman" w:cs="Times New Roman"/>
          <w:sz w:val="24"/>
          <w:szCs w:val="24"/>
        </w:rPr>
        <w:t>4.1</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Library resources:  </w:t>
      </w:r>
      <w:r w:rsidRPr="007824AC">
        <w:rPr>
          <w:rFonts w:ascii="Times New Roman" w:eastAsia="Calibri" w:hAnsi="Times New Roman" w:cs="Times New Roman"/>
          <w:sz w:val="24"/>
          <w:szCs w:val="24"/>
        </w:rPr>
        <w:t>Existing resources are sufficient.</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4.2  </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Computer resources:  </w:t>
      </w:r>
      <w:r w:rsidRPr="007824AC">
        <w:rPr>
          <w:rFonts w:ascii="Times New Roman" w:eastAsia="Calibri" w:hAnsi="Times New Roman" w:cs="Times New Roman"/>
          <w:sz w:val="24"/>
          <w:szCs w:val="24"/>
        </w:rPr>
        <w:t>Existing resources are sufficient</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r w:rsidRPr="007824AC">
        <w:rPr>
          <w:rFonts w:ascii="Times New Roman" w:eastAsia="Calibri" w:hAnsi="Times New Roman" w:cs="Times New Roman"/>
          <w:b/>
          <w:sz w:val="24"/>
          <w:szCs w:val="24"/>
        </w:rPr>
        <w:t xml:space="preserve">5. </w:t>
      </w:r>
      <w:r w:rsidRPr="007824AC">
        <w:rPr>
          <w:rFonts w:ascii="Times New Roman" w:eastAsia="Calibri" w:hAnsi="Times New Roman" w:cs="Times New Roman"/>
          <w:b/>
          <w:sz w:val="24"/>
          <w:szCs w:val="24"/>
        </w:rPr>
        <w:tab/>
        <w:t>Budget implications</w:t>
      </w:r>
      <w:r w:rsidRPr="007824AC">
        <w:rPr>
          <w:rFonts w:ascii="Times New Roman" w:eastAsia="Calibri" w:hAnsi="Times New Roman" w:cs="Times New Roman"/>
          <w:sz w:val="24"/>
          <w:szCs w:val="24"/>
        </w:rPr>
        <w:t>:</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left="1440" w:hanging="720"/>
        <w:rPr>
          <w:rFonts w:ascii="Times New Roman" w:eastAsia="Calibri" w:hAnsi="Times New Roman" w:cs="Times New Roman"/>
          <w:sz w:val="24"/>
          <w:szCs w:val="24"/>
        </w:rPr>
      </w:pPr>
      <w:r w:rsidRPr="007824AC">
        <w:rPr>
          <w:rFonts w:ascii="Times New Roman" w:eastAsia="Calibri" w:hAnsi="Times New Roman" w:cs="Times New Roman"/>
          <w:sz w:val="24"/>
          <w:szCs w:val="24"/>
        </w:rPr>
        <w:t>5.1</w:t>
      </w:r>
      <w:r w:rsidRPr="007824AC">
        <w:rPr>
          <w:rFonts w:ascii="Times New Roman" w:eastAsia="Calibri" w:hAnsi="Times New Roman" w:cs="Times New Roman"/>
          <w:sz w:val="24"/>
          <w:szCs w:val="24"/>
        </w:rPr>
        <w:tab/>
        <w:t xml:space="preserve"> </w:t>
      </w:r>
      <w:r w:rsidRPr="007824AC">
        <w:rPr>
          <w:rFonts w:ascii="Times New Roman" w:eastAsia="Calibri" w:hAnsi="Times New Roman" w:cs="Times New Roman"/>
          <w:b/>
          <w:sz w:val="24"/>
          <w:szCs w:val="24"/>
        </w:rPr>
        <w:t xml:space="preserve">Proposed method of staffing:  </w:t>
      </w:r>
      <w:r w:rsidRPr="007824AC">
        <w:rPr>
          <w:rFonts w:ascii="Times New Roman" w:eastAsia="Calibri" w:hAnsi="Times New Roman" w:cs="Times New Roman"/>
          <w:sz w:val="24"/>
          <w:szCs w:val="24"/>
        </w:rPr>
        <w:t xml:space="preserve">Current staffing is adequate to meet the needs of this course.  Should the program grow significantly, the department or college could request another faculty line.  </w:t>
      </w:r>
    </w:p>
    <w:p w:rsidR="007824AC" w:rsidRPr="007824AC" w:rsidRDefault="007824AC" w:rsidP="007824AC">
      <w:pPr>
        <w:spacing w:after="0" w:line="240" w:lineRule="auto"/>
        <w:ind w:left="1440" w:hanging="720"/>
        <w:rPr>
          <w:rFonts w:ascii="Times New Roman" w:eastAsia="Calibri" w:hAnsi="Times New Roman" w:cs="Times New Roman"/>
          <w:sz w:val="24"/>
          <w:szCs w:val="24"/>
        </w:rPr>
      </w:pPr>
      <w:r w:rsidRPr="007824AC">
        <w:rPr>
          <w:rFonts w:ascii="Times New Roman" w:eastAsia="Calibri" w:hAnsi="Times New Roman" w:cs="Times New Roman"/>
          <w:sz w:val="24"/>
          <w:szCs w:val="24"/>
        </w:rPr>
        <w:lastRenderedPageBreak/>
        <w:t>5.2</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Special equipment needed: </w:t>
      </w:r>
      <w:r w:rsidRPr="007824AC">
        <w:rPr>
          <w:rFonts w:ascii="Times New Roman" w:eastAsia="Calibri" w:hAnsi="Times New Roman" w:cs="Times New Roman"/>
          <w:sz w:val="24"/>
          <w:szCs w:val="24"/>
        </w:rPr>
        <w:t xml:space="preserve"> The one additional expense of the course is the cost of transporting the diverted youth from their schools to the WKU campus.  This cost was covered by a PIE grant in the spring of 2012 and we are exploring additional grant funding through the </w:t>
      </w:r>
      <w:proofErr w:type="gramStart"/>
      <w:r w:rsidRPr="007824AC">
        <w:rPr>
          <w:rFonts w:ascii="Times New Roman" w:eastAsia="Calibri" w:hAnsi="Times New Roman" w:cs="Times New Roman"/>
          <w:sz w:val="24"/>
          <w:szCs w:val="24"/>
        </w:rPr>
        <w:t>ALIVE</w:t>
      </w:r>
      <w:proofErr w:type="gramEnd"/>
      <w:r w:rsidRPr="007824AC">
        <w:rPr>
          <w:rFonts w:ascii="Times New Roman" w:eastAsia="Calibri" w:hAnsi="Times New Roman" w:cs="Times New Roman"/>
          <w:sz w:val="24"/>
          <w:szCs w:val="24"/>
        </w:rPr>
        <w:t xml:space="preserve"> center and targeted donations.  The cost for transportation for the entire semester last spring was approximately $800.00.  We currently have $700.00 remaining from our PIE grant which we are seeking to roll over as seed money to use for transportation in the future.</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5.3</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Expendable materials needed:  </w:t>
      </w:r>
      <w:r w:rsidRPr="007824AC">
        <w:rPr>
          <w:rFonts w:ascii="Times New Roman" w:eastAsia="Calibri" w:hAnsi="Times New Roman" w:cs="Times New Roman"/>
          <w:sz w:val="24"/>
          <w:szCs w:val="24"/>
        </w:rPr>
        <w:t>None</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5.4</w:t>
      </w:r>
      <w:r w:rsidRPr="007824AC">
        <w:rPr>
          <w:rFonts w:ascii="Times New Roman" w:eastAsia="Calibri" w:hAnsi="Times New Roman" w:cs="Times New Roman"/>
          <w:sz w:val="24"/>
          <w:szCs w:val="24"/>
        </w:rPr>
        <w:tab/>
      </w:r>
      <w:r w:rsidRPr="007824AC">
        <w:rPr>
          <w:rFonts w:ascii="Times New Roman" w:eastAsia="Calibri" w:hAnsi="Times New Roman" w:cs="Times New Roman"/>
          <w:b/>
          <w:sz w:val="24"/>
          <w:szCs w:val="24"/>
        </w:rPr>
        <w:t xml:space="preserve">Laboratory materials needed:  </w:t>
      </w:r>
      <w:r w:rsidRPr="007824AC">
        <w:rPr>
          <w:rFonts w:ascii="Times New Roman" w:eastAsia="Calibri" w:hAnsi="Times New Roman" w:cs="Times New Roman"/>
          <w:sz w:val="24"/>
          <w:szCs w:val="24"/>
        </w:rPr>
        <w:t>None</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r w:rsidRPr="007824AC">
        <w:rPr>
          <w:rFonts w:ascii="Times New Roman" w:eastAsia="Calibri" w:hAnsi="Times New Roman" w:cs="Times New Roman"/>
          <w:b/>
          <w:sz w:val="24"/>
          <w:szCs w:val="24"/>
        </w:rPr>
        <w:t>6.</w:t>
      </w:r>
      <w:r w:rsidRPr="007824AC">
        <w:rPr>
          <w:rFonts w:ascii="Times New Roman" w:eastAsia="Calibri" w:hAnsi="Times New Roman" w:cs="Times New Roman"/>
          <w:b/>
          <w:sz w:val="24"/>
          <w:szCs w:val="24"/>
        </w:rPr>
        <w:tab/>
        <w:t xml:space="preserve">Proposed term for implementation:  </w:t>
      </w:r>
      <w:r w:rsidRPr="007824AC">
        <w:rPr>
          <w:rFonts w:ascii="Times New Roman" w:eastAsia="Calibri" w:hAnsi="Times New Roman" w:cs="Times New Roman"/>
          <w:sz w:val="24"/>
          <w:szCs w:val="24"/>
        </w:rPr>
        <w:t>Spring 2013</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numPr>
          <w:ilvl w:val="0"/>
          <w:numId w:val="6"/>
        </w:numPr>
        <w:spacing w:after="0" w:line="240" w:lineRule="auto"/>
        <w:contextualSpacing/>
        <w:rPr>
          <w:rFonts w:ascii="Times New Roman" w:eastAsia="Calibri" w:hAnsi="Times New Roman" w:cs="Times New Roman"/>
          <w:b/>
          <w:sz w:val="24"/>
          <w:szCs w:val="24"/>
        </w:rPr>
      </w:pPr>
      <w:r w:rsidRPr="007824AC">
        <w:rPr>
          <w:rFonts w:ascii="Times New Roman" w:eastAsia="Calibri" w:hAnsi="Times New Roman" w:cs="Times New Roman"/>
          <w:b/>
          <w:sz w:val="24"/>
          <w:szCs w:val="24"/>
        </w:rPr>
        <w:t>Dates of prior committee approvals:</w:t>
      </w:r>
    </w:p>
    <w:p w:rsidR="007824AC" w:rsidRPr="007824AC" w:rsidRDefault="007824AC" w:rsidP="007824AC">
      <w:pPr>
        <w:spacing w:after="0" w:line="240" w:lineRule="auto"/>
        <w:ind w:left="360"/>
        <w:contextualSpacing/>
        <w:rPr>
          <w:rFonts w:ascii="Times New Roman" w:eastAsia="Calibri" w:hAnsi="Times New Roman" w:cs="Times New Roman"/>
          <w:b/>
          <w:sz w:val="24"/>
          <w:szCs w:val="24"/>
        </w:rPr>
      </w:pPr>
      <w:r w:rsidRPr="007824AC">
        <w:rPr>
          <w:rFonts w:ascii="Times New Roman" w:eastAsia="Calibri" w:hAnsi="Times New Roman" w:cs="Times New Roman"/>
          <w:b/>
          <w:sz w:val="24"/>
          <w:szCs w:val="24"/>
        </w:rPr>
        <w:t xml:space="preserve">  </w:t>
      </w: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Department of Theatre and Dance:</w:t>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t>_______</w:t>
      </w:r>
      <w:r w:rsidRPr="007824AC">
        <w:rPr>
          <w:rFonts w:ascii="Times New Roman" w:eastAsia="Calibri" w:hAnsi="Times New Roman" w:cs="Times New Roman"/>
          <w:sz w:val="24"/>
          <w:szCs w:val="24"/>
          <w:u w:val="single"/>
        </w:rPr>
        <w:t>9-4-2012</w:t>
      </w:r>
      <w:r w:rsidRPr="007824AC">
        <w:rPr>
          <w:rFonts w:ascii="Times New Roman" w:eastAsia="Calibri" w:hAnsi="Times New Roman" w:cs="Times New Roman"/>
          <w:sz w:val="24"/>
          <w:szCs w:val="24"/>
        </w:rPr>
        <w:t>___________</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PCAL Curriculum Committee:</w:t>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t>_______</w:t>
      </w:r>
      <w:r>
        <w:rPr>
          <w:rFonts w:ascii="Times New Roman" w:eastAsia="Calibri" w:hAnsi="Times New Roman" w:cs="Times New Roman"/>
          <w:sz w:val="24"/>
          <w:szCs w:val="24"/>
        </w:rPr>
        <w:t>October 11, 2012</w:t>
      </w:r>
      <w:r w:rsidRPr="007824AC">
        <w:rPr>
          <w:rFonts w:ascii="Times New Roman" w:eastAsia="Calibri" w:hAnsi="Times New Roman" w:cs="Times New Roman"/>
          <w:sz w:val="24"/>
          <w:szCs w:val="24"/>
        </w:rPr>
        <w:t>____</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Undergraduate Curriculum Committee</w:t>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t>_________________________</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ind w:firstLine="720"/>
        <w:rPr>
          <w:rFonts w:ascii="Times New Roman" w:eastAsia="Calibri" w:hAnsi="Times New Roman" w:cs="Times New Roman"/>
          <w:sz w:val="24"/>
          <w:szCs w:val="24"/>
        </w:rPr>
      </w:pPr>
      <w:r w:rsidRPr="007824AC">
        <w:rPr>
          <w:rFonts w:ascii="Times New Roman" w:eastAsia="Calibri" w:hAnsi="Times New Roman" w:cs="Times New Roman"/>
          <w:sz w:val="24"/>
          <w:szCs w:val="24"/>
        </w:rPr>
        <w:t>University Senate</w:t>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r>
      <w:r w:rsidRPr="007824AC">
        <w:rPr>
          <w:rFonts w:ascii="Times New Roman" w:eastAsia="Calibri" w:hAnsi="Times New Roman" w:cs="Times New Roman"/>
          <w:sz w:val="24"/>
          <w:szCs w:val="24"/>
        </w:rPr>
        <w:tab/>
        <w:t>_________________________</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b/>
          <w:sz w:val="24"/>
          <w:szCs w:val="24"/>
        </w:rPr>
      </w:pPr>
      <w:r w:rsidRPr="007824AC">
        <w:rPr>
          <w:rFonts w:ascii="Times New Roman" w:eastAsia="Calibri" w:hAnsi="Times New Roman" w:cs="Times New Roman"/>
          <w:b/>
          <w:sz w:val="24"/>
          <w:szCs w:val="24"/>
        </w:rPr>
        <w:t>Attachment:  Course Inventory Form</w:t>
      </w: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r w:rsidRPr="007824AC">
        <w:rPr>
          <w:rFonts w:ascii="Times New Roman" w:eastAsia="Calibri" w:hAnsi="Times New Roman" w:cs="Times New Roman"/>
          <w:sz w:val="24"/>
          <w:szCs w:val="24"/>
        </w:rPr>
        <w:t xml:space="preserve"> </w:t>
      </w:r>
    </w:p>
    <w:p w:rsidR="007824AC" w:rsidRPr="007824AC" w:rsidRDefault="007824AC" w:rsidP="007824AC">
      <w:pPr>
        <w:spacing w:after="0" w:line="240" w:lineRule="auto"/>
        <w:rPr>
          <w:rFonts w:ascii="Times New Roman" w:eastAsia="Calibri" w:hAnsi="Times New Roman" w:cs="Times New Roman"/>
          <w:b/>
          <w:sz w:val="24"/>
          <w:szCs w:val="24"/>
        </w:rPr>
      </w:pPr>
    </w:p>
    <w:p w:rsidR="007824AC" w:rsidRPr="007824AC" w:rsidRDefault="007824AC" w:rsidP="007824AC">
      <w:pPr>
        <w:spacing w:after="0" w:line="240" w:lineRule="auto"/>
        <w:rPr>
          <w:rFonts w:ascii="Times New Roman" w:eastAsia="Calibri" w:hAnsi="Times New Roman" w:cs="Times New Roman"/>
          <w:sz w:val="24"/>
          <w:szCs w:val="24"/>
        </w:rPr>
      </w:pPr>
    </w:p>
    <w:p w:rsidR="007824AC" w:rsidRPr="007824AC" w:rsidRDefault="007824AC" w:rsidP="007824AC">
      <w:pPr>
        <w:spacing w:after="0"/>
        <w:rPr>
          <w:rFonts w:ascii="Times New Roman" w:eastAsia="Calibri" w:hAnsi="Times New Roman" w:cs="Times New Roman"/>
          <w:sz w:val="24"/>
          <w:szCs w:val="24"/>
        </w:rPr>
      </w:pPr>
    </w:p>
    <w:p w:rsidR="007824AC" w:rsidRDefault="007824AC">
      <w:r>
        <w:br w:type="page"/>
      </w:r>
    </w:p>
    <w:p w:rsidR="00F93B2C" w:rsidRPr="00F93B2C" w:rsidRDefault="00F93B2C" w:rsidP="00F93B2C">
      <w:pPr>
        <w:spacing w:after="0" w:line="240" w:lineRule="auto"/>
        <w:jc w:val="right"/>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lastRenderedPageBreak/>
        <w:t>Proposal Date: 6/1/2012</w:t>
      </w:r>
    </w:p>
    <w:p w:rsidR="00F93B2C" w:rsidRPr="00F93B2C" w:rsidRDefault="00F93B2C" w:rsidP="00F93B2C">
      <w:pPr>
        <w:spacing w:after="0" w:line="240" w:lineRule="auto"/>
        <w:jc w:val="center"/>
        <w:rPr>
          <w:rFonts w:ascii="Times New Roman" w:eastAsia="Times New Roman" w:hAnsi="Times New Roman" w:cs="Times New Roman"/>
          <w:sz w:val="24"/>
          <w:szCs w:val="24"/>
        </w:rPr>
      </w:pPr>
    </w:p>
    <w:p w:rsidR="00F93B2C" w:rsidRPr="00F93B2C" w:rsidRDefault="00F93B2C" w:rsidP="00F93B2C">
      <w:pPr>
        <w:spacing w:after="0" w:line="240" w:lineRule="auto"/>
        <w:jc w:val="center"/>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Potter College of Art &amp; Letters</w:t>
      </w:r>
    </w:p>
    <w:p w:rsidR="00F93B2C" w:rsidRPr="00F93B2C" w:rsidRDefault="00F93B2C" w:rsidP="00F93B2C">
      <w:pPr>
        <w:spacing w:after="0" w:line="240" w:lineRule="auto"/>
        <w:jc w:val="center"/>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Department of Art</w:t>
      </w:r>
    </w:p>
    <w:p w:rsidR="00F93B2C" w:rsidRPr="00F93B2C" w:rsidRDefault="00F93B2C" w:rsidP="00F93B2C">
      <w:pPr>
        <w:spacing w:after="0" w:line="240" w:lineRule="auto"/>
        <w:jc w:val="center"/>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Proposal to Make Multiple Revisions to a Course</w:t>
      </w:r>
    </w:p>
    <w:p w:rsidR="00F93B2C" w:rsidRPr="00F93B2C" w:rsidRDefault="00F93B2C" w:rsidP="00F93B2C">
      <w:pPr>
        <w:spacing w:after="0" w:line="240" w:lineRule="auto"/>
        <w:jc w:val="center"/>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(Action Item)</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Contact Person:  Brent Oglesbee, brent.oglesbee@wku.edu, 5-6566</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1.</w:t>
      </w:r>
      <w:r w:rsidRPr="00F93B2C">
        <w:rPr>
          <w:rFonts w:ascii="Times New Roman" w:eastAsia="Times New Roman" w:hAnsi="Times New Roman" w:cs="Times New Roman"/>
          <w:b/>
          <w:sz w:val="24"/>
          <w:szCs w:val="24"/>
        </w:rPr>
        <w:tab/>
        <w:t>Identification of course:</w:t>
      </w:r>
    </w:p>
    <w:p w:rsidR="00F93B2C" w:rsidRPr="00F93B2C" w:rsidRDefault="00F93B2C" w:rsidP="00F93B2C">
      <w:pPr>
        <w:numPr>
          <w:ilvl w:val="1"/>
          <w:numId w:val="1"/>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Current course prefix (subject area) and number:  ART 434</w:t>
      </w:r>
    </w:p>
    <w:p w:rsidR="00F93B2C" w:rsidRPr="00F93B2C" w:rsidRDefault="00F93B2C" w:rsidP="00F93B2C">
      <w:pPr>
        <w:numPr>
          <w:ilvl w:val="1"/>
          <w:numId w:val="1"/>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Course title: Capstone Seminar</w:t>
      </w:r>
    </w:p>
    <w:p w:rsidR="00F93B2C" w:rsidRPr="00F93B2C" w:rsidRDefault="00F93B2C" w:rsidP="00F93B2C">
      <w:pPr>
        <w:numPr>
          <w:ilvl w:val="1"/>
          <w:numId w:val="1"/>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Credit hours: 1</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2.</w:t>
      </w:r>
      <w:r w:rsidRPr="00F93B2C">
        <w:rPr>
          <w:rFonts w:ascii="Times New Roman" w:eastAsia="Times New Roman" w:hAnsi="Times New Roman" w:cs="Times New Roman"/>
          <w:b/>
          <w:sz w:val="24"/>
          <w:szCs w:val="24"/>
        </w:rPr>
        <w:tab/>
        <w:t>Revise course title: N/A</w:t>
      </w:r>
    </w:p>
    <w:p w:rsidR="00F93B2C" w:rsidRPr="00F93B2C" w:rsidRDefault="00F93B2C" w:rsidP="00F93B2C">
      <w:pPr>
        <w:numPr>
          <w:ilvl w:val="1"/>
          <w:numId w:val="3"/>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Current course title:</w:t>
      </w:r>
    </w:p>
    <w:p w:rsidR="00F93B2C" w:rsidRPr="00F93B2C" w:rsidRDefault="00F93B2C" w:rsidP="00F93B2C">
      <w:pPr>
        <w:numPr>
          <w:ilvl w:val="1"/>
          <w:numId w:val="3"/>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Proposed course title:</w:t>
      </w:r>
    </w:p>
    <w:p w:rsidR="00F93B2C" w:rsidRPr="00F93B2C" w:rsidRDefault="00F93B2C" w:rsidP="00F93B2C">
      <w:pPr>
        <w:numPr>
          <w:ilvl w:val="1"/>
          <w:numId w:val="3"/>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Proposed abbreviated title:</w:t>
      </w:r>
    </w:p>
    <w:p w:rsidR="00F93B2C" w:rsidRPr="00F93B2C" w:rsidRDefault="00F93B2C" w:rsidP="00F93B2C">
      <w:pPr>
        <w:numPr>
          <w:ilvl w:val="1"/>
          <w:numId w:val="3"/>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Rationale for revision of course title:</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3.</w:t>
      </w:r>
      <w:r w:rsidRPr="00F93B2C">
        <w:rPr>
          <w:rFonts w:ascii="Times New Roman" w:eastAsia="Times New Roman" w:hAnsi="Times New Roman" w:cs="Times New Roman"/>
          <w:b/>
          <w:sz w:val="24"/>
          <w:szCs w:val="24"/>
        </w:rPr>
        <w:tab/>
        <w:t>Revise course number: N/A</w:t>
      </w:r>
    </w:p>
    <w:p w:rsidR="00F93B2C" w:rsidRPr="00F93B2C" w:rsidRDefault="00F93B2C" w:rsidP="00F93B2C">
      <w:pPr>
        <w:numPr>
          <w:ilvl w:val="1"/>
          <w:numId w:val="4"/>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Current course number:</w:t>
      </w:r>
    </w:p>
    <w:p w:rsidR="00F93B2C" w:rsidRPr="00F93B2C" w:rsidRDefault="00F93B2C" w:rsidP="00F93B2C">
      <w:pPr>
        <w:numPr>
          <w:ilvl w:val="1"/>
          <w:numId w:val="4"/>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Proposed course number:</w:t>
      </w:r>
    </w:p>
    <w:p w:rsidR="00F93B2C" w:rsidRPr="00F93B2C" w:rsidRDefault="00F93B2C" w:rsidP="00F93B2C">
      <w:pPr>
        <w:numPr>
          <w:ilvl w:val="1"/>
          <w:numId w:val="4"/>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Rationale for revision of course number:</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4.</w:t>
      </w:r>
      <w:r w:rsidRPr="00F93B2C">
        <w:rPr>
          <w:rFonts w:ascii="Times New Roman" w:eastAsia="Times New Roman" w:hAnsi="Times New Roman" w:cs="Times New Roman"/>
          <w:b/>
          <w:sz w:val="24"/>
          <w:szCs w:val="24"/>
        </w:rPr>
        <w:tab/>
        <w:t>Revise course prerequisites/ special requirements:</w:t>
      </w:r>
    </w:p>
    <w:p w:rsidR="00F93B2C" w:rsidRPr="00F93B2C" w:rsidRDefault="00F93B2C" w:rsidP="00F93B2C">
      <w:pPr>
        <w:spacing w:after="0" w:line="240" w:lineRule="auto"/>
        <w:ind w:left="720"/>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4.1</w:t>
      </w:r>
      <w:r w:rsidRPr="00F93B2C">
        <w:rPr>
          <w:rFonts w:ascii="Times New Roman" w:eastAsia="Times New Roman" w:hAnsi="Times New Roman" w:cs="Times New Roman"/>
          <w:sz w:val="24"/>
          <w:szCs w:val="24"/>
        </w:rPr>
        <w:tab/>
        <w:t>Current prerequisites: ART 432</w:t>
      </w:r>
    </w:p>
    <w:p w:rsidR="00F93B2C" w:rsidRPr="00F93B2C" w:rsidRDefault="00F93B2C" w:rsidP="00F93B2C">
      <w:pPr>
        <w:spacing w:after="0" w:line="240" w:lineRule="auto"/>
        <w:ind w:left="720"/>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4.2</w:t>
      </w:r>
      <w:r w:rsidRPr="00F93B2C">
        <w:rPr>
          <w:rFonts w:ascii="Times New Roman" w:eastAsia="Times New Roman" w:hAnsi="Times New Roman" w:cs="Times New Roman"/>
          <w:sz w:val="24"/>
          <w:szCs w:val="24"/>
        </w:rPr>
        <w:tab/>
        <w:t xml:space="preserve">Proposed special requirements: Senior standing with studio or graphic design </w:t>
      </w:r>
      <w:r w:rsidRPr="00F93B2C">
        <w:rPr>
          <w:rFonts w:ascii="Times New Roman" w:eastAsia="Times New Roman" w:hAnsi="Times New Roman" w:cs="Times New Roman"/>
          <w:sz w:val="24"/>
          <w:szCs w:val="24"/>
        </w:rPr>
        <w:tab/>
        <w:t>concentrations in BA or BFA</w:t>
      </w:r>
    </w:p>
    <w:p w:rsidR="00F93B2C" w:rsidRPr="00F93B2C" w:rsidRDefault="00F93B2C" w:rsidP="00F93B2C">
      <w:pPr>
        <w:spacing w:after="0" w:line="240" w:lineRule="auto"/>
        <w:ind w:left="720"/>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4.3</w:t>
      </w:r>
      <w:r w:rsidRPr="00F93B2C">
        <w:rPr>
          <w:rFonts w:ascii="Times New Roman" w:eastAsia="Times New Roman" w:hAnsi="Times New Roman" w:cs="Times New Roman"/>
          <w:sz w:val="24"/>
          <w:szCs w:val="24"/>
        </w:rPr>
        <w:tab/>
        <w:t>Rationale for revision of course prerequisites//special requirements:</w:t>
      </w:r>
    </w:p>
    <w:p w:rsidR="00F93B2C" w:rsidRPr="00F93B2C" w:rsidRDefault="00F93B2C" w:rsidP="00F93B2C">
      <w:pPr>
        <w:spacing w:after="0" w:line="240" w:lineRule="auto"/>
        <w:ind w:left="720"/>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ab/>
        <w:t xml:space="preserve">Students in the BA program will no longer be required to take ART 432. Making </w:t>
      </w:r>
      <w:r w:rsidRPr="00F93B2C">
        <w:rPr>
          <w:rFonts w:ascii="Times New Roman" w:eastAsia="Times New Roman" w:hAnsi="Times New Roman" w:cs="Times New Roman"/>
          <w:sz w:val="24"/>
          <w:szCs w:val="24"/>
        </w:rPr>
        <w:tab/>
        <w:t xml:space="preserve">senior standing a requirement ensures this course is taken at the most relevant </w:t>
      </w:r>
      <w:r w:rsidRPr="00F93B2C">
        <w:rPr>
          <w:rFonts w:ascii="Times New Roman" w:eastAsia="Times New Roman" w:hAnsi="Times New Roman" w:cs="Times New Roman"/>
          <w:sz w:val="24"/>
          <w:szCs w:val="24"/>
        </w:rPr>
        <w:tab/>
        <w:t>time in the student’s studies.</w:t>
      </w:r>
    </w:p>
    <w:p w:rsidR="00F93B2C" w:rsidRPr="00F93B2C" w:rsidRDefault="00F93B2C" w:rsidP="00F93B2C">
      <w:pPr>
        <w:spacing w:after="0" w:line="240" w:lineRule="auto"/>
        <w:ind w:left="720"/>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4.4</w:t>
      </w:r>
      <w:r w:rsidRPr="00F93B2C">
        <w:rPr>
          <w:rFonts w:ascii="Times New Roman" w:eastAsia="Times New Roman" w:hAnsi="Times New Roman" w:cs="Times New Roman"/>
          <w:sz w:val="24"/>
          <w:szCs w:val="24"/>
        </w:rPr>
        <w:tab/>
        <w:t xml:space="preserve">Effect on completion of major/minor sequence: There will be no adverse effect on </w:t>
      </w:r>
      <w:r w:rsidRPr="00F93B2C">
        <w:rPr>
          <w:rFonts w:ascii="Times New Roman" w:eastAsia="Times New Roman" w:hAnsi="Times New Roman" w:cs="Times New Roman"/>
          <w:sz w:val="24"/>
          <w:szCs w:val="24"/>
        </w:rPr>
        <w:tab/>
        <w:t>time of completion.</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5.</w:t>
      </w:r>
      <w:r w:rsidRPr="00F93B2C">
        <w:rPr>
          <w:rFonts w:ascii="Times New Roman" w:eastAsia="Times New Roman" w:hAnsi="Times New Roman" w:cs="Times New Roman"/>
          <w:b/>
          <w:sz w:val="24"/>
          <w:szCs w:val="24"/>
        </w:rPr>
        <w:tab/>
        <w:t>Revise course catalog listing:</w:t>
      </w:r>
    </w:p>
    <w:p w:rsidR="00F93B2C" w:rsidRPr="00F93B2C" w:rsidRDefault="00F93B2C" w:rsidP="00F93B2C">
      <w:pPr>
        <w:numPr>
          <w:ilvl w:val="1"/>
          <w:numId w:val="5"/>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 xml:space="preserve">Current course catalog listing: (1) </w:t>
      </w:r>
      <w:proofErr w:type="gramStart"/>
      <w:r w:rsidRPr="00F93B2C">
        <w:rPr>
          <w:rFonts w:ascii="Times New Roman" w:eastAsia="Times New Roman" w:hAnsi="Times New Roman" w:cs="Times New Roman"/>
          <w:sz w:val="24"/>
          <w:szCs w:val="24"/>
        </w:rPr>
        <w:t>Prerequisite</w:t>
      </w:r>
      <w:proofErr w:type="gramEnd"/>
      <w:r w:rsidRPr="00F93B2C">
        <w:rPr>
          <w:rFonts w:ascii="Times New Roman" w:eastAsia="Times New Roman" w:hAnsi="Times New Roman" w:cs="Times New Roman"/>
          <w:sz w:val="24"/>
          <w:szCs w:val="24"/>
        </w:rPr>
        <w:t>: ART 432: Seminar workshop with emphasis on presentation and discussion of practices that are appropriate to future professional development. To be taken the last semester of student’s program of study. Restricted to BFA and BA studio concentration majors. (Grade: Pass/Fail)</w:t>
      </w:r>
    </w:p>
    <w:p w:rsidR="00F93B2C" w:rsidRPr="00F93B2C" w:rsidRDefault="00F93B2C" w:rsidP="00F93B2C">
      <w:pPr>
        <w:numPr>
          <w:ilvl w:val="1"/>
          <w:numId w:val="5"/>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Proposed course catalog listing: (1) Special requirement: Senior standing with studio or graphic design concentrations in BA or BFA. Seminar workshop with emphasis on presentation and practices appropriate to future development. To be taken the last semester of the student’s program of study in art. (Grade: Pass/Fail)</w:t>
      </w:r>
    </w:p>
    <w:p w:rsidR="00F93B2C" w:rsidRPr="00F93B2C" w:rsidRDefault="00F93B2C" w:rsidP="00F93B2C">
      <w:pPr>
        <w:spacing w:after="0" w:line="240" w:lineRule="auto"/>
        <w:ind w:left="720"/>
        <w:rPr>
          <w:rFonts w:ascii="Times New Roman" w:eastAsia="Times New Roman" w:hAnsi="Times New Roman" w:cs="Times New Roman"/>
          <w:sz w:val="24"/>
          <w:szCs w:val="24"/>
        </w:rPr>
      </w:pPr>
    </w:p>
    <w:p w:rsidR="00F93B2C" w:rsidRPr="00F93B2C" w:rsidRDefault="00F93B2C" w:rsidP="00F93B2C">
      <w:pPr>
        <w:numPr>
          <w:ilvl w:val="1"/>
          <w:numId w:val="5"/>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lastRenderedPageBreak/>
        <w:t>Rationale for revision of course catalog listing: ART 432 is not an appropriate prerequisite for all students who will take ART 434. The course will focus on development of the student’s art practice. For some this will be professionally relevant (BFA majors), for others it will be more “life enhancing” (BA majors).</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6.</w:t>
      </w:r>
      <w:r w:rsidRPr="00F93B2C">
        <w:rPr>
          <w:rFonts w:ascii="Times New Roman" w:eastAsia="Times New Roman" w:hAnsi="Times New Roman" w:cs="Times New Roman"/>
          <w:b/>
          <w:sz w:val="24"/>
          <w:szCs w:val="24"/>
        </w:rPr>
        <w:tab/>
        <w:t>Revise course credit hours: N/A</w:t>
      </w:r>
    </w:p>
    <w:p w:rsidR="00F93B2C" w:rsidRPr="00F93B2C" w:rsidRDefault="00F93B2C" w:rsidP="00F93B2C">
      <w:pPr>
        <w:numPr>
          <w:ilvl w:val="1"/>
          <w:numId w:val="2"/>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Current course credit hours:</w:t>
      </w:r>
    </w:p>
    <w:p w:rsidR="00F93B2C" w:rsidRPr="00F93B2C" w:rsidRDefault="00F93B2C" w:rsidP="00F93B2C">
      <w:pPr>
        <w:numPr>
          <w:ilvl w:val="1"/>
          <w:numId w:val="2"/>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Proposed course credit hours:</w:t>
      </w:r>
    </w:p>
    <w:p w:rsidR="00F93B2C" w:rsidRPr="00F93B2C" w:rsidRDefault="00F93B2C" w:rsidP="00F93B2C">
      <w:pPr>
        <w:numPr>
          <w:ilvl w:val="1"/>
          <w:numId w:val="2"/>
        </w:num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Rationale for revision of course credit hours:</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b/>
          <w:sz w:val="24"/>
          <w:szCs w:val="24"/>
        </w:rPr>
        <w:t>7.</w:t>
      </w:r>
      <w:r w:rsidRPr="00F93B2C">
        <w:rPr>
          <w:rFonts w:ascii="Times New Roman" w:eastAsia="Times New Roman" w:hAnsi="Times New Roman" w:cs="Times New Roman"/>
          <w:b/>
          <w:sz w:val="24"/>
          <w:szCs w:val="24"/>
        </w:rPr>
        <w:tab/>
        <w:t xml:space="preserve">Proposed term for implementation: </w:t>
      </w:r>
      <w:r w:rsidRPr="00F93B2C">
        <w:rPr>
          <w:rFonts w:ascii="Times New Roman" w:eastAsia="Times New Roman" w:hAnsi="Times New Roman" w:cs="Times New Roman"/>
          <w:sz w:val="24"/>
          <w:szCs w:val="24"/>
        </w:rPr>
        <w:t>Spring semester, 2013</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rPr>
      </w:pPr>
      <w:r w:rsidRPr="00F93B2C">
        <w:rPr>
          <w:rFonts w:ascii="Times New Roman" w:eastAsia="Times New Roman" w:hAnsi="Times New Roman" w:cs="Times New Roman"/>
          <w:b/>
          <w:sz w:val="24"/>
          <w:szCs w:val="24"/>
        </w:rPr>
        <w:t>8.</w:t>
      </w:r>
      <w:r w:rsidRPr="00F93B2C">
        <w:rPr>
          <w:rFonts w:ascii="Times New Roman" w:eastAsia="Times New Roman" w:hAnsi="Times New Roman" w:cs="Times New Roman"/>
          <w:b/>
          <w:sz w:val="24"/>
          <w:szCs w:val="24"/>
        </w:rPr>
        <w:tab/>
        <w:t>Dates of prior committee approvals:</w:t>
      </w:r>
    </w:p>
    <w:p w:rsidR="00F93B2C" w:rsidRPr="00F93B2C" w:rsidRDefault="00F93B2C" w:rsidP="00F93B2C">
      <w:pPr>
        <w:spacing w:after="0" w:line="240" w:lineRule="auto"/>
        <w:rPr>
          <w:rFonts w:ascii="Times New Roman" w:eastAsia="Times New Roman" w:hAnsi="Times New Roman" w:cs="Times New Roman"/>
          <w:b/>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b/>
          <w:sz w:val="24"/>
          <w:szCs w:val="24"/>
        </w:rPr>
        <w:tab/>
      </w:r>
      <w:r w:rsidRPr="00F93B2C">
        <w:rPr>
          <w:rFonts w:ascii="Times New Roman" w:eastAsia="Times New Roman" w:hAnsi="Times New Roman" w:cs="Times New Roman"/>
          <w:sz w:val="24"/>
          <w:szCs w:val="24"/>
        </w:rPr>
        <w:t>Art Department/Division:</w:t>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t>9/14/2012</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ab/>
        <w:t>Potter College Curriculum Committee</w:t>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t>10/11/12</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ab/>
        <w:t>Undergraduate Curriculum Committee</w:t>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t>___________________</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sz w:val="24"/>
          <w:szCs w:val="24"/>
        </w:rPr>
      </w:pPr>
      <w:r w:rsidRPr="00F93B2C">
        <w:rPr>
          <w:rFonts w:ascii="Times New Roman" w:eastAsia="Times New Roman" w:hAnsi="Times New Roman" w:cs="Times New Roman"/>
          <w:sz w:val="24"/>
          <w:szCs w:val="24"/>
        </w:rPr>
        <w:tab/>
        <w:t>University Senate</w:t>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r>
      <w:r w:rsidRPr="00F93B2C">
        <w:rPr>
          <w:rFonts w:ascii="Times New Roman" w:eastAsia="Times New Roman" w:hAnsi="Times New Roman" w:cs="Times New Roman"/>
          <w:sz w:val="24"/>
          <w:szCs w:val="24"/>
        </w:rPr>
        <w:tab/>
        <w:t>___________________</w:t>
      </w:r>
    </w:p>
    <w:p w:rsidR="00F93B2C" w:rsidRPr="00F93B2C" w:rsidRDefault="00F93B2C" w:rsidP="00F93B2C">
      <w:pPr>
        <w:spacing w:after="0" w:line="240" w:lineRule="auto"/>
        <w:rPr>
          <w:rFonts w:ascii="Times New Roman" w:eastAsia="Times New Roman" w:hAnsi="Times New Roman" w:cs="Times New Roman"/>
          <w:sz w:val="24"/>
          <w:szCs w:val="24"/>
        </w:rPr>
      </w:pPr>
    </w:p>
    <w:p w:rsidR="00F93B2C" w:rsidRPr="00F93B2C" w:rsidRDefault="00F93B2C" w:rsidP="00F93B2C">
      <w:pPr>
        <w:spacing w:after="0" w:line="240" w:lineRule="auto"/>
        <w:rPr>
          <w:rFonts w:ascii="Times New Roman" w:eastAsia="Times New Roman" w:hAnsi="Times New Roman" w:cs="Times New Roman"/>
          <w:b/>
          <w:sz w:val="24"/>
          <w:szCs w:val="24"/>
          <w:u w:val="single"/>
        </w:rPr>
      </w:pPr>
      <w:r w:rsidRPr="00F93B2C">
        <w:rPr>
          <w:rFonts w:ascii="Times New Roman" w:eastAsia="Times New Roman" w:hAnsi="Times New Roman" w:cs="Times New Roman"/>
          <w:b/>
          <w:sz w:val="24"/>
          <w:szCs w:val="24"/>
        </w:rPr>
        <w:t>Attachment:  Course Inventory Form</w:t>
      </w:r>
    </w:p>
    <w:p w:rsidR="00F93B2C" w:rsidRPr="00F93B2C" w:rsidRDefault="00F93B2C" w:rsidP="00F93B2C">
      <w:pPr>
        <w:spacing w:after="0" w:line="240" w:lineRule="auto"/>
        <w:rPr>
          <w:rFonts w:ascii="Times New Roman" w:eastAsia="Times New Roman" w:hAnsi="Times New Roman" w:cs="Times New Roman"/>
          <w:b/>
          <w:sz w:val="24"/>
          <w:szCs w:val="24"/>
          <w:u w:val="single"/>
        </w:rPr>
      </w:pPr>
    </w:p>
    <w:p w:rsidR="009F2B12" w:rsidRDefault="009F2B12">
      <w:r>
        <w:br w:type="page"/>
      </w:r>
    </w:p>
    <w:p w:rsidR="009F2B12" w:rsidRPr="009F2B12" w:rsidRDefault="009F2B12" w:rsidP="009F2B12">
      <w:pPr>
        <w:spacing w:after="0" w:line="240" w:lineRule="auto"/>
        <w:jc w:val="right"/>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lastRenderedPageBreak/>
        <w:t>Proposal Date: 6/25/2012</w:t>
      </w:r>
    </w:p>
    <w:p w:rsidR="009F2B12" w:rsidRPr="009F2B12" w:rsidRDefault="009F2B12" w:rsidP="009F2B12">
      <w:pPr>
        <w:spacing w:after="0" w:line="240" w:lineRule="auto"/>
        <w:jc w:val="center"/>
        <w:rPr>
          <w:rFonts w:ascii="Times New Roman" w:eastAsia="Times New Roman" w:hAnsi="Times New Roman" w:cs="Times New Roman"/>
          <w:sz w:val="24"/>
          <w:szCs w:val="24"/>
        </w:rPr>
      </w:pPr>
    </w:p>
    <w:p w:rsidR="009F2B12" w:rsidRPr="009F2B12" w:rsidRDefault="009F2B12" w:rsidP="009F2B12">
      <w:pPr>
        <w:spacing w:after="0" w:line="240" w:lineRule="auto"/>
        <w:jc w:val="center"/>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Potter College of Arts &amp; Letters</w:t>
      </w:r>
    </w:p>
    <w:p w:rsidR="009F2B12" w:rsidRPr="009F2B12" w:rsidRDefault="009F2B12" w:rsidP="009F2B12">
      <w:pPr>
        <w:spacing w:after="0" w:line="240" w:lineRule="auto"/>
        <w:jc w:val="center"/>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Department of Art</w:t>
      </w:r>
    </w:p>
    <w:p w:rsidR="009F2B12" w:rsidRPr="009F2B12" w:rsidRDefault="009F2B12" w:rsidP="009F2B12">
      <w:pPr>
        <w:spacing w:after="0" w:line="240" w:lineRule="auto"/>
        <w:jc w:val="center"/>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 xml:space="preserve">Proposal to Revise </w:t>
      </w:r>
      <w:proofErr w:type="gramStart"/>
      <w:r w:rsidRPr="009F2B12">
        <w:rPr>
          <w:rFonts w:ascii="Times New Roman" w:eastAsia="Times New Roman" w:hAnsi="Times New Roman" w:cs="Times New Roman"/>
          <w:b/>
          <w:sz w:val="24"/>
          <w:szCs w:val="24"/>
        </w:rPr>
        <w:t>A</w:t>
      </w:r>
      <w:proofErr w:type="gramEnd"/>
      <w:r w:rsidRPr="009F2B12">
        <w:rPr>
          <w:rFonts w:ascii="Times New Roman" w:eastAsia="Times New Roman" w:hAnsi="Times New Roman" w:cs="Times New Roman"/>
          <w:b/>
          <w:sz w:val="24"/>
          <w:szCs w:val="24"/>
        </w:rPr>
        <w:t xml:space="preserve"> Program</w:t>
      </w:r>
    </w:p>
    <w:p w:rsidR="009F2B12" w:rsidRPr="009F2B12" w:rsidRDefault="009F2B12" w:rsidP="009F2B12">
      <w:pPr>
        <w:spacing w:after="0" w:line="240" w:lineRule="auto"/>
        <w:jc w:val="center"/>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(Action Item)</w:t>
      </w:r>
    </w:p>
    <w:p w:rsidR="009F2B12" w:rsidRPr="009F2B12" w:rsidRDefault="009F2B12" w:rsidP="009F2B12">
      <w:pPr>
        <w:spacing w:after="0" w:line="240" w:lineRule="auto"/>
        <w:rPr>
          <w:rFonts w:ascii="Times New Roman" w:eastAsia="Times New Roman" w:hAnsi="Times New Roman" w:cs="Times New Roman"/>
          <w:b/>
          <w:sz w:val="24"/>
          <w:szCs w:val="24"/>
        </w:rPr>
      </w:pP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Contact Person:  Brent Oglesbee, </w:t>
      </w:r>
      <w:hyperlink r:id="rId15" w:history="1">
        <w:r w:rsidRPr="009F2B12">
          <w:rPr>
            <w:rFonts w:ascii="Times New Roman" w:eastAsia="Times New Roman" w:hAnsi="Times New Roman" w:cs="Times New Roman"/>
            <w:color w:val="0000FF"/>
            <w:sz w:val="24"/>
            <w:szCs w:val="24"/>
            <w:u w:val="single"/>
          </w:rPr>
          <w:t>brent.oglesbee@wku.edu</w:t>
        </w:r>
      </w:hyperlink>
      <w:r w:rsidRPr="009F2B12">
        <w:rPr>
          <w:rFonts w:ascii="Times New Roman" w:eastAsia="Times New Roman" w:hAnsi="Times New Roman" w:cs="Times New Roman"/>
          <w:sz w:val="24"/>
          <w:szCs w:val="24"/>
        </w:rPr>
        <w:t xml:space="preserve"> 5-6566</w:t>
      </w:r>
    </w:p>
    <w:p w:rsidR="009F2B12" w:rsidRPr="009F2B12" w:rsidRDefault="009F2B12" w:rsidP="009F2B12">
      <w:pPr>
        <w:spacing w:after="0" w:line="240" w:lineRule="auto"/>
        <w:rPr>
          <w:rFonts w:ascii="Times New Roman" w:eastAsia="Times New Roman" w:hAnsi="Times New Roman" w:cs="Times New Roman"/>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1.</w:t>
      </w:r>
      <w:r w:rsidRPr="009F2B12">
        <w:rPr>
          <w:rFonts w:ascii="Times New Roman" w:eastAsia="Times New Roman" w:hAnsi="Times New Roman" w:cs="Times New Roman"/>
          <w:b/>
          <w:sz w:val="24"/>
          <w:szCs w:val="24"/>
        </w:rPr>
        <w:tab/>
        <w:t>Identification of program:</w:t>
      </w:r>
    </w:p>
    <w:p w:rsidR="009F2B12" w:rsidRPr="009F2B12" w:rsidRDefault="009F2B12" w:rsidP="009F2B12">
      <w:pPr>
        <w:numPr>
          <w:ilvl w:val="1"/>
          <w:numId w:val="8"/>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Current program reference number: 385</w:t>
      </w:r>
    </w:p>
    <w:p w:rsidR="009F2B12" w:rsidRPr="009F2B12" w:rsidRDefault="009F2B12" w:rsidP="009F2B12">
      <w:pPr>
        <w:numPr>
          <w:ilvl w:val="1"/>
          <w:numId w:val="8"/>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Current program title: Graphic Design Minor for Advertising Majors</w:t>
      </w:r>
    </w:p>
    <w:p w:rsidR="009F2B12" w:rsidRPr="009F2B12" w:rsidRDefault="009F2B12" w:rsidP="009F2B12">
      <w:pPr>
        <w:numPr>
          <w:ilvl w:val="1"/>
          <w:numId w:val="8"/>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Credit hours: 30</w:t>
      </w:r>
    </w:p>
    <w:p w:rsidR="009F2B12" w:rsidRPr="009F2B12" w:rsidRDefault="009F2B12" w:rsidP="009F2B12">
      <w:pPr>
        <w:spacing w:after="0" w:line="240" w:lineRule="auto"/>
        <w:rPr>
          <w:rFonts w:ascii="Times New Roman" w:eastAsia="Times New Roman" w:hAnsi="Times New Roman" w:cs="Times New Roman"/>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2.</w:t>
      </w:r>
      <w:r w:rsidRPr="009F2B12">
        <w:rPr>
          <w:rFonts w:ascii="Times New Roman" w:eastAsia="Times New Roman" w:hAnsi="Times New Roman" w:cs="Times New Roman"/>
          <w:b/>
          <w:sz w:val="24"/>
          <w:szCs w:val="24"/>
        </w:rPr>
        <w:tab/>
        <w:t>Identification of the proposed program changes:</w:t>
      </w:r>
    </w:p>
    <w:p w:rsidR="009F2B12" w:rsidRPr="009F2B12" w:rsidRDefault="009F2B12" w:rsidP="009F2B12">
      <w:pPr>
        <w:numPr>
          <w:ilvl w:val="0"/>
          <w:numId w:val="7"/>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Remove ART 432 Portfolio from the list of advanced graphic design electives</w:t>
      </w:r>
    </w:p>
    <w:p w:rsidR="009F2B12" w:rsidRPr="009F2B12" w:rsidRDefault="009F2B12" w:rsidP="009F2B12">
      <w:pPr>
        <w:numPr>
          <w:ilvl w:val="0"/>
          <w:numId w:val="7"/>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Remove ART 240 as a requirement</w:t>
      </w:r>
    </w:p>
    <w:p w:rsidR="009F2B12" w:rsidRPr="009F2B12" w:rsidRDefault="009F2B12" w:rsidP="009F2B12">
      <w:pPr>
        <w:numPr>
          <w:ilvl w:val="0"/>
          <w:numId w:val="7"/>
        </w:num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Lower the total number of hours for this minor to 24.</w:t>
      </w:r>
    </w:p>
    <w:p w:rsidR="009F2B12" w:rsidRPr="009F2B12" w:rsidRDefault="009F2B12" w:rsidP="009F2B12">
      <w:pPr>
        <w:spacing w:after="0" w:line="240" w:lineRule="auto"/>
        <w:rPr>
          <w:rFonts w:ascii="Times New Roman" w:eastAsia="Times New Roman" w:hAnsi="Times New Roman" w:cs="Times New Roman"/>
          <w:b/>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3.</w:t>
      </w:r>
      <w:r w:rsidRPr="009F2B12">
        <w:rPr>
          <w:rFonts w:ascii="Times New Roman" w:eastAsia="Times New Roman" w:hAnsi="Times New Roman" w:cs="Times New Roman"/>
          <w:b/>
          <w:sz w:val="24"/>
          <w:szCs w:val="24"/>
        </w:rPr>
        <w:tab/>
        <w:t>Detailed program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 xml:space="preserve">Current Program of Study for Advertising majors with a Minor in Graphic Design, </w:t>
            </w: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ref. # 385                                              hours</w:t>
            </w:r>
          </w:p>
        </w:tc>
        <w:tc>
          <w:tcPr>
            <w:tcW w:w="4788" w:type="dxa"/>
          </w:tcPr>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 xml:space="preserve">Proposed Program of Study for Advertising majors with a Minor in Graphic Design, </w:t>
            </w: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ref. # 385                                              hours</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130    Design                                  3</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130    Design                                  3</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140    Drawing                               3</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140    Drawing                               3</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105 or 106 Art History                  3</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105 or 106 Art History                  3</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240    Drawing                               3</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231    Graphic Design                    3</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ART 231    Graphic Design                    3</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ART 330     Graphic Design                   3     </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ART 330     Graphic Design                   3     </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Advanced Graphic Design electives </w:t>
            </w: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Any 4 courses from the menu               12</w:t>
            </w:r>
          </w:p>
        </w:tc>
        <w:tc>
          <w:tcPr>
            <w:tcW w:w="4788" w:type="dxa"/>
          </w:tcPr>
          <w:p w:rsidR="009F2B12" w:rsidRPr="009F2B12" w:rsidRDefault="009F2B12" w:rsidP="009F2B12">
            <w:pPr>
              <w:spacing w:after="0" w:line="240" w:lineRule="auto"/>
              <w:rPr>
                <w:rFonts w:ascii="Times New Roman Bold" w:eastAsia="Times New Roman" w:hAnsi="Times New Roman Bold" w:cs="Times New Roman"/>
                <w:b/>
                <w:sz w:val="24"/>
                <w:szCs w:val="24"/>
              </w:rPr>
            </w:pPr>
            <w:r w:rsidRPr="009F2B12">
              <w:rPr>
                <w:rFonts w:ascii="Times New Roman Bold" w:eastAsia="Times New Roman" w:hAnsi="Times New Roman Bold" w:cs="Times New Roman"/>
                <w:b/>
                <w:sz w:val="24"/>
                <w:szCs w:val="24"/>
              </w:rPr>
              <w:t xml:space="preserve">Advanced Graphic Design electives </w:t>
            </w:r>
          </w:p>
          <w:p w:rsidR="009F2B12" w:rsidRPr="009F2B12" w:rsidRDefault="009F2B12" w:rsidP="009F2B12">
            <w:pPr>
              <w:spacing w:after="0" w:line="240" w:lineRule="auto"/>
              <w:rPr>
                <w:rFonts w:ascii="Times New Roman Bold" w:eastAsia="Times New Roman" w:hAnsi="Times New Roman Bold" w:cs="Times New Roman"/>
                <w:b/>
                <w:sz w:val="24"/>
                <w:szCs w:val="24"/>
              </w:rPr>
            </w:pPr>
            <w:r w:rsidRPr="009F2B12">
              <w:rPr>
                <w:rFonts w:ascii="Times New Roman Bold" w:eastAsia="Times New Roman" w:hAnsi="Times New Roman Bold" w:cs="Times New Roman"/>
                <w:b/>
                <w:sz w:val="24"/>
                <w:szCs w:val="24"/>
              </w:rPr>
              <w:t>Any 3 courses from the menu     9</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331 Visual Thinking</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331 Visual Thinking</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334 Graphic Design Survey</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334 Graphic Design Survey</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430 Graphic Design</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430 Graphic Design</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431 Illustration</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431 Illustration</w:t>
            </w:r>
          </w:p>
        </w:tc>
      </w:tr>
      <w:tr w:rsidR="009F2B12" w:rsidRPr="009F2B12" w:rsidTr="00944923">
        <w:tc>
          <w:tcPr>
            <w:tcW w:w="4788" w:type="dxa"/>
          </w:tcPr>
          <w:p w:rsidR="009F2B12" w:rsidRPr="009F2B12" w:rsidRDefault="009F2B12" w:rsidP="009F2B12">
            <w:pPr>
              <w:spacing w:after="0" w:line="240" w:lineRule="auto"/>
              <w:rPr>
                <w:rFonts w:ascii="Times New Roman Bold" w:eastAsia="Times New Roman" w:hAnsi="Times New Roman Bold" w:cs="Times New Roman"/>
                <w:b/>
                <w:sz w:val="24"/>
                <w:szCs w:val="24"/>
              </w:rPr>
            </w:pPr>
            <w:r w:rsidRPr="009F2B12">
              <w:rPr>
                <w:rFonts w:ascii="Times New Roman Bold" w:eastAsia="Times New Roman" w:hAnsi="Times New Roman Bold" w:cs="Times New Roman"/>
                <w:b/>
                <w:sz w:val="24"/>
                <w:szCs w:val="24"/>
              </w:rPr>
              <w:t xml:space="preserve">     ART 432 Portfolio</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433 Package Design</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433 Package Design</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436 Electronic Illustration </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436 Electronic Illustration </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438 Advanced Computer Graphics</w:t>
            </w:r>
          </w:p>
        </w:tc>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 xml:space="preserve">     ART 438 Advanced Computer Graphics</w:t>
            </w:r>
          </w:p>
        </w:tc>
      </w:tr>
      <w:tr w:rsidR="009F2B12" w:rsidRPr="009F2B12" w:rsidTr="00944923">
        <w:tc>
          <w:tcPr>
            <w:tcW w:w="4788" w:type="dxa"/>
          </w:tcPr>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Total Credit hours                                 30</w:t>
            </w:r>
          </w:p>
        </w:tc>
        <w:tc>
          <w:tcPr>
            <w:tcW w:w="4788" w:type="dxa"/>
          </w:tcPr>
          <w:p w:rsidR="009F2B12" w:rsidRPr="009F2B12" w:rsidRDefault="009F2B12" w:rsidP="009F2B12">
            <w:pPr>
              <w:spacing w:after="0" w:line="240" w:lineRule="auto"/>
              <w:rPr>
                <w:rFonts w:ascii="Times New Roman Bold" w:eastAsia="Times New Roman" w:hAnsi="Times New Roman Bold" w:cs="Times New Roman"/>
                <w:b/>
                <w:sz w:val="24"/>
                <w:szCs w:val="24"/>
              </w:rPr>
            </w:pPr>
            <w:r w:rsidRPr="009F2B12">
              <w:rPr>
                <w:rFonts w:ascii="Times New Roman Bold" w:eastAsia="Times New Roman" w:hAnsi="Times New Roman Bold" w:cs="Times New Roman"/>
                <w:b/>
                <w:sz w:val="24"/>
                <w:szCs w:val="24"/>
              </w:rPr>
              <w:t>Total Credit hours                         24</w:t>
            </w:r>
          </w:p>
        </w:tc>
      </w:tr>
    </w:tbl>
    <w:p w:rsidR="009F2B12" w:rsidRPr="009F2B12" w:rsidRDefault="009F2B12" w:rsidP="009F2B12">
      <w:pPr>
        <w:spacing w:after="0" w:line="240" w:lineRule="auto"/>
        <w:rPr>
          <w:rFonts w:ascii="Times New Roman" w:eastAsia="Times New Roman" w:hAnsi="Times New Roman" w:cs="Times New Roman"/>
          <w:b/>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ab/>
      </w: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4.</w:t>
      </w:r>
      <w:r w:rsidRPr="009F2B12">
        <w:rPr>
          <w:rFonts w:ascii="Times New Roman" w:eastAsia="Times New Roman" w:hAnsi="Times New Roman" w:cs="Times New Roman"/>
          <w:b/>
          <w:sz w:val="24"/>
          <w:szCs w:val="24"/>
        </w:rPr>
        <w:tab/>
        <w:t>Rationale for the proposed program change:</w:t>
      </w:r>
    </w:p>
    <w:p w:rsidR="009F2B12" w:rsidRPr="009F2B12" w:rsidRDefault="009F2B12" w:rsidP="009F2B12">
      <w:pPr>
        <w:numPr>
          <w:ilvl w:val="0"/>
          <w:numId w:val="7"/>
        </w:num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sz w:val="24"/>
          <w:szCs w:val="24"/>
        </w:rPr>
        <w:t xml:space="preserve">ART 432 Portfolio was developed to serve the professional needs of Art Majors. The increased number of Advertising majors choosing this course as an elective has begun to impede the progress of art (Graphic Design) majors, forcing the </w:t>
      </w:r>
      <w:r w:rsidRPr="009F2B12">
        <w:rPr>
          <w:rFonts w:ascii="Times New Roman" w:eastAsia="Times New Roman" w:hAnsi="Times New Roman" w:cs="Times New Roman"/>
          <w:sz w:val="24"/>
          <w:szCs w:val="24"/>
        </w:rPr>
        <w:lastRenderedPageBreak/>
        <w:t>department to offer more sections than are necessary. Removing this elective from the advertising major’s menu of selections only slightly reduces their choice of electives.</w:t>
      </w:r>
      <w:r w:rsidRPr="009F2B12">
        <w:rPr>
          <w:rFonts w:ascii="Times New Roman" w:eastAsia="Times New Roman" w:hAnsi="Times New Roman" w:cs="Times New Roman"/>
          <w:b/>
          <w:sz w:val="24"/>
          <w:szCs w:val="24"/>
        </w:rPr>
        <w:t xml:space="preserve"> </w:t>
      </w:r>
    </w:p>
    <w:p w:rsidR="009F2B12" w:rsidRPr="009F2B12" w:rsidRDefault="009F2B12" w:rsidP="009F2B12">
      <w:pPr>
        <w:numPr>
          <w:ilvl w:val="0"/>
          <w:numId w:val="7"/>
        </w:num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sz w:val="24"/>
          <w:szCs w:val="24"/>
        </w:rPr>
        <w:t xml:space="preserve">We do not require our BA majors to take ART 240 Drawing. It seems appropriate to remove this requirement for </w:t>
      </w:r>
      <w:proofErr w:type="gramStart"/>
      <w:r w:rsidRPr="009F2B12">
        <w:rPr>
          <w:rFonts w:ascii="Times New Roman" w:eastAsia="Times New Roman" w:hAnsi="Times New Roman" w:cs="Times New Roman"/>
          <w:sz w:val="24"/>
          <w:szCs w:val="24"/>
        </w:rPr>
        <w:t>Advertising</w:t>
      </w:r>
      <w:proofErr w:type="gramEnd"/>
      <w:r w:rsidRPr="009F2B12">
        <w:rPr>
          <w:rFonts w:ascii="Times New Roman" w:eastAsia="Times New Roman" w:hAnsi="Times New Roman" w:cs="Times New Roman"/>
          <w:sz w:val="24"/>
          <w:szCs w:val="24"/>
        </w:rPr>
        <w:t xml:space="preserve"> majors as well.</w:t>
      </w:r>
    </w:p>
    <w:p w:rsidR="009F2B12" w:rsidRPr="009F2B12" w:rsidRDefault="009F2B12" w:rsidP="009F2B12">
      <w:pPr>
        <w:numPr>
          <w:ilvl w:val="0"/>
          <w:numId w:val="7"/>
        </w:num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sz w:val="24"/>
          <w:szCs w:val="24"/>
        </w:rPr>
        <w:t xml:space="preserve"> The result of the changes listed above reduces the required number of hours for the Minor in Graphic Design, allowing advertising majors more variety in selection of courses to fulfill their degree.</w:t>
      </w:r>
    </w:p>
    <w:p w:rsidR="009F2B12" w:rsidRPr="009F2B12" w:rsidRDefault="009F2B12" w:rsidP="009F2B12">
      <w:pPr>
        <w:spacing w:after="0" w:line="240" w:lineRule="auto"/>
        <w:ind w:left="720"/>
        <w:rPr>
          <w:rFonts w:ascii="Times New Roman Italic" w:eastAsia="Times New Roman" w:hAnsi="Times New Roman Italic" w:cs="Times New Roman"/>
          <w:b/>
          <w:i/>
          <w:color w:val="FF0000"/>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5.</w:t>
      </w:r>
      <w:r w:rsidRPr="009F2B12">
        <w:rPr>
          <w:rFonts w:ascii="Times New Roman" w:eastAsia="Times New Roman" w:hAnsi="Times New Roman" w:cs="Times New Roman"/>
          <w:b/>
          <w:sz w:val="24"/>
          <w:szCs w:val="24"/>
        </w:rPr>
        <w:tab/>
        <w:t xml:space="preserve">Proposed term for implementation and special provisions (if applicable): </w:t>
      </w:r>
      <w:r w:rsidRPr="009F2B12">
        <w:rPr>
          <w:rFonts w:ascii="Times New Roman" w:eastAsia="Times New Roman" w:hAnsi="Times New Roman" w:cs="Times New Roman"/>
          <w:sz w:val="24"/>
          <w:szCs w:val="24"/>
        </w:rPr>
        <w:t>Fall 2013</w:t>
      </w:r>
    </w:p>
    <w:p w:rsidR="009F2B12" w:rsidRPr="009F2B12" w:rsidRDefault="009F2B12" w:rsidP="009F2B12">
      <w:pPr>
        <w:spacing w:after="0" w:line="240" w:lineRule="auto"/>
        <w:rPr>
          <w:rFonts w:ascii="Times New Roman" w:eastAsia="Times New Roman" w:hAnsi="Times New Roman" w:cs="Times New Roman"/>
          <w:b/>
          <w:sz w:val="24"/>
          <w:szCs w:val="24"/>
        </w:rPr>
      </w:pPr>
    </w:p>
    <w:p w:rsidR="009F2B12" w:rsidRPr="009F2B12" w:rsidRDefault="009F2B12" w:rsidP="009F2B12">
      <w:pPr>
        <w:spacing w:after="0" w:line="240" w:lineRule="auto"/>
        <w:rPr>
          <w:rFonts w:ascii="Times New Roman" w:eastAsia="Times New Roman" w:hAnsi="Times New Roman" w:cs="Times New Roman"/>
          <w:b/>
          <w:sz w:val="24"/>
          <w:szCs w:val="24"/>
        </w:rPr>
      </w:pPr>
      <w:r w:rsidRPr="009F2B12">
        <w:rPr>
          <w:rFonts w:ascii="Times New Roman" w:eastAsia="Times New Roman" w:hAnsi="Times New Roman" w:cs="Times New Roman"/>
          <w:b/>
          <w:sz w:val="24"/>
          <w:szCs w:val="24"/>
        </w:rPr>
        <w:t>6.</w:t>
      </w:r>
      <w:r w:rsidRPr="009F2B12">
        <w:rPr>
          <w:rFonts w:ascii="Times New Roman" w:eastAsia="Times New Roman" w:hAnsi="Times New Roman" w:cs="Times New Roman"/>
          <w:b/>
          <w:sz w:val="24"/>
          <w:szCs w:val="24"/>
        </w:rPr>
        <w:tab/>
        <w:t>Dates of prior committee approvals:</w:t>
      </w:r>
    </w:p>
    <w:p w:rsidR="009F2B12" w:rsidRPr="009F2B12" w:rsidRDefault="009F2B12" w:rsidP="009F2B12">
      <w:pPr>
        <w:spacing w:after="0" w:line="240" w:lineRule="auto"/>
        <w:rPr>
          <w:rFonts w:ascii="Times New Roman" w:eastAsia="Times New Roman" w:hAnsi="Times New Roman" w:cs="Times New Roman"/>
          <w:b/>
          <w:sz w:val="24"/>
          <w:szCs w:val="24"/>
        </w:rPr>
      </w:pP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b/>
          <w:sz w:val="24"/>
          <w:szCs w:val="24"/>
        </w:rPr>
        <w:tab/>
      </w:r>
      <w:r w:rsidRPr="009F2B12">
        <w:rPr>
          <w:rFonts w:ascii="Times New Roman" w:eastAsia="Times New Roman" w:hAnsi="Times New Roman" w:cs="Times New Roman"/>
          <w:sz w:val="24"/>
          <w:szCs w:val="24"/>
        </w:rPr>
        <w:t>Art Department:</w:t>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t>9/14/2012</w:t>
      </w:r>
    </w:p>
    <w:p w:rsidR="009F2B12" w:rsidRPr="009F2B12" w:rsidRDefault="009F2B12" w:rsidP="009F2B12">
      <w:pPr>
        <w:spacing w:after="0" w:line="240" w:lineRule="auto"/>
        <w:rPr>
          <w:rFonts w:ascii="Times New Roman" w:eastAsia="Times New Roman" w:hAnsi="Times New Roman" w:cs="Times New Roman"/>
          <w:sz w:val="24"/>
          <w:szCs w:val="24"/>
        </w:rPr>
      </w:pP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b/>
        <w:t>Potter College Curriculum Committee</w:t>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p>
    <w:p w:rsidR="009F2B12" w:rsidRPr="009F2B12" w:rsidRDefault="009F2B12" w:rsidP="009F2B12">
      <w:pPr>
        <w:spacing w:after="0" w:line="240" w:lineRule="auto"/>
        <w:rPr>
          <w:rFonts w:ascii="Times New Roman" w:eastAsia="Times New Roman" w:hAnsi="Times New Roman" w:cs="Times New Roman"/>
          <w:sz w:val="24"/>
          <w:szCs w:val="24"/>
        </w:rPr>
      </w:pP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b/>
        <w:t>Undergraduate Curriculum Committee</w:t>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t>___________________</w:t>
      </w:r>
    </w:p>
    <w:p w:rsidR="009F2B12" w:rsidRPr="009F2B12" w:rsidRDefault="009F2B12" w:rsidP="009F2B12">
      <w:pPr>
        <w:spacing w:after="0" w:line="240" w:lineRule="auto"/>
        <w:rPr>
          <w:rFonts w:ascii="Times New Roman" w:eastAsia="Times New Roman" w:hAnsi="Times New Roman" w:cs="Times New Roman"/>
          <w:sz w:val="24"/>
          <w:szCs w:val="24"/>
        </w:rPr>
      </w:pPr>
    </w:p>
    <w:p w:rsidR="009F2B12" w:rsidRPr="009F2B12" w:rsidRDefault="009F2B12" w:rsidP="009F2B12">
      <w:pPr>
        <w:spacing w:after="0" w:line="240" w:lineRule="auto"/>
        <w:rPr>
          <w:rFonts w:ascii="Times New Roman" w:eastAsia="Times New Roman" w:hAnsi="Times New Roman" w:cs="Times New Roman"/>
          <w:sz w:val="24"/>
          <w:szCs w:val="24"/>
        </w:rPr>
      </w:pPr>
      <w:r w:rsidRPr="009F2B12">
        <w:rPr>
          <w:rFonts w:ascii="Times New Roman" w:eastAsia="Times New Roman" w:hAnsi="Times New Roman" w:cs="Times New Roman"/>
          <w:sz w:val="24"/>
          <w:szCs w:val="24"/>
        </w:rPr>
        <w:tab/>
        <w:t>University Senate</w:t>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r>
      <w:r w:rsidRPr="009F2B12">
        <w:rPr>
          <w:rFonts w:ascii="Times New Roman" w:eastAsia="Times New Roman" w:hAnsi="Times New Roman" w:cs="Times New Roman"/>
          <w:sz w:val="24"/>
          <w:szCs w:val="24"/>
        </w:rPr>
        <w:tab/>
        <w:t>___________________</w:t>
      </w:r>
    </w:p>
    <w:p w:rsidR="009F2B12" w:rsidRPr="009F2B12" w:rsidRDefault="009F2B12" w:rsidP="009F2B12">
      <w:pPr>
        <w:spacing w:after="0" w:line="240" w:lineRule="auto"/>
        <w:rPr>
          <w:rFonts w:ascii="Times New Roman" w:eastAsia="Times New Roman" w:hAnsi="Times New Roman" w:cs="Times New Roman"/>
          <w:sz w:val="24"/>
          <w:szCs w:val="24"/>
        </w:rPr>
      </w:pPr>
    </w:p>
    <w:p w:rsidR="00544CD4" w:rsidRDefault="00544CD4">
      <w:r>
        <w:br w:type="page"/>
      </w:r>
    </w:p>
    <w:p w:rsidR="00544CD4" w:rsidRPr="00544CD4" w:rsidRDefault="00544CD4" w:rsidP="00544CD4">
      <w:pPr>
        <w:spacing w:after="0" w:line="240" w:lineRule="auto"/>
        <w:jc w:val="right"/>
        <w:rPr>
          <w:rFonts w:ascii="Times New Roman" w:eastAsia="Times New Roman" w:hAnsi="Times New Roman" w:cs="Times New Roman"/>
          <w:sz w:val="24"/>
          <w:szCs w:val="24"/>
        </w:rPr>
      </w:pPr>
      <w:r w:rsidRPr="00544CD4">
        <w:rPr>
          <w:rFonts w:ascii="Times New Roman" w:eastAsia="Times New Roman" w:hAnsi="Times New Roman" w:cs="Times New Roman"/>
          <w:b/>
          <w:sz w:val="24"/>
          <w:szCs w:val="24"/>
        </w:rPr>
        <w:lastRenderedPageBreak/>
        <w:tab/>
      </w:r>
      <w:r w:rsidRPr="00544CD4">
        <w:rPr>
          <w:rFonts w:ascii="Times New Roman" w:eastAsia="Times New Roman" w:hAnsi="Times New Roman" w:cs="Times New Roman"/>
          <w:sz w:val="24"/>
          <w:szCs w:val="24"/>
        </w:rPr>
        <w:t>Proposal Date: 4/6/2012</w:t>
      </w:r>
    </w:p>
    <w:p w:rsidR="00544CD4" w:rsidRPr="00544CD4" w:rsidRDefault="00544CD4" w:rsidP="00544CD4">
      <w:pPr>
        <w:spacing w:after="0" w:line="240" w:lineRule="auto"/>
        <w:jc w:val="center"/>
        <w:rPr>
          <w:rFonts w:ascii="Times New Roman" w:eastAsia="Times New Roman" w:hAnsi="Times New Roman" w:cs="Times New Roman"/>
          <w:b/>
          <w:sz w:val="24"/>
          <w:szCs w:val="24"/>
        </w:rPr>
      </w:pPr>
    </w:p>
    <w:p w:rsidR="00544CD4" w:rsidRPr="00544CD4" w:rsidRDefault="00544CD4" w:rsidP="00544CD4">
      <w:pPr>
        <w:spacing w:after="0" w:line="240" w:lineRule="auto"/>
        <w:jc w:val="center"/>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Potter College of Arts &amp; Letters</w:t>
      </w:r>
    </w:p>
    <w:p w:rsidR="00544CD4" w:rsidRPr="00544CD4" w:rsidRDefault="00544CD4" w:rsidP="00544CD4">
      <w:pPr>
        <w:spacing w:after="0" w:line="240" w:lineRule="auto"/>
        <w:jc w:val="center"/>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Department of Art</w:t>
      </w:r>
    </w:p>
    <w:p w:rsidR="00544CD4" w:rsidRPr="00544CD4" w:rsidRDefault="00544CD4" w:rsidP="00544CD4">
      <w:pPr>
        <w:spacing w:after="0" w:line="240" w:lineRule="auto"/>
        <w:jc w:val="center"/>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 xml:space="preserve">Proposal to Revise </w:t>
      </w:r>
      <w:proofErr w:type="gramStart"/>
      <w:r w:rsidRPr="00544CD4">
        <w:rPr>
          <w:rFonts w:ascii="Times New Roman" w:eastAsia="Times New Roman" w:hAnsi="Times New Roman" w:cs="Times New Roman"/>
          <w:b/>
          <w:sz w:val="24"/>
          <w:szCs w:val="24"/>
        </w:rPr>
        <w:t>A</w:t>
      </w:r>
      <w:proofErr w:type="gramEnd"/>
      <w:r w:rsidRPr="00544CD4">
        <w:rPr>
          <w:rFonts w:ascii="Times New Roman" w:eastAsia="Times New Roman" w:hAnsi="Times New Roman" w:cs="Times New Roman"/>
          <w:b/>
          <w:sz w:val="24"/>
          <w:szCs w:val="24"/>
        </w:rPr>
        <w:t xml:space="preserve"> Program</w:t>
      </w:r>
    </w:p>
    <w:p w:rsidR="00544CD4" w:rsidRPr="00544CD4" w:rsidRDefault="00544CD4" w:rsidP="00544CD4">
      <w:pPr>
        <w:spacing w:after="0" w:line="240" w:lineRule="auto"/>
        <w:jc w:val="center"/>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(Action Item)</w:t>
      </w:r>
    </w:p>
    <w:p w:rsidR="00544CD4" w:rsidRPr="00544CD4" w:rsidRDefault="00544CD4" w:rsidP="00544CD4">
      <w:pPr>
        <w:spacing w:after="0" w:line="240" w:lineRule="auto"/>
        <w:jc w:val="center"/>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Contact Person: Brent Oglesbee, </w:t>
      </w:r>
      <w:hyperlink r:id="rId16" w:history="1">
        <w:r w:rsidRPr="00544CD4">
          <w:rPr>
            <w:rFonts w:ascii="Times New Roman" w:eastAsia="Times New Roman" w:hAnsi="Times New Roman" w:cs="Times New Roman"/>
            <w:color w:val="0000FF"/>
            <w:sz w:val="24"/>
            <w:szCs w:val="24"/>
            <w:u w:val="single"/>
          </w:rPr>
          <w:t>brent.oglesbee@wku.edu</w:t>
        </w:r>
      </w:hyperlink>
      <w:r w:rsidRPr="00544CD4">
        <w:rPr>
          <w:rFonts w:ascii="Times New Roman" w:eastAsia="Times New Roman" w:hAnsi="Times New Roman" w:cs="Times New Roman"/>
          <w:sz w:val="24"/>
          <w:szCs w:val="24"/>
        </w:rPr>
        <w:t>, 5-6566</w:t>
      </w:r>
    </w:p>
    <w:p w:rsidR="00544CD4" w:rsidRPr="00544CD4" w:rsidRDefault="00544CD4" w:rsidP="00544CD4">
      <w:pPr>
        <w:spacing w:after="0" w:line="240" w:lineRule="auto"/>
        <w:rPr>
          <w:rFonts w:ascii="Times New Roman" w:eastAsia="Times New Roman" w:hAnsi="Times New Roman" w:cs="Times New Roman"/>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1.</w:t>
      </w:r>
      <w:r w:rsidRPr="00544CD4">
        <w:rPr>
          <w:rFonts w:ascii="Times New Roman" w:eastAsia="Times New Roman" w:hAnsi="Times New Roman" w:cs="Times New Roman"/>
          <w:b/>
          <w:sz w:val="24"/>
          <w:szCs w:val="24"/>
        </w:rPr>
        <w:tab/>
        <w:t>Identification of program:</w:t>
      </w:r>
    </w:p>
    <w:p w:rsidR="00544CD4" w:rsidRPr="00544CD4" w:rsidRDefault="00544CD4" w:rsidP="00544CD4">
      <w:pPr>
        <w:numPr>
          <w:ilvl w:val="1"/>
          <w:numId w:val="11"/>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Current program reference number: 514</w:t>
      </w:r>
    </w:p>
    <w:p w:rsidR="00544CD4" w:rsidRPr="00544CD4" w:rsidRDefault="00544CD4" w:rsidP="00544CD4">
      <w:pPr>
        <w:numPr>
          <w:ilvl w:val="1"/>
          <w:numId w:val="11"/>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Current program title: BFA in Visual Arts</w:t>
      </w:r>
    </w:p>
    <w:p w:rsidR="00544CD4" w:rsidRPr="00544CD4" w:rsidRDefault="00544CD4" w:rsidP="00544CD4">
      <w:pPr>
        <w:numPr>
          <w:ilvl w:val="1"/>
          <w:numId w:val="11"/>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Credit hours: 82 </w:t>
      </w:r>
    </w:p>
    <w:p w:rsidR="00544CD4" w:rsidRPr="00544CD4" w:rsidRDefault="00544CD4" w:rsidP="00544CD4">
      <w:pPr>
        <w:spacing w:after="0" w:line="240" w:lineRule="auto"/>
        <w:rPr>
          <w:rFonts w:ascii="Times New Roman" w:eastAsia="Times New Roman" w:hAnsi="Times New Roman" w:cs="Times New Roman"/>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2.</w:t>
      </w:r>
      <w:r w:rsidRPr="00544CD4">
        <w:rPr>
          <w:rFonts w:ascii="Times New Roman" w:eastAsia="Times New Roman" w:hAnsi="Times New Roman" w:cs="Times New Roman"/>
          <w:b/>
          <w:sz w:val="24"/>
          <w:szCs w:val="24"/>
        </w:rPr>
        <w:tab/>
        <w:t>Identification of the proposed program changes:</w:t>
      </w:r>
    </w:p>
    <w:p w:rsidR="00544CD4" w:rsidRPr="00544CD4" w:rsidRDefault="00544CD4" w:rsidP="00544CD4">
      <w:pPr>
        <w:numPr>
          <w:ilvl w:val="0"/>
          <w:numId w:val="9"/>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rPr>
        <w:t xml:space="preserve">The Department of Art wishes to establish an entry requirement for our BFA program (ref. #514). Students interested in pursuing a BFA in Visual Art must meet one of the following criterion: have a minimum overall GPA of 3.0 in art and art history courses to include: ART 105 or ART 106, ART 130, ART 131, ART 140, a basic studio course at the 200 level and an upper level 300 studio course, OR have a minimum GPA of 2.5 for </w:t>
      </w:r>
      <w:r w:rsidRPr="00544CD4">
        <w:rPr>
          <w:rFonts w:ascii="Times New Roman" w:eastAsia="Times New Roman" w:hAnsi="Times New Roman" w:cs="Times New Roman"/>
          <w:sz w:val="24"/>
        </w:rPr>
        <w:tab/>
        <w:t xml:space="preserve">these same courses to be eligible for a formal department portfolio review conducted by a faculty committee. Transfer </w:t>
      </w:r>
      <w:r w:rsidRPr="00544CD4">
        <w:rPr>
          <w:rFonts w:ascii="Times New Roman" w:eastAsia="Times New Roman" w:hAnsi="Times New Roman" w:cs="Times New Roman"/>
          <w:color w:val="000000"/>
          <w:sz w:val="24"/>
          <w:szCs w:val="24"/>
        </w:rPr>
        <w:t>students will be required to meet the second of these two options. Any student denied entrance in their initial portfolio review and having less than 36 hours in art and art history, while maintaining a 2.5 GPA in their continuing art studies, may reapply once.</w:t>
      </w:r>
    </w:p>
    <w:p w:rsidR="00544CD4" w:rsidRPr="00544CD4" w:rsidRDefault="00544CD4" w:rsidP="00544CD4">
      <w:pPr>
        <w:numPr>
          <w:ilvl w:val="0"/>
          <w:numId w:val="9"/>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Indicate ref. number 514P for students who have yet to pass entry requirements for the BFA.</w:t>
      </w:r>
      <w:r w:rsidRPr="00544CD4">
        <w:rPr>
          <w:rFonts w:ascii="Times New Roman" w:eastAsia="Times New Roman" w:hAnsi="Times New Roman" w:cs="Times New Roman"/>
          <w:sz w:val="24"/>
          <w:szCs w:val="24"/>
        </w:rPr>
        <w:tab/>
      </w:r>
    </w:p>
    <w:p w:rsidR="00544CD4" w:rsidRPr="00544CD4" w:rsidRDefault="00544CD4" w:rsidP="00544CD4">
      <w:pPr>
        <w:spacing w:after="0" w:line="240" w:lineRule="auto"/>
        <w:rPr>
          <w:rFonts w:ascii="Times New Roman" w:eastAsia="Times New Roman" w:hAnsi="Times New Roman" w:cs="Times New Roman"/>
          <w:color w:val="FF0000"/>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3.</w:t>
      </w:r>
      <w:r w:rsidRPr="00544CD4">
        <w:rPr>
          <w:rFonts w:ascii="Times New Roman" w:eastAsia="Times New Roman" w:hAnsi="Times New Roman" w:cs="Times New Roman"/>
          <w:b/>
          <w:sz w:val="24"/>
          <w:szCs w:val="24"/>
        </w:rPr>
        <w:tab/>
        <w:t xml:space="preserve">Detailed program description: </w:t>
      </w:r>
    </w:p>
    <w:p w:rsidR="00544CD4" w:rsidRPr="00544CD4" w:rsidRDefault="00544CD4" w:rsidP="00544CD4">
      <w:pPr>
        <w:spacing w:after="0" w:line="240" w:lineRule="auto"/>
        <w:rPr>
          <w:rFonts w:ascii="Times New Roman" w:eastAsia="Times New Roman" w:hAnsi="Times New Roman" w:cs="Times New Roman"/>
          <w:b/>
          <w:sz w:val="24"/>
          <w:szCs w:val="24"/>
        </w:rPr>
        <w:sectPr w:rsidR="00544CD4" w:rsidRPr="00544CD4">
          <w:pgSz w:w="12240" w:h="15840"/>
          <w:pgMar w:top="1440" w:right="1440" w:bottom="1440" w:left="1440" w:header="720" w:footer="720" w:gutter="0"/>
          <w:cols w:space="720"/>
          <w:docGrid w:linePitch="360"/>
        </w:sectPr>
      </w:pPr>
    </w:p>
    <w:tbl>
      <w:tblPr>
        <w:tblpPr w:leftFromText="180" w:rightFromText="180" w:vertAnchor="text" w:horzAnchor="page" w:tblpX="1369" w:tblpY="6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lastRenderedPageBreak/>
              <w:t>BFA Visual Arts studio concentration         hrs.</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BFA Visual Arts studio Proposed</w:t>
            </w:r>
            <w:r w:rsidRPr="00544CD4">
              <w:rPr>
                <w:rFonts w:ascii="Times New Roman" w:eastAsia="Times New Roman" w:hAnsi="Times New Roman" w:cs="Times New Roman"/>
                <w:b/>
                <w:sz w:val="24"/>
                <w:szCs w:val="24"/>
              </w:rPr>
              <w:t xml:space="preserve"> </w:t>
            </w:r>
            <w:r w:rsidRPr="00544CD4">
              <w:rPr>
                <w:rFonts w:ascii="Times New Roman" w:eastAsia="Times New Roman" w:hAnsi="Times New Roman" w:cs="Times New Roman"/>
                <w:sz w:val="24"/>
                <w:szCs w:val="24"/>
              </w:rPr>
              <w:t xml:space="preserve">               hrs.</w:t>
            </w:r>
          </w:p>
        </w:tc>
      </w:tr>
      <w:tr w:rsidR="00544CD4" w:rsidRPr="00544CD4" w:rsidTr="00944923">
        <w:trPr>
          <w:trHeight w:val="188"/>
        </w:trPr>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130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130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131 3-D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131 3-D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341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341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105 History of Art to 1300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105 History of Art to 1300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106 History of Art since 1300</w:t>
            </w:r>
            <w:r w:rsidRPr="00544CD4">
              <w:rPr>
                <w:rFonts w:ascii="Times New Roman" w:eastAsia="Times New Roman" w:hAnsi="Times New Roman" w:cs="Times New Roman"/>
                <w:b/>
                <w:sz w:val="24"/>
                <w:szCs w:val="24"/>
              </w:rPr>
              <w:t xml:space="preserve">                     </w:t>
            </w:r>
            <w:r w:rsidRPr="00544CD4">
              <w:rPr>
                <w:rFonts w:ascii="Times New Roman" w:eastAsia="Times New Roman" w:hAnsi="Times New Roman" w:cs="Times New Roman"/>
                <w:sz w:val="24"/>
                <w:szCs w:val="24"/>
              </w:rPr>
              <w:t>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106 History of Art since 1300</w:t>
            </w:r>
            <w:r w:rsidRPr="00544CD4">
              <w:rPr>
                <w:rFonts w:ascii="Times New Roman" w:eastAsia="Times New Roman" w:hAnsi="Times New Roman" w:cs="Times New Roman"/>
                <w:b/>
                <w:sz w:val="24"/>
                <w:szCs w:val="24"/>
              </w:rPr>
              <w:t xml:space="preserve">                     </w:t>
            </w:r>
            <w:r w:rsidRPr="00544CD4">
              <w:rPr>
                <w:rFonts w:ascii="Times New Roman" w:eastAsia="Times New Roman" w:hAnsi="Times New Roman" w:cs="Times New Roman"/>
                <w:sz w:val="24"/>
                <w:szCs w:val="24"/>
              </w:rPr>
              <w:t>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art history courses             6</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selected from the following menu:</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305, ART 312, ART 313, ART 314, ART 315, ART 316, ART 325, ART 334, ART 390, ART 401, ART 403, ART 405, ART 407, ART 408, ART 409, ART 410, ART 445, ART 494, PHIL 305</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art history courses             6</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selected from the following menu:</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305, ART 312, ART 313, ART 314, ART 315, ART 316, ART 325, ART 334, ART 390, ART 401, ART 403, ART 405, ART 407, ART 408, ART 409, ART 410, ART 445, ART 494, PHIL 305</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Any four of the following basic studios             12</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Any four of the following basic studios             12</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220 Ceramics  </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220 Ceramics  </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231 Graphic Design</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231 Graphic Design</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243 Digital Media</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243 Digital Media</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250 Printmaking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250 Printmaking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260 Painting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260 Painting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270 Sculpture</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270 Sculpture</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280 Weaving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280 Weaving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studio courses                   6</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studio courses                   6</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9 upper-level studio courses in one area            27</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9 upper-level studio courses in one area            27</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432 Portfolio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432 Portfolio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434 Capstone Seminar                                 1</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434 Capstone Seminar                                 1</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Total semester hours                                           82</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Total semester hours                                           82</w:t>
            </w:r>
          </w:p>
          <w:p w:rsidR="00544CD4" w:rsidRPr="00544CD4" w:rsidRDefault="00544CD4" w:rsidP="00544CD4">
            <w:pPr>
              <w:spacing w:after="0" w:line="240" w:lineRule="auto"/>
              <w:rPr>
                <w:rFonts w:ascii="Times New Roman Bold" w:eastAsia="Times New Roman" w:hAnsi="Times New Roman Bold" w:cs="Times New Roman"/>
                <w:b/>
                <w:sz w:val="24"/>
                <w:szCs w:val="24"/>
              </w:rPr>
            </w:pPr>
            <w:r w:rsidRPr="00544CD4">
              <w:rPr>
                <w:rFonts w:ascii="Times New Roman Bold" w:eastAsia="Times New Roman" w:hAnsi="Times New Roman Bold" w:cs="Times New Roman"/>
                <w:b/>
                <w:sz w:val="24"/>
              </w:rPr>
              <w:t xml:space="preserve">Entry into the BFA in Visual Art program may be accomplished in one of two ways: have a minimum overall GPA of 3.0 in art and art history courses to include: ART 105 or ART 106, ART 130, ART 131, ART 140, a basic studio course at the 200 level and an upper level 300 studio course, OR have a minimum GPA of 2.5 for these same courses and pass a department portfolio review conducted by a faculty committee. Transfer </w:t>
            </w:r>
            <w:r w:rsidRPr="00544CD4">
              <w:rPr>
                <w:rFonts w:ascii="Times New Roman Bold" w:eastAsia="Times New Roman" w:hAnsi="Times New Roman Bold" w:cs="Times New Roman"/>
                <w:b/>
                <w:color w:val="000000"/>
                <w:sz w:val="24"/>
                <w:szCs w:val="24"/>
              </w:rPr>
              <w:t xml:space="preserve">students will be required to meet the second of these two options. Any student denied entrance in their initial portfolio review and having less than 36 hours in art and art history, while maintaining a 2.5 GPA in their continuing art courses, may </w:t>
            </w:r>
            <w:r w:rsidRPr="00544CD4">
              <w:rPr>
                <w:rFonts w:ascii="Times New Roman Bold" w:eastAsia="Times New Roman" w:hAnsi="Times New Roman Bold" w:cs="Times New Roman"/>
                <w:b/>
                <w:color w:val="000000"/>
                <w:sz w:val="24"/>
                <w:szCs w:val="24"/>
              </w:rPr>
              <w:lastRenderedPageBreak/>
              <w:t>reapply once.</w:t>
            </w:r>
            <w:r w:rsidRPr="00544CD4">
              <w:rPr>
                <w:rFonts w:ascii="Times New Roman Bold" w:eastAsia="Times New Roman" w:hAnsi="Times New Roman Bold" w:cs="Times New Roman"/>
                <w:b/>
                <w:sz w:val="24"/>
                <w:szCs w:val="24"/>
              </w:rPr>
              <w:tab/>
            </w:r>
          </w:p>
          <w:p w:rsidR="00544CD4" w:rsidRPr="00544CD4" w:rsidRDefault="00544CD4" w:rsidP="00544CD4">
            <w:pPr>
              <w:spacing w:after="0" w:line="240" w:lineRule="auto"/>
              <w:rPr>
                <w:rFonts w:ascii="Times New Roman Bold" w:eastAsia="Times New Roman" w:hAnsi="Times New Roman Bold" w:cs="Times New Roman"/>
                <w:b/>
                <w:sz w:val="24"/>
                <w:szCs w:val="24"/>
              </w:rPr>
            </w:pPr>
            <w:r w:rsidRPr="00544CD4">
              <w:rPr>
                <w:rFonts w:ascii="Times New Roman Bold" w:eastAsia="Times New Roman" w:hAnsi="Times New Roman Bold" w:cs="Times New Roman"/>
                <w:b/>
                <w:sz w:val="24"/>
                <w:szCs w:val="24"/>
              </w:rPr>
              <w:t>Prior to meeting these standards, students pursuing the BFA will be designated as reference # 514P.</w:t>
            </w:r>
          </w:p>
          <w:p w:rsidR="00544CD4" w:rsidRPr="00544CD4" w:rsidRDefault="00544CD4" w:rsidP="00544CD4">
            <w:pPr>
              <w:spacing w:after="0" w:line="240" w:lineRule="auto"/>
              <w:rPr>
                <w:rFonts w:ascii="Times New Roman Bold" w:eastAsia="Times New Roman" w:hAnsi="Times New Roman Bold" w:cs="Times New Roman"/>
                <w:b/>
                <w:sz w:val="24"/>
                <w:szCs w:val="24"/>
              </w:rPr>
            </w:pPr>
          </w:p>
        </w:tc>
      </w:tr>
    </w:tbl>
    <w:p w:rsidR="00544CD4" w:rsidRPr="00544CD4" w:rsidRDefault="00544CD4" w:rsidP="00544CD4">
      <w:pPr>
        <w:spacing w:after="0" w:line="240" w:lineRule="auto"/>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BFA Visual Arts Graphic Design concentration</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                                                                      hours</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BFA Visual Arts Graphic Design concentration</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 (proposed)                                                     hours</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130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130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131 3-D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131 3-D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340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340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341 Drawing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341 Drawing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440 Drawing or ART 431 Illustration         3                            </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440 Drawing or ART 431 Illustration         3                            </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105 History of Art to 1300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105 History of Art to 1300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106 History of Art since 1300</w:t>
            </w:r>
            <w:r w:rsidRPr="00544CD4">
              <w:rPr>
                <w:rFonts w:ascii="Times New Roman" w:eastAsia="Times New Roman" w:hAnsi="Times New Roman" w:cs="Times New Roman"/>
                <w:b/>
                <w:sz w:val="24"/>
                <w:szCs w:val="24"/>
              </w:rPr>
              <w:t xml:space="preserve">                     </w:t>
            </w:r>
            <w:r w:rsidRPr="00544CD4">
              <w:rPr>
                <w:rFonts w:ascii="Times New Roman" w:eastAsia="Times New Roman" w:hAnsi="Times New Roman" w:cs="Times New Roman"/>
                <w:sz w:val="24"/>
                <w:szCs w:val="24"/>
              </w:rPr>
              <w:t>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106 History of Art since 1300</w:t>
            </w:r>
            <w:r w:rsidRPr="00544CD4">
              <w:rPr>
                <w:rFonts w:ascii="Times New Roman" w:eastAsia="Times New Roman" w:hAnsi="Times New Roman" w:cs="Times New Roman"/>
                <w:b/>
                <w:sz w:val="24"/>
                <w:szCs w:val="24"/>
              </w:rPr>
              <w:t xml:space="preserve">                     </w:t>
            </w:r>
            <w:r w:rsidRPr="00544CD4">
              <w:rPr>
                <w:rFonts w:ascii="Times New Roman" w:eastAsia="Times New Roman" w:hAnsi="Times New Roman" w:cs="Times New Roman"/>
                <w:sz w:val="24"/>
                <w:szCs w:val="24"/>
              </w:rPr>
              <w:t>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art history courses             6</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selected from the following menu:</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305,ART 312, ART 313, ART 314, ART 315, ART 316, ART 325, ART 390, ART 401,ART 403, ART 405, ART 407, ART 408, ART 409, ART 410, ART 445, ART 494, PHIL 305</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art history courses             6</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selected from the following menu:</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305,ART 312, ART 313, ART 314, ART 315, ART 316, ART 325, ART 390, ART 401,ART 403, ART 405, ART 407, ART 408, ART 409, ART 410, ART 445, ART 494, PHIL 305</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Any three of the following basic studios              9</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Any three of the following basic studios              9</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220 Ceramics  </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220 Ceramics  </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250 Printmaking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250 Printmaking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260 Painting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260 Painting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270 Sculpture</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270 Sculpture</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280 Weaving</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280 Weaving</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studio courses                   6</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2 upper-level elective studio courses                   6</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231 Graphic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231 Graphic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243 Digital Media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243 Digital Media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330 Graphic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330 Graphic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334 Survey of Graphic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334 Survey of Graphic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343 Digital Media, Time Based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343 Digital Media, Time Based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430 Graphic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430 Graphic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432 Portfolio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432 Portfolio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433 Package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433 Package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438 Advanced Computer Graphics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438 Advanced Computer Graphics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Select one course from each of the following pairs                                                                  </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Select one course from each of the following pairs                                                                  </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331 Visual Thinking or </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JOUR 343 Print Design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ART 331 Visual Thinking or </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JOUR 343 Print Design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lastRenderedPageBreak/>
              <w:t>ART 436 Electronic Illustration or</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AMS 308 Graphic Communications                    3</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436 Electronic Illustration or</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AMS 308 Graphic Communications                    3</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434 Capstone Seminar                                 1</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ART 434 Capstone Seminar                                 1</w:t>
            </w:r>
          </w:p>
        </w:tc>
      </w:tr>
      <w:tr w:rsidR="00544CD4" w:rsidRPr="00544CD4" w:rsidTr="00944923">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Total semester hours                                           82</w:t>
            </w:r>
          </w:p>
        </w:tc>
        <w:tc>
          <w:tcPr>
            <w:tcW w:w="5040" w:type="dxa"/>
          </w:tcPr>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Total semester hours                                           82</w:t>
            </w:r>
          </w:p>
          <w:p w:rsidR="00544CD4" w:rsidRPr="00544CD4" w:rsidRDefault="00544CD4" w:rsidP="00544CD4">
            <w:pPr>
              <w:spacing w:after="0" w:line="240" w:lineRule="auto"/>
              <w:rPr>
                <w:rFonts w:ascii="Times New Roman Bold" w:eastAsia="Times New Roman" w:hAnsi="Times New Roman Bold" w:cs="Times New Roman"/>
                <w:b/>
                <w:sz w:val="24"/>
                <w:szCs w:val="24"/>
              </w:rPr>
            </w:pPr>
            <w:r w:rsidRPr="00544CD4">
              <w:rPr>
                <w:rFonts w:ascii="Times New Roman Bold" w:eastAsia="Times New Roman" w:hAnsi="Times New Roman Bold" w:cs="Times New Roman"/>
                <w:b/>
                <w:sz w:val="24"/>
              </w:rPr>
              <w:t xml:space="preserve">Entry into the BFA in Visual Art program may be accomplished in one of two ways: have a minimum overall GPA of 3.0 in art and art history courses to include: ART 105 or ART 106, ART 130, ART 131, ART 140, a basic studio course at the 200 level and an upper level 300 studio course, OR have a minimum GPA of 2.5 for these same courses and pass a department portfolio review conducted by a faculty committee. Transfer </w:t>
            </w:r>
            <w:r w:rsidRPr="00544CD4">
              <w:rPr>
                <w:rFonts w:ascii="Times New Roman Bold" w:eastAsia="Times New Roman" w:hAnsi="Times New Roman Bold" w:cs="Times New Roman"/>
                <w:b/>
                <w:color w:val="000000"/>
                <w:sz w:val="24"/>
                <w:szCs w:val="24"/>
              </w:rPr>
              <w:t xml:space="preserve">students will be required to meet the second of these two options. Any students denied entrance in their initial portfolio review and having less than 36 hours in art and art history, while maintaining a 2.5 GPA in their continuing art </w:t>
            </w:r>
            <w:r w:rsidRPr="00544CD4">
              <w:rPr>
                <w:rFonts w:ascii="Times New Roman Bold" w:eastAsia="Times New Roman" w:hAnsi="Times New Roman Bold" w:cs="Times New Roman"/>
                <w:b/>
                <w:sz w:val="24"/>
                <w:szCs w:val="24"/>
              </w:rPr>
              <w:t>courses, may reapply once.</w:t>
            </w:r>
            <w:r w:rsidRPr="00544CD4">
              <w:rPr>
                <w:rFonts w:ascii="Times New Roman Bold" w:eastAsia="Times New Roman" w:hAnsi="Times New Roman Bold" w:cs="Times New Roman"/>
                <w:b/>
                <w:sz w:val="24"/>
                <w:szCs w:val="24"/>
              </w:rPr>
              <w:tab/>
            </w:r>
          </w:p>
          <w:p w:rsidR="00544CD4" w:rsidRPr="00544CD4" w:rsidRDefault="00544CD4" w:rsidP="00544CD4">
            <w:pPr>
              <w:spacing w:after="0" w:line="240" w:lineRule="auto"/>
              <w:rPr>
                <w:rFonts w:ascii="Times New Roman Bold" w:eastAsia="Times New Roman" w:hAnsi="Times New Roman Bold" w:cs="Times New Roman"/>
                <w:b/>
                <w:sz w:val="24"/>
                <w:szCs w:val="24"/>
              </w:rPr>
            </w:pPr>
            <w:r w:rsidRPr="00544CD4">
              <w:rPr>
                <w:rFonts w:ascii="Times New Roman Bold" w:eastAsia="Times New Roman" w:hAnsi="Times New Roman Bold" w:cs="Times New Roman"/>
                <w:b/>
                <w:sz w:val="24"/>
                <w:szCs w:val="24"/>
              </w:rPr>
              <w:t>Prior to meeting these standards, students pursuing the BFA will be designated as reference # 514P.</w:t>
            </w:r>
          </w:p>
          <w:p w:rsidR="00544CD4" w:rsidRPr="00544CD4" w:rsidRDefault="00544CD4" w:rsidP="00544CD4">
            <w:pPr>
              <w:spacing w:after="0" w:line="240" w:lineRule="auto"/>
              <w:rPr>
                <w:rFonts w:ascii="Times New Roman" w:eastAsia="Times New Roman" w:hAnsi="Times New Roman" w:cs="Times New Roman"/>
                <w:sz w:val="24"/>
                <w:szCs w:val="24"/>
              </w:rPr>
            </w:pPr>
          </w:p>
        </w:tc>
      </w:tr>
    </w:tbl>
    <w:p w:rsidR="00544CD4" w:rsidRPr="00544CD4" w:rsidRDefault="00544CD4" w:rsidP="00544CD4">
      <w:pPr>
        <w:spacing w:after="0" w:line="240" w:lineRule="auto"/>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4.</w:t>
      </w:r>
      <w:r w:rsidRPr="00544CD4">
        <w:rPr>
          <w:rFonts w:ascii="Times New Roman" w:eastAsia="Times New Roman" w:hAnsi="Times New Roman" w:cs="Times New Roman"/>
          <w:b/>
          <w:sz w:val="24"/>
          <w:szCs w:val="24"/>
        </w:rPr>
        <w:tab/>
        <w:t>Rationale for the proposed program change:</w:t>
      </w:r>
    </w:p>
    <w:p w:rsidR="00544CD4" w:rsidRPr="00544CD4" w:rsidRDefault="00544CD4" w:rsidP="00544CD4">
      <w:pPr>
        <w:numPr>
          <w:ilvl w:val="0"/>
          <w:numId w:val="10"/>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The National Association of Schools of Art and Design (the department’s national accrediting agency) recommends our department establish a level of expectations that clearly separates our pre-professional degree, (BFA in Visual Art) from our liberal arts degree (BA in Visual Studies). Currently our BA Studio track has no minimum GPA requirement beyond the university’s overall standard of 2.0. The department’s BA in Art Education requires a minimum GPA of 2.5 for state certification purposes. Establishing this raised standard for entry into our BFA program is appropriate to our </w:t>
      </w:r>
      <w:r w:rsidRPr="00544CD4">
        <w:rPr>
          <w:rFonts w:ascii="Times New Roman" w:eastAsia="Times New Roman" w:hAnsi="Times New Roman" w:cs="Times New Roman"/>
          <w:sz w:val="24"/>
          <w:szCs w:val="24"/>
        </w:rPr>
        <w:tab/>
        <w:t>program’s goals.</w:t>
      </w:r>
    </w:p>
    <w:p w:rsidR="00544CD4" w:rsidRPr="00544CD4" w:rsidRDefault="00544CD4" w:rsidP="00544CD4">
      <w:pPr>
        <w:numPr>
          <w:ilvl w:val="0"/>
          <w:numId w:val="10"/>
        </w:num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 xml:space="preserve">A </w:t>
      </w:r>
      <w:proofErr w:type="gramStart"/>
      <w:r w:rsidRPr="00544CD4">
        <w:rPr>
          <w:rFonts w:ascii="Times New Roman" w:eastAsia="Times New Roman" w:hAnsi="Times New Roman" w:cs="Times New Roman"/>
          <w:sz w:val="24"/>
          <w:szCs w:val="24"/>
        </w:rPr>
        <w:t>514P  designation</w:t>
      </w:r>
      <w:proofErr w:type="gramEnd"/>
      <w:r w:rsidRPr="00544CD4">
        <w:rPr>
          <w:rFonts w:ascii="Times New Roman" w:eastAsia="Times New Roman" w:hAnsi="Times New Roman" w:cs="Times New Roman"/>
          <w:sz w:val="24"/>
          <w:szCs w:val="24"/>
        </w:rPr>
        <w:t xml:space="preserve"> will help advisors note students who have yet to pass their entry requirements for the BFA.</w:t>
      </w: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 xml:space="preserve"> </w:t>
      </w: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5.</w:t>
      </w:r>
      <w:r w:rsidRPr="00544CD4">
        <w:rPr>
          <w:rFonts w:ascii="Times New Roman" w:eastAsia="Times New Roman" w:hAnsi="Times New Roman" w:cs="Times New Roman"/>
          <w:b/>
          <w:sz w:val="24"/>
          <w:szCs w:val="24"/>
        </w:rPr>
        <w:tab/>
        <w:t xml:space="preserve">Proposed term for implementation and special provisions (if applicable): </w:t>
      </w:r>
      <w:r w:rsidRPr="00544CD4">
        <w:rPr>
          <w:rFonts w:ascii="Times New Roman" w:eastAsia="Times New Roman" w:hAnsi="Times New Roman" w:cs="Times New Roman"/>
          <w:sz w:val="24"/>
          <w:szCs w:val="24"/>
        </w:rPr>
        <w:t>Fall 2014</w:t>
      </w:r>
    </w:p>
    <w:p w:rsidR="00544CD4" w:rsidRPr="00544CD4" w:rsidRDefault="00544CD4" w:rsidP="00544CD4">
      <w:pPr>
        <w:spacing w:after="0" w:line="240" w:lineRule="auto"/>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b/>
          <w:sz w:val="24"/>
          <w:szCs w:val="24"/>
        </w:rPr>
      </w:pPr>
      <w:r w:rsidRPr="00544CD4">
        <w:rPr>
          <w:rFonts w:ascii="Times New Roman" w:eastAsia="Times New Roman" w:hAnsi="Times New Roman" w:cs="Times New Roman"/>
          <w:b/>
          <w:sz w:val="24"/>
          <w:szCs w:val="24"/>
        </w:rPr>
        <w:t>6.</w:t>
      </w:r>
      <w:r w:rsidRPr="00544CD4">
        <w:rPr>
          <w:rFonts w:ascii="Times New Roman" w:eastAsia="Times New Roman" w:hAnsi="Times New Roman" w:cs="Times New Roman"/>
          <w:b/>
          <w:sz w:val="24"/>
          <w:szCs w:val="24"/>
        </w:rPr>
        <w:tab/>
        <w:t>Dates of prior committee approvals:</w:t>
      </w:r>
    </w:p>
    <w:p w:rsidR="00544CD4" w:rsidRPr="00544CD4" w:rsidRDefault="00544CD4" w:rsidP="00544CD4">
      <w:pPr>
        <w:spacing w:after="0" w:line="240" w:lineRule="auto"/>
        <w:rPr>
          <w:rFonts w:ascii="Times New Roman" w:eastAsia="Times New Roman" w:hAnsi="Times New Roman" w:cs="Times New Roman"/>
          <w:b/>
          <w:sz w:val="24"/>
          <w:szCs w:val="24"/>
        </w:rPr>
      </w:pP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b/>
          <w:sz w:val="24"/>
          <w:szCs w:val="24"/>
        </w:rPr>
        <w:tab/>
      </w:r>
      <w:r w:rsidRPr="00544CD4">
        <w:rPr>
          <w:rFonts w:ascii="Times New Roman" w:eastAsia="Times New Roman" w:hAnsi="Times New Roman" w:cs="Times New Roman"/>
          <w:sz w:val="24"/>
          <w:szCs w:val="24"/>
        </w:rPr>
        <w:t>Art Department</w:t>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t>9/14/2012</w:t>
      </w:r>
    </w:p>
    <w:p w:rsidR="00544CD4" w:rsidRPr="00544CD4" w:rsidRDefault="00544CD4" w:rsidP="00544CD4">
      <w:pPr>
        <w:spacing w:after="0" w:line="240" w:lineRule="auto"/>
        <w:rPr>
          <w:rFonts w:ascii="Times New Roman" w:eastAsia="Times New Roman" w:hAnsi="Times New Roman" w:cs="Times New Roman"/>
          <w:sz w:val="24"/>
          <w:szCs w:val="24"/>
        </w:rPr>
      </w:pP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b/>
        <w:t>Potter College Curriculum Committee</w:t>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12, 2012</w:t>
      </w:r>
    </w:p>
    <w:p w:rsidR="00544CD4" w:rsidRPr="00544CD4" w:rsidRDefault="00544CD4" w:rsidP="00544CD4">
      <w:pPr>
        <w:spacing w:after="0" w:line="240" w:lineRule="auto"/>
        <w:rPr>
          <w:rFonts w:ascii="Times New Roman" w:eastAsia="Times New Roman" w:hAnsi="Times New Roman" w:cs="Times New Roman"/>
          <w:sz w:val="24"/>
          <w:szCs w:val="24"/>
        </w:rPr>
      </w:pP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lastRenderedPageBreak/>
        <w:tab/>
        <w:t>Undergraduate Curriculum Committee</w:t>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t>___________________</w:t>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b/>
      </w:r>
    </w:p>
    <w:p w:rsidR="00544CD4" w:rsidRPr="00544CD4" w:rsidRDefault="00544CD4" w:rsidP="00544CD4">
      <w:pPr>
        <w:spacing w:after="0" w:line="240" w:lineRule="auto"/>
        <w:rPr>
          <w:rFonts w:ascii="Times New Roman" w:eastAsia="Times New Roman" w:hAnsi="Times New Roman" w:cs="Times New Roman"/>
          <w:sz w:val="24"/>
          <w:szCs w:val="24"/>
        </w:rPr>
      </w:pPr>
      <w:r w:rsidRPr="00544CD4">
        <w:rPr>
          <w:rFonts w:ascii="Times New Roman" w:eastAsia="Times New Roman" w:hAnsi="Times New Roman" w:cs="Times New Roman"/>
          <w:sz w:val="24"/>
          <w:szCs w:val="24"/>
        </w:rPr>
        <w:tab/>
        <w:t>University Senate</w:t>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r>
      <w:r w:rsidRPr="00544CD4">
        <w:rPr>
          <w:rFonts w:ascii="Times New Roman" w:eastAsia="Times New Roman" w:hAnsi="Times New Roman" w:cs="Times New Roman"/>
          <w:sz w:val="24"/>
          <w:szCs w:val="24"/>
        </w:rPr>
        <w:tab/>
        <w:t>___________________</w:t>
      </w:r>
    </w:p>
    <w:p w:rsidR="00544CD4" w:rsidRPr="00544CD4" w:rsidRDefault="00544CD4" w:rsidP="00544CD4">
      <w:pPr>
        <w:spacing w:after="0" w:line="240" w:lineRule="auto"/>
        <w:rPr>
          <w:rFonts w:ascii="Times New Roman" w:eastAsia="Times New Roman" w:hAnsi="Times New Roman" w:cs="Times New Roman"/>
          <w:b/>
          <w:sz w:val="24"/>
          <w:szCs w:val="24"/>
          <w:u w:val="single"/>
        </w:rPr>
      </w:pPr>
    </w:p>
    <w:p w:rsidR="00376EFF" w:rsidRDefault="00376EFF">
      <w:r>
        <w:br w:type="page"/>
      </w:r>
    </w:p>
    <w:p w:rsidR="00376EFF" w:rsidRPr="00376EFF" w:rsidRDefault="00376EFF" w:rsidP="00376EFF">
      <w:pPr>
        <w:spacing w:after="0" w:line="240" w:lineRule="auto"/>
        <w:jc w:val="right"/>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lastRenderedPageBreak/>
        <w:t>Proposal Date: October 1, 2012</w:t>
      </w:r>
    </w:p>
    <w:p w:rsidR="00376EFF" w:rsidRPr="00376EFF" w:rsidRDefault="00376EFF" w:rsidP="00376EFF">
      <w:pPr>
        <w:spacing w:after="0" w:line="240" w:lineRule="auto"/>
        <w:jc w:val="center"/>
        <w:rPr>
          <w:rFonts w:ascii="Times New Roman" w:eastAsia="Times New Roman" w:hAnsi="Times New Roman" w:cs="Times New Roman"/>
          <w:sz w:val="24"/>
          <w:szCs w:val="24"/>
        </w:rPr>
      </w:pPr>
    </w:p>
    <w:p w:rsidR="00376EFF" w:rsidRPr="00376EFF" w:rsidRDefault="00376EFF" w:rsidP="00376EFF">
      <w:pPr>
        <w:spacing w:after="0" w:line="240" w:lineRule="auto"/>
        <w:jc w:val="center"/>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Potter College Arts &amp; Letters</w:t>
      </w:r>
    </w:p>
    <w:p w:rsidR="00376EFF" w:rsidRPr="00376EFF" w:rsidRDefault="00376EFF" w:rsidP="00376EFF">
      <w:pPr>
        <w:spacing w:after="0" w:line="240" w:lineRule="auto"/>
        <w:jc w:val="center"/>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Department of Music</w:t>
      </w:r>
    </w:p>
    <w:p w:rsidR="00376EFF" w:rsidRPr="00376EFF" w:rsidRDefault="00376EFF" w:rsidP="00376EFF">
      <w:pPr>
        <w:spacing w:after="0" w:line="240" w:lineRule="auto"/>
        <w:jc w:val="center"/>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 xml:space="preserve">Proposal to Revise </w:t>
      </w:r>
      <w:proofErr w:type="gramStart"/>
      <w:r w:rsidRPr="00376EFF">
        <w:rPr>
          <w:rFonts w:ascii="Times New Roman" w:eastAsia="Times New Roman" w:hAnsi="Times New Roman" w:cs="Times New Roman"/>
          <w:b/>
          <w:sz w:val="24"/>
          <w:szCs w:val="24"/>
        </w:rPr>
        <w:t>A</w:t>
      </w:r>
      <w:proofErr w:type="gramEnd"/>
      <w:r w:rsidRPr="00376EFF">
        <w:rPr>
          <w:rFonts w:ascii="Times New Roman" w:eastAsia="Times New Roman" w:hAnsi="Times New Roman" w:cs="Times New Roman"/>
          <w:b/>
          <w:sz w:val="24"/>
          <w:szCs w:val="24"/>
        </w:rPr>
        <w:t xml:space="preserve"> Program</w:t>
      </w:r>
    </w:p>
    <w:p w:rsidR="00376EFF" w:rsidRPr="00376EFF" w:rsidRDefault="00376EFF" w:rsidP="00376EFF">
      <w:pPr>
        <w:spacing w:after="0" w:line="240" w:lineRule="auto"/>
        <w:jc w:val="center"/>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(Action Item)</w:t>
      </w: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 xml:space="preserve">Contact Person: Contact Person:  Dr. Mitzi Groom, </w:t>
      </w:r>
      <w:hyperlink r:id="rId17" w:history="1">
        <w:r w:rsidRPr="00376EFF">
          <w:rPr>
            <w:rFonts w:ascii="Times New Roman" w:eastAsia="Times New Roman" w:hAnsi="Times New Roman" w:cs="Times New Roman"/>
            <w:color w:val="0000FF"/>
            <w:sz w:val="24"/>
            <w:szCs w:val="24"/>
            <w:u w:val="single"/>
          </w:rPr>
          <w:t>mitzi.groom@wku.edu</w:t>
        </w:r>
      </w:hyperlink>
      <w:r w:rsidRPr="00376EFF">
        <w:rPr>
          <w:rFonts w:ascii="Times New Roman" w:eastAsia="Times New Roman" w:hAnsi="Times New Roman" w:cs="Times New Roman"/>
          <w:sz w:val="24"/>
          <w:szCs w:val="24"/>
        </w:rPr>
        <w:t>, 745-3751</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1.</w:t>
      </w:r>
      <w:r w:rsidRPr="00376EFF">
        <w:rPr>
          <w:rFonts w:ascii="Times New Roman" w:eastAsia="Times New Roman" w:hAnsi="Times New Roman" w:cs="Times New Roman"/>
          <w:b/>
          <w:sz w:val="24"/>
          <w:szCs w:val="24"/>
        </w:rPr>
        <w:tab/>
        <w:t>Identification of program:</w:t>
      </w:r>
    </w:p>
    <w:p w:rsidR="00376EFF" w:rsidRPr="00376EFF" w:rsidRDefault="00376EFF" w:rsidP="00376EFF">
      <w:pPr>
        <w:numPr>
          <w:ilvl w:val="1"/>
          <w:numId w:val="12"/>
        </w:num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Current program reference number: 583</w:t>
      </w:r>
    </w:p>
    <w:p w:rsidR="00376EFF" w:rsidRPr="00376EFF" w:rsidRDefault="00376EFF" w:rsidP="00376EFF">
      <w:pPr>
        <w:numPr>
          <w:ilvl w:val="1"/>
          <w:numId w:val="12"/>
        </w:num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Current program title: Bachelor of Arts in Music (Liberal Arts)</w:t>
      </w:r>
    </w:p>
    <w:p w:rsidR="00376EFF" w:rsidRPr="00376EFF" w:rsidRDefault="00376EFF" w:rsidP="00376EFF">
      <w:pPr>
        <w:numPr>
          <w:ilvl w:val="1"/>
          <w:numId w:val="12"/>
        </w:num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Credit hours: 48</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ind w:left="720" w:hanging="720"/>
        <w:rPr>
          <w:rFonts w:ascii="Times" w:eastAsia="Times New Roman" w:hAnsi="Times" w:cs="Arial"/>
          <w:sz w:val="24"/>
          <w:szCs w:val="18"/>
        </w:rPr>
      </w:pPr>
      <w:r w:rsidRPr="00376EFF">
        <w:rPr>
          <w:rFonts w:ascii="Times New Roman" w:eastAsia="Times New Roman" w:hAnsi="Times New Roman" w:cs="Times New Roman"/>
          <w:b/>
          <w:sz w:val="24"/>
          <w:szCs w:val="24"/>
        </w:rPr>
        <w:t>2.</w:t>
      </w:r>
      <w:r w:rsidRPr="00376EFF">
        <w:rPr>
          <w:rFonts w:ascii="Times New Roman" w:eastAsia="Times New Roman" w:hAnsi="Times New Roman" w:cs="Times New Roman"/>
          <w:b/>
          <w:sz w:val="24"/>
          <w:szCs w:val="24"/>
        </w:rPr>
        <w:tab/>
        <w:t xml:space="preserve">Identification of the proposed program changes: </w:t>
      </w:r>
      <w:r w:rsidRPr="00376EFF">
        <w:rPr>
          <w:rFonts w:ascii="Times New Roman" w:eastAsia="Times New Roman" w:hAnsi="Times New Roman" w:cs="Times New Roman"/>
          <w:sz w:val="24"/>
          <w:szCs w:val="24"/>
        </w:rPr>
        <w:t xml:space="preserve"> Remove MUS 328 Music History III (3 hours) from degree requirements and increase the electives from 5 hours to 8 hours.</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br w:type="page"/>
      </w:r>
      <w:r w:rsidRPr="00376EFF">
        <w:rPr>
          <w:rFonts w:ascii="Times New Roman" w:eastAsia="Times New Roman" w:hAnsi="Times New Roman" w:cs="Times New Roman"/>
          <w:b/>
          <w:sz w:val="24"/>
          <w:szCs w:val="24"/>
        </w:rPr>
        <w:lastRenderedPageBreak/>
        <w:t>3.</w:t>
      </w:r>
      <w:r w:rsidRPr="00376EFF">
        <w:rPr>
          <w:rFonts w:ascii="Times New Roman" w:eastAsia="Times New Roman" w:hAnsi="Times New Roman" w:cs="Times New Roman"/>
          <w:b/>
          <w:sz w:val="24"/>
          <w:szCs w:val="24"/>
        </w:rPr>
        <w:tab/>
        <w:t>Detailed program description:</w:t>
      </w: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rPr>
        <w:sectPr w:rsidR="00376EFF" w:rsidRPr="00376EFF" w:rsidSect="00497BE9">
          <w:pgSz w:w="12240" w:h="15840"/>
          <w:pgMar w:top="1440" w:right="1440" w:bottom="1440" w:left="1440" w:header="720" w:footer="720" w:gutter="0"/>
          <w:cols w:space="720"/>
          <w:docGrid w:linePitch="360"/>
        </w:sectPr>
      </w:pPr>
    </w:p>
    <w:p w:rsidR="00376EFF" w:rsidRPr="00376EFF" w:rsidRDefault="00376EFF" w:rsidP="00376EFF">
      <w:pPr>
        <w:spacing w:after="0" w:line="240" w:lineRule="auto"/>
        <w:rPr>
          <w:rFonts w:ascii="Times New Roman" w:eastAsia="Times New Roman" w:hAnsi="Times New Roman" w:cs="Times New Roman"/>
          <w:b/>
          <w:color w:val="000000"/>
          <w:sz w:val="20"/>
          <w:szCs w:val="24"/>
        </w:rPr>
      </w:pPr>
      <w:r w:rsidRPr="00376EFF">
        <w:rPr>
          <w:rFonts w:ascii="Times New Roman" w:eastAsia="Times New Roman" w:hAnsi="Times New Roman" w:cs="Times New Roman"/>
          <w:b/>
          <w:color w:val="000000"/>
          <w:sz w:val="20"/>
          <w:szCs w:val="24"/>
        </w:rPr>
        <w:lastRenderedPageBreak/>
        <w:t xml:space="preserve">#583 -- CURRENT REQUIREMENTS </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b/>
          <w:color w:val="000000"/>
          <w:sz w:val="20"/>
          <w:szCs w:val="24"/>
        </w:rPr>
        <w:t>MUSIC COURSES</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b/>
          <w:color w:val="000000"/>
          <w:sz w:val="20"/>
          <w:szCs w:val="24"/>
          <w:u w:val="single"/>
        </w:rPr>
        <w:t>Hrs.</w:t>
      </w:r>
      <w:proofErr w:type="gramEnd"/>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100 Theory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101 Theory 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200 Theory III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201 Theory IV</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326 Music History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327 Music History 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b/>
          <w:color w:val="000000"/>
          <w:sz w:val="20"/>
          <w:szCs w:val="24"/>
        </w:rPr>
      </w:pPr>
      <w:r w:rsidRPr="00376EFF">
        <w:rPr>
          <w:rFonts w:ascii="Times New Roman" w:eastAsia="Times New Roman" w:hAnsi="Times New Roman" w:cs="Times New Roman"/>
          <w:b/>
          <w:color w:val="000000"/>
          <w:sz w:val="20"/>
          <w:szCs w:val="24"/>
        </w:rPr>
        <w:t>MUS 328 Music History III</w:t>
      </w:r>
      <w:r w:rsidRPr="00376EFF">
        <w:rPr>
          <w:rFonts w:ascii="Times New Roman" w:eastAsia="Times New Roman" w:hAnsi="Times New Roman" w:cs="Times New Roman"/>
          <w:b/>
          <w:color w:val="000000"/>
          <w:sz w:val="20"/>
          <w:szCs w:val="24"/>
        </w:rPr>
        <w:tab/>
      </w:r>
      <w:r w:rsidRPr="00376EFF">
        <w:rPr>
          <w:rFonts w:ascii="Times New Roman" w:eastAsia="Times New Roman" w:hAnsi="Times New Roman" w:cs="Times New Roman"/>
          <w:b/>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color w:val="000000"/>
          <w:sz w:val="20"/>
          <w:szCs w:val="24"/>
        </w:rPr>
        <w:t xml:space="preserve">MUS 160/349 </w:t>
      </w:r>
      <w:proofErr w:type="spellStart"/>
      <w:r w:rsidRPr="00376EFF">
        <w:rPr>
          <w:rFonts w:ascii="Times New Roman" w:eastAsia="Times New Roman" w:hAnsi="Times New Roman" w:cs="Times New Roman"/>
          <w:color w:val="000000"/>
          <w:sz w:val="20"/>
          <w:szCs w:val="24"/>
        </w:rPr>
        <w:t>Grp</w:t>
      </w:r>
      <w:proofErr w:type="spellEnd"/>
      <w:r w:rsidRPr="00376EFF">
        <w:rPr>
          <w:rFonts w:ascii="Times New Roman" w:eastAsia="Times New Roman" w:hAnsi="Times New Roman" w:cs="Times New Roman"/>
          <w:color w:val="000000"/>
          <w:sz w:val="20"/>
          <w:szCs w:val="24"/>
        </w:rPr>
        <w:t xml:space="preserve"> Piano I /</w:t>
      </w:r>
      <w:proofErr w:type="spellStart"/>
      <w:r w:rsidRPr="00376EFF">
        <w:rPr>
          <w:rFonts w:ascii="Times New Roman" w:eastAsia="Times New Roman" w:hAnsi="Times New Roman" w:cs="Times New Roman"/>
          <w:color w:val="000000"/>
          <w:sz w:val="20"/>
          <w:szCs w:val="24"/>
        </w:rPr>
        <w:t>Accomp</w:t>
      </w:r>
      <w:proofErr w:type="spellEnd"/>
      <w:r w:rsidRPr="00376EFF">
        <w:rPr>
          <w:rFonts w:ascii="Times New Roman" w:eastAsia="Times New Roman" w:hAnsi="Times New Roman" w:cs="Times New Roman"/>
          <w:color w:val="000000"/>
          <w:sz w:val="20"/>
          <w:szCs w:val="24"/>
        </w:rPr>
        <w:t>.</w:t>
      </w:r>
      <w:proofErr w:type="gramEnd"/>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color w:val="000000"/>
          <w:sz w:val="20"/>
          <w:szCs w:val="24"/>
        </w:rPr>
        <w:t xml:space="preserve">MUS 161/349 </w:t>
      </w:r>
      <w:proofErr w:type="spellStart"/>
      <w:r w:rsidRPr="00376EFF">
        <w:rPr>
          <w:rFonts w:ascii="Times New Roman" w:eastAsia="Times New Roman" w:hAnsi="Times New Roman" w:cs="Times New Roman"/>
          <w:color w:val="000000"/>
          <w:sz w:val="20"/>
          <w:szCs w:val="24"/>
        </w:rPr>
        <w:t>Grp</w:t>
      </w:r>
      <w:proofErr w:type="spellEnd"/>
      <w:r w:rsidRPr="00376EFF">
        <w:rPr>
          <w:rFonts w:ascii="Times New Roman" w:eastAsia="Times New Roman" w:hAnsi="Times New Roman" w:cs="Times New Roman"/>
          <w:color w:val="000000"/>
          <w:sz w:val="20"/>
          <w:szCs w:val="24"/>
        </w:rPr>
        <w:t xml:space="preserve"> Piano II/ </w:t>
      </w:r>
      <w:proofErr w:type="spellStart"/>
      <w:r w:rsidRPr="00376EFF">
        <w:rPr>
          <w:rFonts w:ascii="Times New Roman" w:eastAsia="Times New Roman" w:hAnsi="Times New Roman" w:cs="Times New Roman"/>
          <w:color w:val="000000"/>
          <w:sz w:val="20"/>
          <w:szCs w:val="24"/>
        </w:rPr>
        <w:t>Accomp</w:t>
      </w:r>
      <w:proofErr w:type="spellEnd"/>
      <w:r w:rsidRPr="00376EFF">
        <w:rPr>
          <w:rFonts w:ascii="Times New Roman" w:eastAsia="Times New Roman" w:hAnsi="Times New Roman" w:cs="Times New Roman"/>
          <w:color w:val="000000"/>
          <w:sz w:val="20"/>
          <w:szCs w:val="24"/>
        </w:rPr>
        <w:t>.</w:t>
      </w:r>
      <w:proofErr w:type="gramEnd"/>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317 Conducting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u w:val="single"/>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Music Electives:</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5</w:t>
      </w:r>
    </w:p>
    <w:p w:rsidR="00376EFF" w:rsidRPr="00376EFF" w:rsidRDefault="00376EFF" w:rsidP="00376EFF">
      <w:pPr>
        <w:spacing w:after="0" w:line="240" w:lineRule="auto"/>
        <w:rPr>
          <w:rFonts w:ascii="Times" w:eastAsia="Times New Roman" w:hAnsi="Times" w:cs="Arial"/>
          <w:sz w:val="16"/>
          <w:szCs w:val="18"/>
        </w:rPr>
      </w:pPr>
      <w:r w:rsidRPr="00376EFF">
        <w:rPr>
          <w:rFonts w:ascii="Times New Roman" w:eastAsia="Times New Roman" w:hAnsi="Times New Roman" w:cs="Times New Roman"/>
          <w:color w:val="000000"/>
          <w:sz w:val="18"/>
          <w:szCs w:val="24"/>
        </w:rPr>
        <w:t xml:space="preserve">   5 hours selected from </w:t>
      </w:r>
      <w:r w:rsidRPr="00376EFF">
        <w:rPr>
          <w:rFonts w:ascii="Times" w:eastAsia="Times New Roman" w:hAnsi="Times" w:cs="Arial"/>
          <w:sz w:val="16"/>
          <w:szCs w:val="18"/>
        </w:rPr>
        <w:t>Theory/Composition, History/Literature, ensembles, applied lessons, conducting, methods, or techniques.</w:t>
      </w:r>
    </w:p>
    <w:p w:rsidR="00376EFF" w:rsidRPr="00376EFF" w:rsidRDefault="00376EFF" w:rsidP="00376EFF">
      <w:pPr>
        <w:spacing w:after="0" w:line="240" w:lineRule="auto"/>
        <w:rPr>
          <w:rFonts w:ascii="Times New Roman" w:eastAsia="Times New Roman" w:hAnsi="Times New Roman" w:cs="Times New Roman"/>
          <w:b/>
          <w:color w:val="000000"/>
          <w:sz w:val="18"/>
          <w:szCs w:val="24"/>
        </w:rPr>
      </w:pP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 xml:space="preserve">         </w:t>
      </w:r>
      <w:r w:rsidRPr="00376EFF">
        <w:rPr>
          <w:rFonts w:ascii="Times New Roman" w:eastAsia="Times New Roman" w:hAnsi="Times New Roman" w:cs="Times New Roman"/>
          <w:b/>
          <w:color w:val="000000"/>
          <w:sz w:val="20"/>
          <w:szCs w:val="24"/>
        </w:rPr>
        <w:t xml:space="preserve">TOTAL = 48 </w:t>
      </w:r>
      <w:proofErr w:type="spellStart"/>
      <w:r w:rsidRPr="00376EFF">
        <w:rPr>
          <w:rFonts w:ascii="Times New Roman" w:eastAsia="Times New Roman" w:hAnsi="Times New Roman" w:cs="Times New Roman"/>
          <w:b/>
          <w:color w:val="000000"/>
          <w:sz w:val="20"/>
          <w:szCs w:val="24"/>
        </w:rPr>
        <w:t>hrs</w:t>
      </w:r>
      <w:proofErr w:type="spellEnd"/>
      <w:r w:rsidRPr="00376EFF">
        <w:rPr>
          <w:rFonts w:ascii="Times New Roman" w:eastAsia="Times New Roman" w:hAnsi="Times New Roman" w:cs="Times New Roman"/>
          <w:b/>
          <w:sz w:val="24"/>
          <w:szCs w:val="24"/>
        </w:rPr>
        <w:br w:type="column"/>
      </w:r>
      <w:r w:rsidRPr="00376EFF">
        <w:rPr>
          <w:rFonts w:ascii="Times New Roman" w:eastAsia="Times New Roman" w:hAnsi="Times New Roman" w:cs="Times New Roman"/>
          <w:b/>
          <w:color w:val="000000"/>
          <w:sz w:val="20"/>
          <w:szCs w:val="24"/>
        </w:rPr>
        <w:lastRenderedPageBreak/>
        <w:t>#583 – NEW REQUIREMENTS</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b/>
          <w:color w:val="000000"/>
          <w:sz w:val="20"/>
          <w:szCs w:val="24"/>
        </w:rPr>
        <w:t>MUSIC COURSES</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b/>
          <w:color w:val="000000"/>
          <w:sz w:val="20"/>
          <w:szCs w:val="24"/>
          <w:u w:val="single"/>
        </w:rPr>
        <w:t>Hrs.</w:t>
      </w:r>
      <w:proofErr w:type="gramEnd"/>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100 Theory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101 Theory 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200 Theory III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201 Theory IV</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326 Music History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327 Music History II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3</w:t>
      </w:r>
    </w:p>
    <w:p w:rsidR="00376EFF" w:rsidRPr="00376EFF" w:rsidRDefault="00376EFF" w:rsidP="00376EFF">
      <w:pPr>
        <w:spacing w:after="0" w:line="240" w:lineRule="auto"/>
        <w:rPr>
          <w:rFonts w:ascii="Times New Roman" w:eastAsia="Times New Roman" w:hAnsi="Times New Roman" w:cs="Times New Roman"/>
          <w:b/>
          <w:color w:val="000000"/>
          <w:sz w:val="20"/>
          <w:szCs w:val="24"/>
        </w:rPr>
      </w:pP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color w:val="000000"/>
          <w:sz w:val="20"/>
          <w:szCs w:val="24"/>
        </w:rPr>
        <w:t xml:space="preserve">MUS 160/349 </w:t>
      </w:r>
      <w:proofErr w:type="spellStart"/>
      <w:r w:rsidRPr="00376EFF">
        <w:rPr>
          <w:rFonts w:ascii="Times New Roman" w:eastAsia="Times New Roman" w:hAnsi="Times New Roman" w:cs="Times New Roman"/>
          <w:color w:val="000000"/>
          <w:sz w:val="20"/>
          <w:szCs w:val="24"/>
        </w:rPr>
        <w:t>Grp</w:t>
      </w:r>
      <w:proofErr w:type="spellEnd"/>
      <w:r w:rsidRPr="00376EFF">
        <w:rPr>
          <w:rFonts w:ascii="Times New Roman" w:eastAsia="Times New Roman" w:hAnsi="Times New Roman" w:cs="Times New Roman"/>
          <w:color w:val="000000"/>
          <w:sz w:val="20"/>
          <w:szCs w:val="24"/>
        </w:rPr>
        <w:t xml:space="preserve"> Piano I /</w:t>
      </w:r>
      <w:proofErr w:type="spellStart"/>
      <w:r w:rsidRPr="00376EFF">
        <w:rPr>
          <w:rFonts w:ascii="Times New Roman" w:eastAsia="Times New Roman" w:hAnsi="Times New Roman" w:cs="Times New Roman"/>
          <w:color w:val="000000"/>
          <w:sz w:val="20"/>
          <w:szCs w:val="24"/>
        </w:rPr>
        <w:t>Accomp</w:t>
      </w:r>
      <w:proofErr w:type="spellEnd"/>
      <w:r w:rsidRPr="00376EFF">
        <w:rPr>
          <w:rFonts w:ascii="Times New Roman" w:eastAsia="Times New Roman" w:hAnsi="Times New Roman" w:cs="Times New Roman"/>
          <w:color w:val="000000"/>
          <w:sz w:val="20"/>
          <w:szCs w:val="24"/>
        </w:rPr>
        <w:t>.</w:t>
      </w:r>
      <w:proofErr w:type="gramEnd"/>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proofErr w:type="gramStart"/>
      <w:r w:rsidRPr="00376EFF">
        <w:rPr>
          <w:rFonts w:ascii="Times New Roman" w:eastAsia="Times New Roman" w:hAnsi="Times New Roman" w:cs="Times New Roman"/>
          <w:color w:val="000000"/>
          <w:sz w:val="20"/>
          <w:szCs w:val="24"/>
        </w:rPr>
        <w:t xml:space="preserve">MUS 161/349 </w:t>
      </w:r>
      <w:proofErr w:type="spellStart"/>
      <w:r w:rsidRPr="00376EFF">
        <w:rPr>
          <w:rFonts w:ascii="Times New Roman" w:eastAsia="Times New Roman" w:hAnsi="Times New Roman" w:cs="Times New Roman"/>
          <w:color w:val="000000"/>
          <w:sz w:val="20"/>
          <w:szCs w:val="24"/>
        </w:rPr>
        <w:t>Grp</w:t>
      </w:r>
      <w:proofErr w:type="spellEnd"/>
      <w:r w:rsidRPr="00376EFF">
        <w:rPr>
          <w:rFonts w:ascii="Times New Roman" w:eastAsia="Times New Roman" w:hAnsi="Times New Roman" w:cs="Times New Roman"/>
          <w:color w:val="000000"/>
          <w:sz w:val="20"/>
          <w:szCs w:val="24"/>
        </w:rPr>
        <w:t xml:space="preserve"> Piano II/ </w:t>
      </w:r>
      <w:proofErr w:type="spellStart"/>
      <w:r w:rsidRPr="00376EFF">
        <w:rPr>
          <w:rFonts w:ascii="Times New Roman" w:eastAsia="Times New Roman" w:hAnsi="Times New Roman" w:cs="Times New Roman"/>
          <w:color w:val="000000"/>
          <w:sz w:val="20"/>
          <w:szCs w:val="24"/>
        </w:rPr>
        <w:t>Accomp</w:t>
      </w:r>
      <w:proofErr w:type="spellEnd"/>
      <w:r w:rsidRPr="00376EFF">
        <w:rPr>
          <w:rFonts w:ascii="Times New Roman" w:eastAsia="Times New Roman" w:hAnsi="Times New Roman" w:cs="Times New Roman"/>
          <w:color w:val="000000"/>
          <w:sz w:val="20"/>
          <w:szCs w:val="24"/>
        </w:rPr>
        <w:t>.</w:t>
      </w:r>
      <w:proofErr w:type="gramEnd"/>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317 Conducting I</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353 Applied Principal</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2</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155 Performance Attendance (P/F</w:t>
      </w:r>
      <w:r w:rsidRPr="00376EFF">
        <w:rPr>
          <w:rFonts w:ascii="Times New Roman" w:eastAsia="Times New Roman" w:hAnsi="Times New Roman" w:cs="Times New Roman"/>
          <w:color w:val="000000"/>
          <w:sz w:val="20"/>
          <w:szCs w:val="24"/>
        </w:rPr>
        <w:tab/>
        <w:t>0</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color w:val="000000"/>
          <w:sz w:val="20"/>
          <w:szCs w:val="24"/>
          <w:u w:val="single"/>
        </w:rPr>
      </w:pPr>
      <w:r w:rsidRPr="00376EFF">
        <w:rPr>
          <w:rFonts w:ascii="Times New Roman" w:eastAsia="Times New Roman" w:hAnsi="Times New Roman" w:cs="Times New Roman"/>
          <w:color w:val="000000"/>
          <w:sz w:val="20"/>
          <w:szCs w:val="24"/>
        </w:rPr>
        <w:t>MUS 34_ Ensemble (MAJOR)</w:t>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1</w:t>
      </w:r>
    </w:p>
    <w:p w:rsidR="00376EFF" w:rsidRPr="00376EFF" w:rsidRDefault="00376EFF" w:rsidP="00376EFF">
      <w:pPr>
        <w:spacing w:after="0" w:line="240" w:lineRule="auto"/>
        <w:rPr>
          <w:rFonts w:ascii="Times New Roman" w:eastAsia="Times New Roman" w:hAnsi="Times New Roman" w:cs="Times New Roman"/>
          <w:b/>
          <w:color w:val="000000"/>
          <w:sz w:val="20"/>
          <w:szCs w:val="24"/>
        </w:rPr>
      </w:pPr>
      <w:r w:rsidRPr="00376EFF">
        <w:rPr>
          <w:rFonts w:ascii="Times New Roman" w:eastAsia="Times New Roman" w:hAnsi="Times New Roman" w:cs="Times New Roman"/>
          <w:b/>
          <w:color w:val="000000"/>
          <w:sz w:val="20"/>
          <w:szCs w:val="24"/>
        </w:rPr>
        <w:t>Music Electives:</w:t>
      </w:r>
      <w:r w:rsidRPr="00376EFF">
        <w:rPr>
          <w:rFonts w:ascii="Times New Roman" w:eastAsia="Times New Roman" w:hAnsi="Times New Roman" w:cs="Times New Roman"/>
          <w:b/>
          <w:color w:val="000000"/>
          <w:sz w:val="20"/>
          <w:szCs w:val="24"/>
        </w:rPr>
        <w:tab/>
      </w:r>
      <w:r w:rsidRPr="00376EFF">
        <w:rPr>
          <w:rFonts w:ascii="Times New Roman" w:eastAsia="Times New Roman" w:hAnsi="Times New Roman" w:cs="Times New Roman"/>
          <w:b/>
          <w:color w:val="000000"/>
          <w:sz w:val="20"/>
          <w:szCs w:val="24"/>
        </w:rPr>
        <w:tab/>
      </w:r>
      <w:r w:rsidRPr="00376EFF">
        <w:rPr>
          <w:rFonts w:ascii="Times New Roman" w:eastAsia="Times New Roman" w:hAnsi="Times New Roman" w:cs="Times New Roman"/>
          <w:b/>
          <w:color w:val="000000"/>
          <w:sz w:val="20"/>
          <w:szCs w:val="24"/>
        </w:rPr>
        <w:tab/>
      </w:r>
      <w:r w:rsidRPr="00376EFF">
        <w:rPr>
          <w:rFonts w:ascii="Times New Roman" w:eastAsia="Times New Roman" w:hAnsi="Times New Roman" w:cs="Times New Roman"/>
          <w:b/>
          <w:color w:val="000000"/>
          <w:sz w:val="20"/>
          <w:szCs w:val="24"/>
        </w:rPr>
        <w:tab/>
        <w:t>8</w:t>
      </w:r>
    </w:p>
    <w:p w:rsidR="00376EFF" w:rsidRPr="00376EFF" w:rsidRDefault="00376EFF" w:rsidP="00376EFF">
      <w:pPr>
        <w:spacing w:after="0" w:line="240" w:lineRule="auto"/>
        <w:rPr>
          <w:rFonts w:ascii="Times" w:eastAsia="Times New Roman" w:hAnsi="Times" w:cs="Arial"/>
          <w:b/>
          <w:sz w:val="16"/>
          <w:szCs w:val="18"/>
        </w:rPr>
      </w:pPr>
      <w:r w:rsidRPr="00376EFF">
        <w:rPr>
          <w:rFonts w:ascii="Times New Roman" w:eastAsia="Times New Roman" w:hAnsi="Times New Roman" w:cs="Times New Roman"/>
          <w:b/>
          <w:color w:val="000000"/>
          <w:sz w:val="18"/>
          <w:szCs w:val="24"/>
        </w:rPr>
        <w:t xml:space="preserve">   8 hours selected from </w:t>
      </w:r>
      <w:r w:rsidRPr="00376EFF">
        <w:rPr>
          <w:rFonts w:ascii="Times" w:eastAsia="Times New Roman" w:hAnsi="Times" w:cs="Arial"/>
          <w:b/>
          <w:sz w:val="16"/>
          <w:szCs w:val="18"/>
        </w:rPr>
        <w:t>Theory/Composition, History/Literature, ensembles, applied lessons, conducting, methods, or techniques.</w:t>
      </w:r>
    </w:p>
    <w:p w:rsidR="00376EFF" w:rsidRPr="00376EFF" w:rsidRDefault="00376EFF" w:rsidP="00376EFF">
      <w:pPr>
        <w:spacing w:after="0" w:line="240" w:lineRule="auto"/>
        <w:rPr>
          <w:rFonts w:ascii="Times New Roman" w:eastAsia="Times New Roman" w:hAnsi="Times New Roman" w:cs="Times New Roman"/>
          <w:b/>
          <w:color w:val="000000"/>
          <w:sz w:val="20"/>
          <w:szCs w:val="24"/>
        </w:rPr>
      </w:pP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r>
      <w:r w:rsidRPr="00376EFF">
        <w:rPr>
          <w:rFonts w:ascii="Times New Roman" w:eastAsia="Times New Roman" w:hAnsi="Times New Roman" w:cs="Times New Roman"/>
          <w:color w:val="000000"/>
          <w:sz w:val="20"/>
          <w:szCs w:val="24"/>
        </w:rPr>
        <w:tab/>
        <w:t xml:space="preserve">         </w:t>
      </w:r>
      <w:r w:rsidRPr="00376EFF">
        <w:rPr>
          <w:rFonts w:ascii="Times New Roman" w:eastAsia="Times New Roman" w:hAnsi="Times New Roman" w:cs="Times New Roman"/>
          <w:b/>
          <w:color w:val="000000"/>
          <w:sz w:val="20"/>
          <w:szCs w:val="24"/>
        </w:rPr>
        <w:t xml:space="preserve">TOTAL = 48 </w:t>
      </w:r>
      <w:proofErr w:type="spellStart"/>
      <w:r w:rsidRPr="00376EFF">
        <w:rPr>
          <w:rFonts w:ascii="Times New Roman" w:eastAsia="Times New Roman" w:hAnsi="Times New Roman" w:cs="Times New Roman"/>
          <w:b/>
          <w:color w:val="000000"/>
          <w:sz w:val="20"/>
          <w:szCs w:val="24"/>
        </w:rPr>
        <w:t>hrs</w:t>
      </w:r>
      <w:proofErr w:type="spellEnd"/>
    </w:p>
    <w:p w:rsidR="00376EFF" w:rsidRPr="00376EFF" w:rsidRDefault="00376EFF" w:rsidP="00376EFF">
      <w:pPr>
        <w:spacing w:after="0" w:line="240" w:lineRule="auto"/>
        <w:rPr>
          <w:rFonts w:ascii="Times New Roman" w:eastAsia="Times New Roman" w:hAnsi="Times New Roman" w:cs="Times New Roman"/>
          <w:b/>
          <w:sz w:val="24"/>
          <w:szCs w:val="24"/>
        </w:rPr>
        <w:sectPr w:rsidR="00376EFF" w:rsidRPr="00376EFF" w:rsidSect="00497BE9">
          <w:type w:val="continuous"/>
          <w:pgSz w:w="12240" w:h="15840"/>
          <w:pgMar w:top="1440" w:right="1440" w:bottom="1440" w:left="1440" w:header="720" w:footer="720" w:gutter="0"/>
          <w:cols w:num="2" w:space="720"/>
          <w:docGrid w:linePitch="360"/>
        </w:sectPr>
      </w:pPr>
    </w:p>
    <w:p w:rsidR="00376EFF" w:rsidRPr="00376EFF" w:rsidRDefault="00376EFF" w:rsidP="00376EFF">
      <w:pPr>
        <w:spacing w:after="0" w:line="240" w:lineRule="auto"/>
        <w:rPr>
          <w:rFonts w:ascii="Times New Roman" w:eastAsia="Times New Roman" w:hAnsi="Times New Roman" w:cs="Times New Roman"/>
          <w:b/>
          <w:sz w:val="24"/>
          <w:szCs w:val="24"/>
        </w:rPr>
        <w:sectPr w:rsidR="00376EFF" w:rsidRPr="00376EFF">
          <w:type w:val="continuous"/>
          <w:pgSz w:w="12240" w:h="15840"/>
          <w:pgMar w:top="1440" w:right="1440" w:bottom="1440" w:left="1440" w:header="720" w:footer="720" w:gutter="0"/>
          <w:cols w:space="720"/>
          <w:docGrid w:linePitch="360"/>
        </w:sectPr>
      </w:pP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ind w:left="720" w:hanging="720"/>
        <w:rPr>
          <w:rFonts w:ascii="Times" w:eastAsia="Times New Roman" w:hAnsi="Times" w:cs="Times New Roman"/>
          <w:color w:val="000000"/>
          <w:sz w:val="24"/>
          <w:szCs w:val="24"/>
        </w:rPr>
      </w:pPr>
      <w:r w:rsidRPr="00376EFF">
        <w:rPr>
          <w:rFonts w:ascii="Times New Roman" w:eastAsia="Times New Roman" w:hAnsi="Times New Roman" w:cs="Times New Roman"/>
          <w:b/>
          <w:sz w:val="24"/>
          <w:szCs w:val="24"/>
        </w:rPr>
        <w:t>4.</w:t>
      </w:r>
      <w:r w:rsidRPr="00376EFF">
        <w:rPr>
          <w:rFonts w:ascii="Times New Roman" w:eastAsia="Times New Roman" w:hAnsi="Times New Roman" w:cs="Times New Roman"/>
          <w:b/>
          <w:sz w:val="24"/>
          <w:szCs w:val="24"/>
        </w:rPr>
        <w:tab/>
        <w:t xml:space="preserve">Rationale for the proposed program change: </w:t>
      </w:r>
      <w:r w:rsidRPr="00376EFF">
        <w:rPr>
          <w:rFonts w:ascii="Times" w:eastAsia="Times New Roman" w:hAnsi="Times" w:cs="Times New Roman"/>
          <w:color w:val="000000"/>
          <w:sz w:val="24"/>
          <w:szCs w:val="24"/>
        </w:rPr>
        <w:t xml:space="preserve"> Most benchmark institutions and comparable music units offer a 2-semester sequence in Music History. The current 3-semester sequence requires 9 credit hours and places both juniors and seniors (2 cohorts of students) into History classes every </w:t>
      </w:r>
      <w:proofErr w:type="gramStart"/>
      <w:r w:rsidRPr="00376EFF">
        <w:rPr>
          <w:rFonts w:ascii="Times" w:eastAsia="Times New Roman" w:hAnsi="Times" w:cs="Times New Roman"/>
          <w:color w:val="000000"/>
          <w:sz w:val="24"/>
          <w:szCs w:val="24"/>
        </w:rPr>
        <w:t>Fall</w:t>
      </w:r>
      <w:proofErr w:type="gramEnd"/>
      <w:r w:rsidRPr="00376EFF">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moves 3 hours of the Bachelor of Arts degree from </w:t>
      </w:r>
      <w:proofErr w:type="gramStart"/>
      <w:r w:rsidRPr="00376EFF">
        <w:rPr>
          <w:rFonts w:ascii="Times" w:eastAsia="Times New Roman" w:hAnsi="Times" w:cs="Times New Roman"/>
          <w:color w:val="000000"/>
          <w:sz w:val="24"/>
          <w:szCs w:val="24"/>
        </w:rPr>
        <w:t>Required</w:t>
      </w:r>
      <w:proofErr w:type="gramEnd"/>
      <w:r w:rsidRPr="00376EFF">
        <w:rPr>
          <w:rFonts w:ascii="Times" w:eastAsia="Times New Roman" w:hAnsi="Times" w:cs="Times New Roman"/>
          <w:color w:val="000000"/>
          <w:sz w:val="24"/>
          <w:szCs w:val="24"/>
        </w:rPr>
        <w:t xml:space="preserve"> courses to Elective courses.</w:t>
      </w: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 xml:space="preserve">  </w:t>
      </w: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b/>
          <w:sz w:val="24"/>
          <w:szCs w:val="24"/>
        </w:rPr>
        <w:t>5.</w:t>
      </w:r>
      <w:r w:rsidRPr="00376EFF">
        <w:rPr>
          <w:rFonts w:ascii="Times New Roman" w:eastAsia="Times New Roman" w:hAnsi="Times New Roman" w:cs="Times New Roman"/>
          <w:b/>
          <w:sz w:val="24"/>
          <w:szCs w:val="24"/>
        </w:rPr>
        <w:tab/>
        <w:t xml:space="preserve">Proposed term for implementation and special provisions:  </w:t>
      </w:r>
      <w:r w:rsidRPr="00376EFF">
        <w:rPr>
          <w:rFonts w:ascii="Times New Roman" w:eastAsia="Times New Roman" w:hAnsi="Times New Roman" w:cs="Times New Roman"/>
          <w:sz w:val="24"/>
          <w:szCs w:val="24"/>
        </w:rPr>
        <w:t>Fall 2013</w:t>
      </w: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rPr>
      </w:pPr>
      <w:r w:rsidRPr="00376EFF">
        <w:rPr>
          <w:rFonts w:ascii="Times New Roman" w:eastAsia="Times New Roman" w:hAnsi="Times New Roman" w:cs="Times New Roman"/>
          <w:b/>
          <w:sz w:val="24"/>
          <w:szCs w:val="24"/>
        </w:rPr>
        <w:t>6.</w:t>
      </w:r>
      <w:r w:rsidRPr="00376EFF">
        <w:rPr>
          <w:rFonts w:ascii="Times New Roman" w:eastAsia="Times New Roman" w:hAnsi="Times New Roman" w:cs="Times New Roman"/>
          <w:b/>
          <w:sz w:val="24"/>
          <w:szCs w:val="24"/>
        </w:rPr>
        <w:tab/>
        <w:t>Dates of prior committee approvals:</w:t>
      </w:r>
    </w:p>
    <w:p w:rsidR="00376EFF" w:rsidRPr="00376EFF" w:rsidRDefault="00376EFF" w:rsidP="00376EFF">
      <w:pPr>
        <w:spacing w:after="0" w:line="240" w:lineRule="auto"/>
        <w:rPr>
          <w:rFonts w:ascii="Times New Roman" w:eastAsia="Times New Roman" w:hAnsi="Times New Roman" w:cs="Times New Roman"/>
          <w:b/>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b/>
          <w:sz w:val="24"/>
          <w:szCs w:val="24"/>
        </w:rPr>
        <w:tab/>
      </w:r>
      <w:r w:rsidRPr="00376EFF">
        <w:rPr>
          <w:rFonts w:ascii="Times New Roman" w:eastAsia="Times New Roman" w:hAnsi="Times New Roman" w:cs="Times New Roman"/>
          <w:sz w:val="24"/>
          <w:szCs w:val="24"/>
        </w:rPr>
        <w:t>Music Department Curriculum Committee</w:t>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u w:val="single"/>
        </w:rPr>
        <w:t>April 11, 2012</w:t>
      </w:r>
    </w:p>
    <w:p w:rsidR="00376EFF" w:rsidRPr="00376EFF" w:rsidRDefault="00376EFF" w:rsidP="00376EFF">
      <w:pPr>
        <w:spacing w:after="0" w:line="240" w:lineRule="auto"/>
        <w:rPr>
          <w:rFonts w:ascii="Times New Roman" w:eastAsia="Times New Roman" w:hAnsi="Times New Roman" w:cs="Times New Roman"/>
          <w:sz w:val="24"/>
          <w:szCs w:val="24"/>
          <w:u w:val="single"/>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b/>
          <w:sz w:val="24"/>
          <w:szCs w:val="24"/>
        </w:rPr>
        <w:tab/>
      </w:r>
      <w:r w:rsidRPr="00376EFF">
        <w:rPr>
          <w:rFonts w:ascii="Times New Roman" w:eastAsia="Times New Roman" w:hAnsi="Times New Roman" w:cs="Times New Roman"/>
          <w:sz w:val="24"/>
          <w:szCs w:val="24"/>
        </w:rPr>
        <w:t>Music</w:t>
      </w:r>
      <w:r w:rsidRPr="00376EFF">
        <w:rPr>
          <w:rFonts w:ascii="Times New Roman" w:eastAsia="Times New Roman" w:hAnsi="Times New Roman" w:cs="Times New Roman"/>
          <w:b/>
          <w:sz w:val="24"/>
          <w:szCs w:val="24"/>
        </w:rPr>
        <w:t xml:space="preserve"> </w:t>
      </w:r>
      <w:r w:rsidRPr="00376EFF">
        <w:rPr>
          <w:rFonts w:ascii="Times New Roman" w:eastAsia="Times New Roman" w:hAnsi="Times New Roman" w:cs="Times New Roman"/>
          <w:sz w:val="24"/>
          <w:szCs w:val="24"/>
        </w:rPr>
        <w:t>Department</w:t>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u w:val="single"/>
        </w:rPr>
        <w:t>August 15, 2012</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ab/>
        <w:t>PCAL Curriculum Committee</w:t>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r w:rsidRPr="00376EFF">
        <w:rPr>
          <w:rFonts w:ascii="Times New Roman" w:eastAsia="Times New Roman" w:hAnsi="Times New Roman" w:cs="Times New Roman"/>
          <w:sz w:val="24"/>
          <w:szCs w:val="24"/>
        </w:rPr>
        <w:t xml:space="preserve"> </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ab/>
        <w:t>Undergraduate Curriculum Committee</w:t>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t>______________</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sz w:val="24"/>
          <w:szCs w:val="24"/>
        </w:rPr>
      </w:pPr>
      <w:r w:rsidRPr="00376EFF">
        <w:rPr>
          <w:rFonts w:ascii="Times New Roman" w:eastAsia="Times New Roman" w:hAnsi="Times New Roman" w:cs="Times New Roman"/>
          <w:sz w:val="24"/>
          <w:szCs w:val="24"/>
        </w:rPr>
        <w:tab/>
        <w:t>University Senate</w:t>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r>
      <w:r w:rsidRPr="00376EFF">
        <w:rPr>
          <w:rFonts w:ascii="Times New Roman" w:eastAsia="Times New Roman" w:hAnsi="Times New Roman" w:cs="Times New Roman"/>
          <w:sz w:val="24"/>
          <w:szCs w:val="24"/>
        </w:rPr>
        <w:tab/>
        <w:t>______________</w:t>
      </w:r>
    </w:p>
    <w:p w:rsidR="00376EFF" w:rsidRPr="00376EFF" w:rsidRDefault="00376EFF" w:rsidP="00376EFF">
      <w:pPr>
        <w:spacing w:after="0" w:line="240" w:lineRule="auto"/>
        <w:rPr>
          <w:rFonts w:ascii="Times New Roman" w:eastAsia="Times New Roman" w:hAnsi="Times New Roman" w:cs="Times New Roman"/>
          <w:sz w:val="24"/>
          <w:szCs w:val="24"/>
        </w:rPr>
      </w:pPr>
    </w:p>
    <w:p w:rsidR="00376EFF" w:rsidRPr="00376EFF" w:rsidRDefault="00376EFF" w:rsidP="00376EFF">
      <w:pPr>
        <w:spacing w:after="0" w:line="240" w:lineRule="auto"/>
        <w:rPr>
          <w:rFonts w:ascii="Times New Roman" w:eastAsia="Times New Roman" w:hAnsi="Times New Roman" w:cs="Times New Roman"/>
          <w:b/>
          <w:sz w:val="24"/>
          <w:szCs w:val="24"/>
          <w:u w:val="single"/>
        </w:rPr>
      </w:pPr>
    </w:p>
    <w:p w:rsidR="001A0227" w:rsidRDefault="001A0227">
      <w:r>
        <w:br w:type="page"/>
      </w:r>
    </w:p>
    <w:p w:rsidR="001A0227" w:rsidRPr="001A0227" w:rsidRDefault="001A0227" w:rsidP="001A0227">
      <w:pPr>
        <w:spacing w:after="0" w:line="240" w:lineRule="auto"/>
        <w:jc w:val="right"/>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lastRenderedPageBreak/>
        <w:t>Proposal Date: October 1, 2012</w:t>
      </w:r>
    </w:p>
    <w:p w:rsidR="001A0227" w:rsidRPr="001A0227" w:rsidRDefault="001A0227" w:rsidP="001A0227">
      <w:pPr>
        <w:spacing w:after="0" w:line="240" w:lineRule="auto"/>
        <w:jc w:val="center"/>
        <w:rPr>
          <w:rFonts w:ascii="Times New Roman" w:eastAsia="Times New Roman" w:hAnsi="Times New Roman" w:cs="Times New Roman"/>
          <w:sz w:val="24"/>
          <w:szCs w:val="24"/>
        </w:rPr>
      </w:pPr>
    </w:p>
    <w:p w:rsidR="001A0227" w:rsidRPr="001A0227" w:rsidRDefault="001A0227" w:rsidP="001A0227">
      <w:pPr>
        <w:spacing w:after="0" w:line="240" w:lineRule="auto"/>
        <w:jc w:val="center"/>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Potter College Arts &amp; Letters</w:t>
      </w:r>
    </w:p>
    <w:p w:rsidR="001A0227" w:rsidRPr="001A0227" w:rsidRDefault="001A0227" w:rsidP="001A0227">
      <w:pPr>
        <w:spacing w:after="0" w:line="240" w:lineRule="auto"/>
        <w:jc w:val="center"/>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Department of Music</w:t>
      </w:r>
    </w:p>
    <w:p w:rsidR="001A0227" w:rsidRPr="001A0227" w:rsidRDefault="001A0227" w:rsidP="001A0227">
      <w:pPr>
        <w:spacing w:after="0" w:line="240" w:lineRule="auto"/>
        <w:jc w:val="center"/>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 xml:space="preserve">Proposal to Revise </w:t>
      </w:r>
      <w:proofErr w:type="gramStart"/>
      <w:r w:rsidRPr="001A0227">
        <w:rPr>
          <w:rFonts w:ascii="Times New Roman" w:eastAsia="Times New Roman" w:hAnsi="Times New Roman" w:cs="Times New Roman"/>
          <w:b/>
          <w:sz w:val="24"/>
          <w:szCs w:val="24"/>
        </w:rPr>
        <w:t>A</w:t>
      </w:r>
      <w:proofErr w:type="gramEnd"/>
      <w:r w:rsidRPr="001A0227">
        <w:rPr>
          <w:rFonts w:ascii="Times New Roman" w:eastAsia="Times New Roman" w:hAnsi="Times New Roman" w:cs="Times New Roman"/>
          <w:b/>
          <w:sz w:val="24"/>
          <w:szCs w:val="24"/>
        </w:rPr>
        <w:t xml:space="preserve"> Program</w:t>
      </w:r>
    </w:p>
    <w:p w:rsidR="001A0227" w:rsidRPr="001A0227" w:rsidRDefault="001A0227" w:rsidP="001A0227">
      <w:pPr>
        <w:spacing w:after="0" w:line="240" w:lineRule="auto"/>
        <w:jc w:val="center"/>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(Action Item)</w:t>
      </w:r>
    </w:p>
    <w:p w:rsidR="001A0227" w:rsidRPr="001A0227" w:rsidRDefault="001A0227" w:rsidP="001A0227">
      <w:pPr>
        <w:spacing w:after="0" w:line="240" w:lineRule="auto"/>
        <w:rPr>
          <w:rFonts w:ascii="Times New Roman" w:eastAsia="Times New Roman" w:hAnsi="Times New Roman" w:cs="Times New Roman"/>
          <w:b/>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 xml:space="preserve">Contact Person: Contact Person:  Dr. Mitzi Groom, </w:t>
      </w:r>
      <w:hyperlink r:id="rId18" w:history="1">
        <w:r w:rsidRPr="001A0227">
          <w:rPr>
            <w:rFonts w:ascii="Times New Roman" w:eastAsia="Times New Roman" w:hAnsi="Times New Roman" w:cs="Times New Roman"/>
            <w:color w:val="0000FF"/>
            <w:sz w:val="24"/>
            <w:szCs w:val="24"/>
            <w:u w:val="single"/>
          </w:rPr>
          <w:t>mitzi.groom@wku.edu</w:t>
        </w:r>
      </w:hyperlink>
      <w:r w:rsidRPr="001A0227">
        <w:rPr>
          <w:rFonts w:ascii="Times New Roman" w:eastAsia="Times New Roman" w:hAnsi="Times New Roman" w:cs="Times New Roman"/>
          <w:sz w:val="24"/>
          <w:szCs w:val="24"/>
        </w:rPr>
        <w:t>, 745-3751</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1.</w:t>
      </w:r>
      <w:r w:rsidRPr="001A0227">
        <w:rPr>
          <w:rFonts w:ascii="Times New Roman" w:eastAsia="Times New Roman" w:hAnsi="Times New Roman" w:cs="Times New Roman"/>
          <w:b/>
          <w:sz w:val="24"/>
          <w:szCs w:val="24"/>
        </w:rPr>
        <w:tab/>
        <w:t>Identification of program:</w:t>
      </w:r>
    </w:p>
    <w:p w:rsidR="001A0227" w:rsidRPr="001A0227" w:rsidRDefault="001A0227" w:rsidP="001A0227">
      <w:pPr>
        <w:numPr>
          <w:ilvl w:val="1"/>
          <w:numId w:val="13"/>
        </w:num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Current program reference number: 593</w:t>
      </w:r>
    </w:p>
    <w:p w:rsidR="001A0227" w:rsidRPr="001A0227" w:rsidRDefault="001A0227" w:rsidP="001A0227">
      <w:pPr>
        <w:numPr>
          <w:ilvl w:val="1"/>
          <w:numId w:val="13"/>
        </w:num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 xml:space="preserve">Current program title: Bachelor of Music, concentration in Performance  </w:t>
      </w:r>
    </w:p>
    <w:p w:rsidR="001A0227" w:rsidRPr="001A0227" w:rsidRDefault="001A0227" w:rsidP="001A0227">
      <w:pPr>
        <w:numPr>
          <w:ilvl w:val="1"/>
          <w:numId w:val="13"/>
        </w:num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Credit hours: 73-75</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ind w:left="720" w:hanging="720"/>
        <w:rPr>
          <w:rFonts w:ascii="Times" w:eastAsia="Times New Roman" w:hAnsi="Times" w:cs="Arial"/>
          <w:sz w:val="24"/>
          <w:szCs w:val="18"/>
        </w:rPr>
      </w:pPr>
      <w:r w:rsidRPr="001A0227">
        <w:rPr>
          <w:rFonts w:ascii="Times New Roman" w:eastAsia="Times New Roman" w:hAnsi="Times New Roman" w:cs="Times New Roman"/>
          <w:b/>
          <w:sz w:val="24"/>
          <w:szCs w:val="24"/>
        </w:rPr>
        <w:t>2.</w:t>
      </w:r>
      <w:r w:rsidRPr="001A0227">
        <w:rPr>
          <w:rFonts w:ascii="Times New Roman" w:eastAsia="Times New Roman" w:hAnsi="Times New Roman" w:cs="Times New Roman"/>
          <w:b/>
          <w:sz w:val="24"/>
          <w:szCs w:val="24"/>
        </w:rPr>
        <w:tab/>
        <w:t xml:space="preserve">Identification of the proposed program changes: Identification of the proposed program changes: </w:t>
      </w:r>
      <w:r w:rsidRPr="001A0227">
        <w:rPr>
          <w:rFonts w:ascii="Times New Roman" w:eastAsia="Times New Roman" w:hAnsi="Times New Roman" w:cs="Times New Roman"/>
          <w:sz w:val="24"/>
          <w:szCs w:val="24"/>
        </w:rPr>
        <w:t>Remove MUS 328 Music History III (3 hours) from degree requirements.</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rPr>
          <w:rFonts w:ascii="Times New Roman" w:eastAsia="Times New Roman" w:hAnsi="Times New Roman" w:cs="Times New Roman"/>
          <w:b/>
          <w:sz w:val="24"/>
          <w:szCs w:val="24"/>
        </w:rPr>
      </w:pPr>
      <w:r w:rsidRPr="001A0227">
        <w:rPr>
          <w:rFonts w:ascii="Times New Roman" w:eastAsia="Times New Roman" w:hAnsi="Times New Roman" w:cs="Times New Roman"/>
          <w:sz w:val="24"/>
          <w:szCs w:val="24"/>
        </w:rPr>
        <w:br w:type="page"/>
      </w:r>
      <w:r w:rsidRPr="001A0227">
        <w:rPr>
          <w:rFonts w:ascii="Times New Roman" w:eastAsia="Times New Roman" w:hAnsi="Times New Roman" w:cs="Times New Roman"/>
          <w:b/>
          <w:sz w:val="24"/>
          <w:szCs w:val="24"/>
        </w:rPr>
        <w:lastRenderedPageBreak/>
        <w:t>3.</w:t>
      </w:r>
      <w:r w:rsidRPr="001A0227">
        <w:rPr>
          <w:rFonts w:ascii="Times New Roman" w:eastAsia="Times New Roman" w:hAnsi="Times New Roman" w:cs="Times New Roman"/>
          <w:b/>
          <w:sz w:val="24"/>
          <w:szCs w:val="24"/>
        </w:rPr>
        <w:tab/>
        <w:t>Detailed program description:</w:t>
      </w:r>
    </w:p>
    <w:p w:rsidR="001A0227" w:rsidRPr="001A0227" w:rsidRDefault="001A0227" w:rsidP="001A0227">
      <w:pPr>
        <w:spacing w:after="0" w:line="240" w:lineRule="auto"/>
        <w:rPr>
          <w:rFonts w:ascii="Times New Roman" w:eastAsia="Times New Roman" w:hAnsi="Times New Roman" w:cs="Times New Roman"/>
          <w:b/>
          <w:sz w:val="24"/>
          <w:szCs w:val="24"/>
        </w:rPr>
        <w:sectPr w:rsidR="001A0227" w:rsidRPr="001A0227">
          <w:pgSz w:w="12240" w:h="15840"/>
          <w:pgMar w:top="1440" w:right="1440" w:bottom="1440" w:left="1440" w:header="720" w:footer="720" w:gutter="0"/>
          <w:cols w:space="720"/>
          <w:docGrid w:linePitch="360"/>
        </w:sectPr>
      </w:pPr>
    </w:p>
    <w:p w:rsidR="001A0227" w:rsidRPr="001A0227" w:rsidRDefault="001A0227" w:rsidP="001A0227">
      <w:pPr>
        <w:spacing w:after="0" w:line="240" w:lineRule="auto"/>
        <w:rPr>
          <w:rFonts w:ascii="Times New Roman" w:eastAsia="Times New Roman" w:hAnsi="Times New Roman" w:cs="Times New Roman"/>
          <w:b/>
          <w:sz w:val="24"/>
          <w:szCs w:val="24"/>
        </w:rPr>
      </w:pPr>
    </w:p>
    <w:p w:rsidR="001A0227" w:rsidRPr="001A0227" w:rsidRDefault="001A0227" w:rsidP="001A0227">
      <w:pPr>
        <w:spacing w:after="0" w:line="240" w:lineRule="auto"/>
        <w:rPr>
          <w:rFonts w:ascii="Times New Roman" w:eastAsia="Times New Roman" w:hAnsi="Times New Roman" w:cs="Times New Roman"/>
          <w:b/>
          <w:sz w:val="24"/>
          <w:szCs w:val="24"/>
        </w:rPr>
        <w:sectPr w:rsidR="001A0227" w:rsidRPr="001A0227">
          <w:type w:val="continuous"/>
          <w:pgSz w:w="12240" w:h="15840"/>
          <w:pgMar w:top="1440" w:right="1440" w:bottom="1440" w:left="1440" w:header="720" w:footer="720" w:gutter="0"/>
          <w:cols w:space="720"/>
          <w:docGrid w:linePitch="360"/>
        </w:sectPr>
      </w:pPr>
    </w:p>
    <w:p w:rsidR="001A0227" w:rsidRPr="001A0227" w:rsidRDefault="001A0227" w:rsidP="001A0227">
      <w:pPr>
        <w:spacing w:after="0" w:line="240" w:lineRule="auto"/>
        <w:rPr>
          <w:rFonts w:ascii="Times New Roman" w:eastAsia="Times New Roman" w:hAnsi="Times New Roman" w:cs="Times New Roman"/>
          <w:b/>
          <w:color w:val="000000"/>
          <w:sz w:val="20"/>
          <w:szCs w:val="24"/>
        </w:rPr>
      </w:pPr>
      <w:r w:rsidRPr="001A0227">
        <w:rPr>
          <w:rFonts w:ascii="Times New Roman" w:eastAsia="Times New Roman" w:hAnsi="Times New Roman" w:cs="Times New Roman"/>
          <w:b/>
          <w:color w:val="000000"/>
          <w:sz w:val="20"/>
          <w:szCs w:val="24"/>
        </w:rPr>
        <w:lastRenderedPageBreak/>
        <w:t>CURRENT REQUIREMENTS - Performance</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100 Theory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101 Theory 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200 Theory III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201 Theory IV</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304 Form and Analysis</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Theory/Composition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Theory/Composition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326 Music History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327 Music History 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b/>
          <w:color w:val="000000"/>
          <w:sz w:val="18"/>
          <w:szCs w:val="24"/>
        </w:rPr>
      </w:pPr>
      <w:r w:rsidRPr="001A0227">
        <w:rPr>
          <w:rFonts w:ascii="Times New Roman" w:eastAsia="Times New Roman" w:hAnsi="Times New Roman" w:cs="Times New Roman"/>
          <w:b/>
          <w:color w:val="000000"/>
          <w:sz w:val="18"/>
          <w:szCs w:val="24"/>
        </w:rPr>
        <w:t>MUS 328 Music History III</w:t>
      </w:r>
      <w:r w:rsidRPr="001A0227">
        <w:rPr>
          <w:rFonts w:ascii="Times New Roman" w:eastAsia="Times New Roman" w:hAnsi="Times New Roman" w:cs="Times New Roman"/>
          <w:b/>
          <w:color w:val="000000"/>
          <w:sz w:val="18"/>
          <w:szCs w:val="24"/>
        </w:rPr>
        <w:tab/>
      </w:r>
      <w:r w:rsidRPr="001A0227">
        <w:rPr>
          <w:rFonts w:ascii="Times New Roman" w:eastAsia="Times New Roman" w:hAnsi="Times New Roman" w:cs="Times New Roman"/>
          <w:b/>
          <w:color w:val="000000"/>
          <w:sz w:val="18"/>
          <w:szCs w:val="24"/>
        </w:rPr>
        <w:tab/>
      </w:r>
      <w:r w:rsidRPr="001A0227">
        <w:rPr>
          <w:rFonts w:ascii="Times New Roman" w:eastAsia="Times New Roman" w:hAnsi="Times New Roman" w:cs="Times New Roman"/>
          <w:b/>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430 Music Literature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160/349 Group Piano I /Accompanying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161/349 Group Piano II/Accompanying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260/349 Group Piano III/Accompanying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261/349 Group Piano IV/Accompanying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317 Conducting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338 DIS (Recital Program)</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338 DIS (Recital Program)</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152 Diction I (vocal only)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252 Diction II (vocal only)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310 Pedagogy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proofErr w:type="gramStart"/>
      <w:r w:rsidRPr="001A0227">
        <w:rPr>
          <w:rFonts w:ascii="Times New Roman" w:eastAsia="Times New Roman" w:hAnsi="Times New Roman" w:cs="Times New Roman"/>
          <w:color w:val="000000"/>
          <w:sz w:val="18"/>
          <w:szCs w:val="24"/>
        </w:rPr>
        <w:t>Ensemble  (</w:t>
      </w:r>
      <w:proofErr w:type="gramEnd"/>
      <w:r w:rsidRPr="001A0227">
        <w:rPr>
          <w:rFonts w:ascii="Times New Roman" w:eastAsia="Times New Roman" w:hAnsi="Times New Roman" w:cs="Times New Roman"/>
          <w:color w:val="000000"/>
          <w:sz w:val="18"/>
          <w:szCs w:val="24"/>
        </w:rPr>
        <w:t xml:space="preserve">MAJOR) </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u w:val="single"/>
        </w:rPr>
        <w:t>1</w:t>
      </w:r>
    </w:p>
    <w:p w:rsidR="001A0227" w:rsidRPr="001A0227" w:rsidRDefault="001A0227" w:rsidP="001A0227">
      <w:pPr>
        <w:spacing w:after="0" w:line="240" w:lineRule="auto"/>
        <w:rPr>
          <w:rFonts w:ascii="Times New Roman" w:eastAsia="Times New Roman" w:hAnsi="Times New Roman" w:cs="Times New Roman"/>
          <w:b/>
          <w:color w:val="000000"/>
          <w:sz w:val="18"/>
          <w:szCs w:val="24"/>
        </w:rPr>
      </w:pP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b/>
          <w:color w:val="000000"/>
          <w:sz w:val="18"/>
          <w:szCs w:val="24"/>
        </w:rPr>
        <w:t>TOTAL = 73 (Vocal = 75)</w:t>
      </w:r>
    </w:p>
    <w:p w:rsidR="001A0227" w:rsidRPr="001A0227" w:rsidRDefault="001A0227" w:rsidP="001A0227">
      <w:pPr>
        <w:spacing w:after="0" w:line="240" w:lineRule="auto"/>
        <w:rPr>
          <w:rFonts w:ascii="Times New Roman" w:eastAsia="Times New Roman" w:hAnsi="Times New Roman" w:cs="Times New Roman"/>
          <w:b/>
          <w:color w:val="000000"/>
          <w:sz w:val="20"/>
          <w:szCs w:val="24"/>
        </w:rPr>
      </w:pPr>
      <w:r w:rsidRPr="001A0227">
        <w:rPr>
          <w:rFonts w:ascii="Times New Roman" w:eastAsia="Times New Roman" w:hAnsi="Times New Roman" w:cs="Times New Roman"/>
          <w:b/>
          <w:color w:val="000000"/>
          <w:sz w:val="18"/>
          <w:szCs w:val="24"/>
        </w:rPr>
        <w:br w:type="column"/>
      </w:r>
      <w:r w:rsidRPr="001A0227">
        <w:rPr>
          <w:rFonts w:ascii="Times New Roman" w:eastAsia="Times New Roman" w:hAnsi="Times New Roman" w:cs="Times New Roman"/>
          <w:b/>
          <w:color w:val="000000"/>
          <w:sz w:val="20"/>
          <w:szCs w:val="24"/>
        </w:rPr>
        <w:lastRenderedPageBreak/>
        <w:t>NEW REQUIREMENTS - Performance</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100 Theory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101 Theory 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200 Theory III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201 Theory IV</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304 Form and Analysis</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Theory/Composition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Theory/Composition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326 Music History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327 Music History II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430 Music Literature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160/349 Group Piano I /Accompanying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161/349 Group Piano II/Accompanying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260/349 Group Piano III/Accompanying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261/349 Group Piano IV/Accompanying</w:t>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317 Conducting I</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153 Applied Principal</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2</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338 DIS (Recital Program)</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338 DIS (Recital Program)</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155 Performance Attendance (P/F)</w:t>
      </w:r>
      <w:r w:rsidRPr="001A0227">
        <w:rPr>
          <w:rFonts w:ascii="Times New Roman" w:eastAsia="Times New Roman" w:hAnsi="Times New Roman" w:cs="Times New Roman"/>
          <w:color w:val="000000"/>
          <w:sz w:val="18"/>
          <w:szCs w:val="24"/>
        </w:rPr>
        <w:tab/>
        <w:t>0</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457 Applied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152 Diction I (vocal only)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252 Diction II (vocal only)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MUS 310 Pedagogy</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3</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proofErr w:type="gramStart"/>
      <w:r w:rsidRPr="001A0227">
        <w:rPr>
          <w:rFonts w:ascii="Times New Roman" w:eastAsia="Times New Roman" w:hAnsi="Times New Roman" w:cs="Times New Roman"/>
          <w:color w:val="000000"/>
          <w:sz w:val="18"/>
          <w:szCs w:val="24"/>
        </w:rPr>
        <w:t>Ensemble  (</w:t>
      </w:r>
      <w:proofErr w:type="gramEnd"/>
      <w:r w:rsidRPr="001A0227">
        <w:rPr>
          <w:rFonts w:ascii="Times New Roman" w:eastAsia="Times New Roman" w:hAnsi="Times New Roman" w:cs="Times New Roman"/>
          <w:color w:val="000000"/>
          <w:sz w:val="18"/>
          <w:szCs w:val="24"/>
        </w:rPr>
        <w:t xml:space="preserve">MAJOR) </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(MAJOR)</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t>1</w:t>
      </w:r>
    </w:p>
    <w:p w:rsidR="001A0227" w:rsidRPr="001A0227" w:rsidRDefault="001A0227" w:rsidP="001A0227">
      <w:pPr>
        <w:spacing w:after="0" w:line="240" w:lineRule="auto"/>
        <w:rPr>
          <w:rFonts w:ascii="Times New Roman" w:eastAsia="Times New Roman" w:hAnsi="Times New Roman" w:cs="Times New Roman"/>
          <w:color w:val="000000"/>
          <w:sz w:val="18"/>
          <w:szCs w:val="24"/>
        </w:rPr>
      </w:pPr>
      <w:r w:rsidRPr="001A0227">
        <w:rPr>
          <w:rFonts w:ascii="Times New Roman" w:eastAsia="Times New Roman" w:hAnsi="Times New Roman" w:cs="Times New Roman"/>
          <w:color w:val="000000"/>
          <w:sz w:val="18"/>
          <w:szCs w:val="24"/>
        </w:rPr>
        <w:t>Ensemble (elective)</w:t>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u w:val="single"/>
        </w:rPr>
        <w:t>1</w:t>
      </w:r>
    </w:p>
    <w:p w:rsidR="001A0227" w:rsidRPr="001A0227" w:rsidRDefault="001A0227" w:rsidP="001A0227">
      <w:pPr>
        <w:spacing w:after="0" w:line="240" w:lineRule="auto"/>
        <w:rPr>
          <w:rFonts w:ascii="Times New Roman" w:eastAsia="Times New Roman" w:hAnsi="Times New Roman" w:cs="Times New Roman"/>
          <w:b/>
          <w:color w:val="000000"/>
          <w:sz w:val="18"/>
          <w:szCs w:val="24"/>
        </w:rPr>
      </w:pP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color w:val="000000"/>
          <w:sz w:val="18"/>
          <w:szCs w:val="24"/>
        </w:rPr>
        <w:tab/>
      </w:r>
      <w:r w:rsidRPr="001A0227">
        <w:rPr>
          <w:rFonts w:ascii="Times New Roman" w:eastAsia="Times New Roman" w:hAnsi="Times New Roman" w:cs="Times New Roman"/>
          <w:b/>
          <w:color w:val="000000"/>
          <w:sz w:val="18"/>
          <w:szCs w:val="24"/>
        </w:rPr>
        <w:t>TOTAL = 70 (Vocal = 72)</w:t>
      </w:r>
    </w:p>
    <w:p w:rsidR="001A0227" w:rsidRPr="001A0227" w:rsidRDefault="001A0227" w:rsidP="001A0227">
      <w:pPr>
        <w:spacing w:after="0" w:line="240" w:lineRule="auto"/>
        <w:rPr>
          <w:rFonts w:ascii="Times New Roman" w:eastAsia="Times New Roman" w:hAnsi="Times New Roman" w:cs="Times New Roman"/>
          <w:b/>
          <w:sz w:val="24"/>
          <w:szCs w:val="24"/>
        </w:rPr>
      </w:pPr>
    </w:p>
    <w:p w:rsidR="001A0227" w:rsidRPr="001A0227" w:rsidRDefault="001A0227" w:rsidP="001A0227">
      <w:pPr>
        <w:spacing w:after="0" w:line="240" w:lineRule="auto"/>
        <w:rPr>
          <w:rFonts w:ascii="Times New Roman" w:eastAsia="Times New Roman" w:hAnsi="Times New Roman" w:cs="Times New Roman"/>
          <w:b/>
          <w:sz w:val="24"/>
          <w:szCs w:val="24"/>
        </w:rPr>
        <w:sectPr w:rsidR="001A0227" w:rsidRPr="001A0227" w:rsidSect="00497BE9">
          <w:type w:val="continuous"/>
          <w:pgSz w:w="12240" w:h="15840"/>
          <w:pgMar w:top="1440" w:right="1440" w:bottom="1440" w:left="1440" w:header="720" w:footer="720" w:gutter="0"/>
          <w:cols w:num="2" w:space="720"/>
          <w:docGrid w:linePitch="360"/>
        </w:sectPr>
      </w:pPr>
    </w:p>
    <w:p w:rsidR="001A0227" w:rsidRPr="001A0227" w:rsidRDefault="001A0227" w:rsidP="001A0227">
      <w:pPr>
        <w:spacing w:after="0" w:line="240" w:lineRule="auto"/>
        <w:rPr>
          <w:rFonts w:ascii="Times New Roman" w:eastAsia="Times New Roman" w:hAnsi="Times New Roman" w:cs="Times New Roman"/>
          <w:b/>
          <w:sz w:val="24"/>
          <w:szCs w:val="24"/>
        </w:rPr>
        <w:sectPr w:rsidR="001A0227" w:rsidRPr="001A0227" w:rsidSect="00497BE9">
          <w:type w:val="continuous"/>
          <w:pgSz w:w="12240" w:h="15840"/>
          <w:pgMar w:top="1440" w:right="1440" w:bottom="1440" w:left="1440" w:header="720" w:footer="720" w:gutter="0"/>
          <w:cols w:space="720"/>
          <w:docGrid w:linePitch="360"/>
        </w:sectPr>
      </w:pPr>
    </w:p>
    <w:p w:rsidR="001A0227" w:rsidRPr="001A0227" w:rsidRDefault="001A0227" w:rsidP="001A0227">
      <w:pPr>
        <w:spacing w:after="0" w:line="240" w:lineRule="auto"/>
        <w:rPr>
          <w:rFonts w:ascii="Times New Roman" w:eastAsia="Times New Roman" w:hAnsi="Times New Roman" w:cs="Times New Roman"/>
          <w:b/>
          <w:sz w:val="24"/>
          <w:szCs w:val="24"/>
        </w:rPr>
        <w:sectPr w:rsidR="001A0227" w:rsidRPr="001A0227">
          <w:type w:val="continuous"/>
          <w:pgSz w:w="12240" w:h="15840"/>
          <w:pgMar w:top="1440" w:right="1440" w:bottom="1440" w:left="1440" w:header="720" w:footer="720" w:gutter="0"/>
          <w:cols w:space="720"/>
          <w:docGrid w:linePitch="360"/>
        </w:sectPr>
      </w:pPr>
    </w:p>
    <w:p w:rsidR="001A0227" w:rsidRPr="001A0227" w:rsidRDefault="001A0227" w:rsidP="001A0227">
      <w:pPr>
        <w:spacing w:after="0" w:line="240" w:lineRule="auto"/>
        <w:ind w:left="720" w:hanging="720"/>
        <w:rPr>
          <w:rFonts w:ascii="Times" w:eastAsia="Times New Roman" w:hAnsi="Times" w:cs="Times New Roman"/>
          <w:color w:val="000000"/>
          <w:sz w:val="24"/>
          <w:szCs w:val="24"/>
        </w:rPr>
      </w:pPr>
      <w:r w:rsidRPr="001A0227">
        <w:rPr>
          <w:rFonts w:ascii="Times New Roman" w:eastAsia="Times New Roman" w:hAnsi="Times New Roman" w:cs="Times New Roman"/>
          <w:b/>
          <w:sz w:val="24"/>
          <w:szCs w:val="24"/>
        </w:rPr>
        <w:lastRenderedPageBreak/>
        <w:t>4.</w:t>
      </w:r>
      <w:r w:rsidRPr="001A0227">
        <w:rPr>
          <w:rFonts w:ascii="Times New Roman" w:eastAsia="Times New Roman" w:hAnsi="Times New Roman" w:cs="Times New Roman"/>
          <w:b/>
          <w:sz w:val="24"/>
          <w:szCs w:val="24"/>
        </w:rPr>
        <w:tab/>
        <w:t xml:space="preserve">Rationale for the proposed program change: </w:t>
      </w:r>
      <w:r w:rsidRPr="001A0227">
        <w:rPr>
          <w:rFonts w:ascii="Times" w:eastAsia="Times New Roman" w:hAnsi="Times" w:cs="Times New Roman"/>
          <w:color w:val="000000"/>
          <w:sz w:val="24"/>
          <w:szCs w:val="24"/>
        </w:rPr>
        <w:t xml:space="preserve">Most benchmark institutions and comparable music units offer a 2-semester sequence in Music History. The current 3-semester sequence requires 9 credit hours and places both juniors and seniors (2 cohorts of students) into History classes every </w:t>
      </w:r>
      <w:proofErr w:type="gramStart"/>
      <w:r w:rsidRPr="001A0227">
        <w:rPr>
          <w:rFonts w:ascii="Times" w:eastAsia="Times New Roman" w:hAnsi="Times" w:cs="Times New Roman"/>
          <w:color w:val="000000"/>
          <w:sz w:val="24"/>
          <w:szCs w:val="24"/>
        </w:rPr>
        <w:t>Fall</w:t>
      </w:r>
      <w:proofErr w:type="gramEnd"/>
      <w:r w:rsidRPr="001A0227">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1A0227" w:rsidRPr="001A0227" w:rsidRDefault="001A0227" w:rsidP="001A0227">
      <w:pPr>
        <w:spacing w:after="0" w:line="240" w:lineRule="auto"/>
        <w:rPr>
          <w:rFonts w:ascii="Times" w:eastAsia="Times New Roman" w:hAnsi="Times" w:cs="Times New Roman"/>
          <w:color w:val="000000"/>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b/>
          <w:sz w:val="24"/>
          <w:szCs w:val="24"/>
        </w:rPr>
        <w:t>5.</w:t>
      </w:r>
      <w:r w:rsidRPr="001A0227">
        <w:rPr>
          <w:rFonts w:ascii="Times New Roman" w:eastAsia="Times New Roman" w:hAnsi="Times New Roman" w:cs="Times New Roman"/>
          <w:b/>
          <w:sz w:val="24"/>
          <w:szCs w:val="24"/>
        </w:rPr>
        <w:tab/>
        <w:t xml:space="preserve">Proposed term for implementation and special provisions:  </w:t>
      </w:r>
      <w:r w:rsidRPr="001A0227">
        <w:rPr>
          <w:rFonts w:ascii="Times New Roman" w:eastAsia="Times New Roman" w:hAnsi="Times New Roman" w:cs="Times New Roman"/>
          <w:sz w:val="24"/>
          <w:szCs w:val="24"/>
        </w:rPr>
        <w:t>Fall 2013</w:t>
      </w:r>
    </w:p>
    <w:p w:rsidR="001A0227" w:rsidRPr="001A0227" w:rsidRDefault="001A0227" w:rsidP="001A0227">
      <w:pPr>
        <w:spacing w:after="0" w:line="240" w:lineRule="auto"/>
        <w:rPr>
          <w:rFonts w:ascii="Times New Roman" w:eastAsia="Times New Roman" w:hAnsi="Times New Roman" w:cs="Times New Roman"/>
          <w:b/>
          <w:sz w:val="24"/>
          <w:szCs w:val="24"/>
        </w:rPr>
      </w:pPr>
    </w:p>
    <w:p w:rsidR="001A0227" w:rsidRPr="001A0227" w:rsidRDefault="001A0227" w:rsidP="001A0227">
      <w:pPr>
        <w:spacing w:after="0" w:line="240" w:lineRule="auto"/>
        <w:rPr>
          <w:rFonts w:ascii="Times New Roman" w:eastAsia="Times New Roman" w:hAnsi="Times New Roman" w:cs="Times New Roman"/>
          <w:b/>
          <w:sz w:val="24"/>
          <w:szCs w:val="24"/>
        </w:rPr>
      </w:pPr>
      <w:r w:rsidRPr="001A0227">
        <w:rPr>
          <w:rFonts w:ascii="Times New Roman" w:eastAsia="Times New Roman" w:hAnsi="Times New Roman" w:cs="Times New Roman"/>
          <w:b/>
          <w:sz w:val="24"/>
          <w:szCs w:val="24"/>
        </w:rPr>
        <w:t>6.</w:t>
      </w:r>
      <w:r w:rsidRPr="001A0227">
        <w:rPr>
          <w:rFonts w:ascii="Times New Roman" w:eastAsia="Times New Roman" w:hAnsi="Times New Roman" w:cs="Times New Roman"/>
          <w:b/>
          <w:sz w:val="24"/>
          <w:szCs w:val="24"/>
        </w:rPr>
        <w:tab/>
        <w:t>Dates of prior committee approvals:</w:t>
      </w:r>
    </w:p>
    <w:p w:rsidR="001A0227" w:rsidRPr="001A0227" w:rsidRDefault="001A0227" w:rsidP="001A0227">
      <w:pPr>
        <w:spacing w:after="0" w:line="240" w:lineRule="auto"/>
        <w:rPr>
          <w:rFonts w:ascii="Times New Roman" w:eastAsia="Times New Roman" w:hAnsi="Times New Roman" w:cs="Times New Roman"/>
          <w:b/>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b/>
          <w:sz w:val="24"/>
          <w:szCs w:val="24"/>
        </w:rPr>
        <w:tab/>
      </w:r>
      <w:r w:rsidRPr="001A0227">
        <w:rPr>
          <w:rFonts w:ascii="Times New Roman" w:eastAsia="Times New Roman" w:hAnsi="Times New Roman" w:cs="Times New Roman"/>
          <w:sz w:val="24"/>
          <w:szCs w:val="24"/>
        </w:rPr>
        <w:t>Music Department Curriculum Committee</w:t>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u w:val="single"/>
        </w:rPr>
        <w:t>April 11, 2012</w:t>
      </w:r>
      <w:r w:rsidRPr="001A0227">
        <w:rPr>
          <w:rFonts w:ascii="Times New Roman" w:eastAsia="Times New Roman" w:hAnsi="Times New Roman" w:cs="Times New Roman"/>
          <w:sz w:val="24"/>
          <w:szCs w:val="24"/>
          <w:u w:val="single"/>
        </w:rPr>
        <w:tab/>
      </w:r>
    </w:p>
    <w:p w:rsidR="001A0227" w:rsidRPr="001A0227" w:rsidRDefault="001A0227" w:rsidP="001A0227">
      <w:pPr>
        <w:spacing w:after="0" w:line="240" w:lineRule="auto"/>
        <w:rPr>
          <w:rFonts w:ascii="Times New Roman" w:eastAsia="Times New Roman" w:hAnsi="Times New Roman" w:cs="Times New Roman"/>
          <w:sz w:val="24"/>
          <w:szCs w:val="24"/>
          <w:u w:val="single"/>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b/>
          <w:sz w:val="24"/>
          <w:szCs w:val="24"/>
        </w:rPr>
        <w:tab/>
      </w:r>
      <w:r w:rsidRPr="001A0227">
        <w:rPr>
          <w:rFonts w:ascii="Times New Roman" w:eastAsia="Times New Roman" w:hAnsi="Times New Roman" w:cs="Times New Roman"/>
          <w:sz w:val="24"/>
          <w:szCs w:val="24"/>
        </w:rPr>
        <w:t>Music</w:t>
      </w:r>
      <w:r w:rsidRPr="001A0227">
        <w:rPr>
          <w:rFonts w:ascii="Times New Roman" w:eastAsia="Times New Roman" w:hAnsi="Times New Roman" w:cs="Times New Roman"/>
          <w:b/>
          <w:sz w:val="24"/>
          <w:szCs w:val="24"/>
        </w:rPr>
        <w:t xml:space="preserve"> </w:t>
      </w:r>
      <w:r w:rsidRPr="001A0227">
        <w:rPr>
          <w:rFonts w:ascii="Times New Roman" w:eastAsia="Times New Roman" w:hAnsi="Times New Roman" w:cs="Times New Roman"/>
          <w:sz w:val="24"/>
          <w:szCs w:val="24"/>
        </w:rPr>
        <w:t>Department</w:t>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u w:val="single"/>
        </w:rPr>
        <w:t>August 15, 2012</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ab/>
        <w:t>PCAL Curriculum Committee</w:t>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ab/>
        <w:t>Undergraduate Curriculum Committee</w:t>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t>___________________</w:t>
      </w:r>
    </w:p>
    <w:p w:rsidR="001A0227" w:rsidRPr="001A0227" w:rsidRDefault="001A0227" w:rsidP="001A0227">
      <w:pPr>
        <w:spacing w:after="0" w:line="240" w:lineRule="auto"/>
        <w:rPr>
          <w:rFonts w:ascii="Times New Roman" w:eastAsia="Times New Roman" w:hAnsi="Times New Roman" w:cs="Times New Roman"/>
          <w:sz w:val="24"/>
          <w:szCs w:val="24"/>
        </w:rPr>
      </w:pPr>
    </w:p>
    <w:p w:rsidR="001A0227" w:rsidRPr="001A0227" w:rsidRDefault="001A0227" w:rsidP="001A0227">
      <w:pPr>
        <w:spacing w:after="0" w:line="240" w:lineRule="auto"/>
        <w:rPr>
          <w:rFonts w:ascii="Times New Roman" w:eastAsia="Times New Roman" w:hAnsi="Times New Roman" w:cs="Times New Roman"/>
          <w:sz w:val="24"/>
          <w:szCs w:val="24"/>
        </w:rPr>
      </w:pPr>
      <w:r w:rsidRPr="001A0227">
        <w:rPr>
          <w:rFonts w:ascii="Times New Roman" w:eastAsia="Times New Roman" w:hAnsi="Times New Roman" w:cs="Times New Roman"/>
          <w:sz w:val="24"/>
          <w:szCs w:val="24"/>
        </w:rPr>
        <w:tab/>
        <w:t>University Senate</w:t>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r>
      <w:r w:rsidRPr="001A0227">
        <w:rPr>
          <w:rFonts w:ascii="Times New Roman" w:eastAsia="Times New Roman" w:hAnsi="Times New Roman" w:cs="Times New Roman"/>
          <w:sz w:val="24"/>
          <w:szCs w:val="24"/>
        </w:rPr>
        <w:tab/>
        <w:t>___________________</w:t>
      </w:r>
    </w:p>
    <w:p w:rsidR="001A0227" w:rsidRPr="001A0227" w:rsidRDefault="001A0227" w:rsidP="001A0227">
      <w:pPr>
        <w:spacing w:after="0" w:line="240" w:lineRule="auto"/>
        <w:rPr>
          <w:rFonts w:ascii="Times New Roman" w:eastAsia="Times New Roman" w:hAnsi="Times New Roman" w:cs="Times New Roman"/>
          <w:sz w:val="24"/>
          <w:szCs w:val="24"/>
        </w:rPr>
      </w:pPr>
    </w:p>
    <w:p w:rsidR="000A0DED" w:rsidRDefault="000A0DED">
      <w:r>
        <w:br w:type="page"/>
      </w:r>
    </w:p>
    <w:p w:rsidR="000A0DED" w:rsidRPr="000A0DED" w:rsidRDefault="000A0DED" w:rsidP="000A0DED">
      <w:pPr>
        <w:spacing w:after="0" w:line="240" w:lineRule="auto"/>
        <w:jc w:val="right"/>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lastRenderedPageBreak/>
        <w:t>Proposal Date: July 18, 2012</w:t>
      </w:r>
    </w:p>
    <w:p w:rsidR="000A0DED" w:rsidRPr="000A0DED" w:rsidRDefault="000A0DED" w:rsidP="000A0DED">
      <w:pPr>
        <w:spacing w:after="0" w:line="240" w:lineRule="auto"/>
        <w:jc w:val="center"/>
        <w:rPr>
          <w:rFonts w:ascii="Times New Roman" w:eastAsia="Times New Roman" w:hAnsi="Times New Roman" w:cs="Times New Roman"/>
          <w:sz w:val="24"/>
          <w:szCs w:val="24"/>
        </w:rPr>
      </w:pP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Potter College of Arts &amp; Letters</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Department of Sociology</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Proposal to Revise a Program</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(Action Item)</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Contact Person:  Douglas Smith, Douglas.Smith@wku.edu, 745-3750</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1.</w:t>
      </w:r>
      <w:r w:rsidRPr="000A0DED">
        <w:rPr>
          <w:rFonts w:ascii="Times New Roman" w:eastAsia="Times New Roman" w:hAnsi="Times New Roman" w:cs="Times New Roman"/>
          <w:b/>
          <w:sz w:val="24"/>
          <w:szCs w:val="24"/>
        </w:rPr>
        <w:tab/>
        <w:t>Identification of program:</w:t>
      </w:r>
    </w:p>
    <w:p w:rsidR="000A0DED" w:rsidRPr="000A0DED" w:rsidRDefault="000A0DED" w:rsidP="000A0DED">
      <w:pPr>
        <w:numPr>
          <w:ilvl w:val="1"/>
          <w:numId w:val="17"/>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Current program reference number: 342</w:t>
      </w:r>
    </w:p>
    <w:p w:rsidR="000A0DED" w:rsidRPr="000A0DED" w:rsidRDefault="000A0DED" w:rsidP="000A0DED">
      <w:pPr>
        <w:numPr>
          <w:ilvl w:val="1"/>
          <w:numId w:val="17"/>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Current program title: Minor in Criminology</w:t>
      </w:r>
    </w:p>
    <w:p w:rsidR="000A0DED" w:rsidRPr="000A0DED" w:rsidRDefault="000A0DED" w:rsidP="000A0DED">
      <w:pPr>
        <w:numPr>
          <w:ilvl w:val="1"/>
          <w:numId w:val="17"/>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Credit hours: 21</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2.</w:t>
      </w:r>
      <w:r w:rsidRPr="000A0DED">
        <w:rPr>
          <w:rFonts w:ascii="Times New Roman" w:eastAsia="Times New Roman" w:hAnsi="Times New Roman" w:cs="Times New Roman"/>
          <w:b/>
          <w:sz w:val="24"/>
          <w:szCs w:val="24"/>
        </w:rPr>
        <w:tab/>
        <w:t>Identification of the proposed program changes:</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numPr>
          <w:ilvl w:val="0"/>
          <w:numId w:val="14"/>
        </w:num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Add a course to minor (SOCL 231: Introduction to Criminal Justice)</w:t>
      </w:r>
    </w:p>
    <w:p w:rsidR="000A0DED" w:rsidRPr="000A0DED" w:rsidRDefault="000A0DED" w:rsidP="000A0DED">
      <w:pPr>
        <w:numPr>
          <w:ilvl w:val="0"/>
          <w:numId w:val="14"/>
        </w:num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Course Deletion (SOCL 234:  Security and Crime Investigation).</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3.</w:t>
      </w:r>
      <w:r w:rsidRPr="000A0DED">
        <w:rPr>
          <w:rFonts w:ascii="Times New Roman" w:eastAsia="Times New Roman" w:hAnsi="Times New Roman" w:cs="Times New Roman"/>
          <w:b/>
          <w:sz w:val="24"/>
          <w:szCs w:val="24"/>
        </w:rPr>
        <w:tab/>
        <w:t>Detailed program description:</w:t>
      </w: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17"/>
      </w:tblGrid>
      <w:tr w:rsidR="000A0DED" w:rsidRPr="000A0DED" w:rsidTr="00944923">
        <w:tc>
          <w:tcPr>
            <w:tcW w:w="4439"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Required Courses: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309: Social Deviance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330: Criminology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332: Juvenile Delinquency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380: Penology</w:t>
            </w:r>
          </w:p>
        </w:tc>
        <w:tc>
          <w:tcPr>
            <w:tcW w:w="4417"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Required Courses: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309: Social Deviance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330: Criminology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332: Juvenile Delinquency</w:t>
            </w: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sz w:val="24"/>
                <w:szCs w:val="24"/>
              </w:rPr>
              <w:t xml:space="preserve">  SOCL 380: Penology</w:t>
            </w:r>
          </w:p>
        </w:tc>
      </w:tr>
      <w:tr w:rsidR="000A0DED" w:rsidRPr="000A0DED" w:rsidTr="00944923">
        <w:tc>
          <w:tcPr>
            <w:tcW w:w="4439"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Elective Courses: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232: Introduction to Law Enforcement</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233: Alternatives to Confinement</w:t>
            </w: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 xml:space="preserve">  SOCL 234: Security and Crime Investigation</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359: Sexuality and Society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432: Sociology of Criminal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434: Organized Crime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435: Family Violence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438: </w:t>
            </w:r>
            <w:proofErr w:type="spellStart"/>
            <w:r w:rsidRPr="000A0DED">
              <w:rPr>
                <w:rFonts w:ascii="Times New Roman" w:eastAsia="Times New Roman" w:hAnsi="Times New Roman" w:cs="Times New Roman"/>
                <w:sz w:val="24"/>
                <w:szCs w:val="24"/>
              </w:rPr>
              <w:t>Victimology</w:t>
            </w:r>
            <w:proofErr w:type="spellEnd"/>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439: Internship in Criminology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446: Gender, Crime, and Justice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451: White Collar Crime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220: Judicial Process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326: Constitutional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328: Criminal Justice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350: Political Terrorism</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HIST 445: American Legal History to 1865</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lastRenderedPageBreak/>
              <w:t xml:space="preserve">  HIST 446: American Legal History Since 1865</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SWRK: 356: Services to Juvenile Offenders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440: Abnormal Psychology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441: Aspects of Alcoholism</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470: Psychology and the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CHEM 430: Forensic Chemistry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PH 165: Drug Abuse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MGT 210: Organizational Management</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ANTH 300: Forensic Anthropology</w:t>
            </w:r>
          </w:p>
        </w:tc>
        <w:tc>
          <w:tcPr>
            <w:tcW w:w="4417"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lastRenderedPageBreak/>
              <w:t>Elective Courses:</w:t>
            </w: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sz w:val="24"/>
                <w:szCs w:val="24"/>
              </w:rPr>
              <w:t xml:space="preserve">  </w:t>
            </w:r>
            <w:r w:rsidRPr="000A0DED">
              <w:rPr>
                <w:rFonts w:ascii="Times New Roman" w:eastAsia="Times New Roman" w:hAnsi="Times New Roman" w:cs="Times New Roman"/>
                <w:b/>
                <w:sz w:val="24"/>
                <w:szCs w:val="24"/>
              </w:rPr>
              <w:t>SOCL 231: Introduction to Criminal Justice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232: Introduction to Law Enforcement</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233: Alternatives to Confinement</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359: Sexuality and Society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432: Sociology of Criminal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434: Organized Crime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435: Family Violence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438: </w:t>
            </w:r>
            <w:proofErr w:type="spellStart"/>
            <w:r w:rsidRPr="000A0DED">
              <w:rPr>
                <w:rFonts w:ascii="Times New Roman" w:eastAsia="Times New Roman" w:hAnsi="Times New Roman" w:cs="Times New Roman"/>
                <w:sz w:val="24"/>
                <w:szCs w:val="24"/>
              </w:rPr>
              <w:t>Victimology</w:t>
            </w:r>
            <w:proofErr w:type="spellEnd"/>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439: Internship in Criminology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446: Gender, Crime, and Justice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451: White Collar Crime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220: Judicial Process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326: Constitutional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328: Criminal Justice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 350: Political Terrorism</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HIST 445: American Legal History to 1865</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lastRenderedPageBreak/>
              <w:t xml:space="preserve">  HIST 446: American Legal History Since 1865</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SWRK: 356: Services to Juvenile Offenders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440: Abnormal Psychology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441: Aspects of Alcoholism</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PSY 470: Psychology and the Law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CHEM 430: Forensic Chemistry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PH 165: Drug Abuse</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MGT 210: Organizational Management</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ANTH 300: Forensic Anthropology</w:t>
            </w:r>
          </w:p>
        </w:tc>
      </w:tr>
    </w:tbl>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4.</w:t>
      </w:r>
      <w:r w:rsidRPr="000A0DED">
        <w:rPr>
          <w:rFonts w:ascii="Times New Roman" w:eastAsia="Times New Roman" w:hAnsi="Times New Roman" w:cs="Times New Roman"/>
          <w:b/>
          <w:sz w:val="24"/>
          <w:szCs w:val="24"/>
        </w:rPr>
        <w:tab/>
        <w:t xml:space="preserve">Rationale for the proposed program change: </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numPr>
          <w:ilvl w:val="0"/>
          <w:numId w:val="16"/>
        </w:num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sz w:val="24"/>
          <w:szCs w:val="24"/>
        </w:rPr>
        <w:t>The course description for SOCL 231 in the current undergraduate catalog reads as follows:  “Survey of criminal justice systems, including police, courts, and corrections.”  When SOCL 231 was added to our curriculum, we forgot to revise the minor to include it in the list of restricted electives.</w:t>
      </w:r>
    </w:p>
    <w:p w:rsidR="000A0DED" w:rsidRPr="000A0DED" w:rsidRDefault="000A0DED" w:rsidP="000A0DED">
      <w:pPr>
        <w:spacing w:after="0" w:line="240" w:lineRule="auto"/>
        <w:ind w:left="720"/>
        <w:rPr>
          <w:rFonts w:ascii="Times New Roman" w:eastAsia="Times New Roman" w:hAnsi="Times New Roman" w:cs="Times New Roman"/>
          <w:b/>
          <w:sz w:val="24"/>
          <w:szCs w:val="24"/>
        </w:rPr>
      </w:pPr>
    </w:p>
    <w:p w:rsidR="000A0DED" w:rsidRPr="000A0DED" w:rsidRDefault="000A0DED" w:rsidP="000A0DED">
      <w:pPr>
        <w:numPr>
          <w:ilvl w:val="0"/>
          <w:numId w:val="16"/>
        </w:num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sz w:val="24"/>
          <w:szCs w:val="24"/>
        </w:rPr>
        <w:t xml:space="preserve">The course description for SOCL 234 in the current undergraduate catalog reads as follows:  “Current issues faced by safety responders, primarily focusing on homeland security and criminal investigations.”  SOCL 234 was added to our curriculum by an adjunct professor a few years back.  The course has been offered twice (including Fall 2012) each time taught by an adjunct faculty.  We would like to remove the course as offering it will continually rely on an adjunct as no full-time tenure track/tenured faculty feels comfortable teaching the course content.  </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b/>
          <w:sz w:val="24"/>
          <w:szCs w:val="24"/>
        </w:rPr>
        <w:t>5.</w:t>
      </w:r>
      <w:r w:rsidRPr="000A0DED">
        <w:rPr>
          <w:rFonts w:ascii="Times New Roman" w:eastAsia="Times New Roman" w:hAnsi="Times New Roman" w:cs="Times New Roman"/>
          <w:b/>
          <w:sz w:val="24"/>
          <w:szCs w:val="24"/>
        </w:rPr>
        <w:tab/>
        <w:t xml:space="preserve">Proposed term for implementation and special provisions (if applicable):  </w:t>
      </w:r>
      <w:r w:rsidRPr="000A0DED">
        <w:rPr>
          <w:rFonts w:ascii="Times New Roman" w:eastAsia="Times New Roman" w:hAnsi="Times New Roman" w:cs="Times New Roman"/>
          <w:sz w:val="24"/>
          <w:szCs w:val="24"/>
        </w:rPr>
        <w:t>Fall 2013</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6.</w:t>
      </w:r>
      <w:r w:rsidRPr="000A0DED">
        <w:rPr>
          <w:rFonts w:ascii="Times New Roman" w:eastAsia="Times New Roman" w:hAnsi="Times New Roman" w:cs="Times New Roman"/>
          <w:b/>
          <w:sz w:val="24"/>
          <w:szCs w:val="24"/>
        </w:rPr>
        <w:tab/>
        <w:t>Dates of prior committee approvals:</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b/>
          <w:sz w:val="24"/>
          <w:szCs w:val="24"/>
        </w:rPr>
        <w:tab/>
      </w:r>
      <w:r w:rsidRPr="000A0DED">
        <w:rPr>
          <w:rFonts w:ascii="Times New Roman" w:eastAsia="Times New Roman" w:hAnsi="Times New Roman" w:cs="Times New Roman"/>
          <w:sz w:val="24"/>
          <w:szCs w:val="24"/>
        </w:rPr>
        <w:t>Sociology Department</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u w:val="single"/>
        </w:rPr>
        <w:t>August 22, 2012</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PCAL Curriculum Committee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bookmarkStart w:id="0" w:name="_GoBack"/>
      <w:bookmarkEnd w:id="0"/>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Undergraduate Curriculum Committee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t>___________________</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University Senate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t>___________________</w:t>
      </w:r>
    </w:p>
    <w:p w:rsidR="000A0DED" w:rsidRDefault="000A0DED">
      <w:r>
        <w:br w:type="page"/>
      </w:r>
    </w:p>
    <w:p w:rsidR="000A0DED" w:rsidRPr="000A0DED" w:rsidRDefault="000A0DED" w:rsidP="000A0DED">
      <w:pPr>
        <w:spacing w:after="0" w:line="240" w:lineRule="auto"/>
        <w:jc w:val="right"/>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lastRenderedPageBreak/>
        <w:t>Proposal Date: August 2, 2012</w:t>
      </w:r>
    </w:p>
    <w:p w:rsidR="000A0DED" w:rsidRPr="000A0DED" w:rsidRDefault="000A0DED" w:rsidP="000A0DED">
      <w:pPr>
        <w:spacing w:after="0" w:line="240" w:lineRule="auto"/>
        <w:jc w:val="center"/>
        <w:rPr>
          <w:rFonts w:ascii="Times New Roman" w:eastAsia="Times New Roman" w:hAnsi="Times New Roman" w:cs="Times New Roman"/>
          <w:sz w:val="24"/>
          <w:szCs w:val="24"/>
        </w:rPr>
      </w:pP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Potter College of Arts &amp; Letters</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Department of Sociology</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Proposal to Revise a Program</w:t>
      </w:r>
    </w:p>
    <w:p w:rsidR="000A0DED" w:rsidRPr="000A0DED" w:rsidRDefault="000A0DED" w:rsidP="000A0DED">
      <w:pPr>
        <w:spacing w:after="0" w:line="240" w:lineRule="auto"/>
        <w:jc w:val="center"/>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(Action Item)</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Contact Person:  Douglas Smith </w:t>
      </w:r>
      <w:hyperlink r:id="rId19" w:history="1">
        <w:r w:rsidRPr="000A0DED">
          <w:rPr>
            <w:rFonts w:ascii="Times New Roman" w:eastAsia="Times New Roman" w:hAnsi="Times New Roman" w:cs="Times New Roman"/>
            <w:color w:val="0000FF"/>
            <w:sz w:val="24"/>
            <w:szCs w:val="24"/>
            <w:u w:val="single"/>
          </w:rPr>
          <w:t>douglas.smith@wku.edu</w:t>
        </w:r>
      </w:hyperlink>
      <w:r w:rsidRPr="000A0DED">
        <w:rPr>
          <w:rFonts w:ascii="Times New Roman" w:eastAsia="Times New Roman" w:hAnsi="Times New Roman" w:cs="Times New Roman"/>
          <w:sz w:val="24"/>
          <w:szCs w:val="24"/>
        </w:rPr>
        <w:t>, 745-3750</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1.</w:t>
      </w:r>
      <w:r w:rsidRPr="000A0DED">
        <w:rPr>
          <w:rFonts w:ascii="Times New Roman" w:eastAsia="Times New Roman" w:hAnsi="Times New Roman" w:cs="Times New Roman"/>
          <w:b/>
          <w:sz w:val="24"/>
          <w:szCs w:val="24"/>
        </w:rPr>
        <w:tab/>
        <w:t>Identification of program:</w:t>
      </w:r>
    </w:p>
    <w:p w:rsidR="000A0DED" w:rsidRPr="000A0DED" w:rsidRDefault="000A0DED" w:rsidP="000A0DED">
      <w:pPr>
        <w:numPr>
          <w:ilvl w:val="1"/>
          <w:numId w:val="15"/>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Current program reference number: 775</w:t>
      </w:r>
    </w:p>
    <w:p w:rsidR="000A0DED" w:rsidRPr="000A0DED" w:rsidRDefault="000A0DED" w:rsidP="000A0DED">
      <w:pPr>
        <w:numPr>
          <w:ilvl w:val="1"/>
          <w:numId w:val="15"/>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Current program title: Major in Sociology</w:t>
      </w:r>
    </w:p>
    <w:p w:rsidR="000A0DED" w:rsidRPr="000A0DED" w:rsidRDefault="000A0DED" w:rsidP="000A0DED">
      <w:pPr>
        <w:numPr>
          <w:ilvl w:val="1"/>
          <w:numId w:val="15"/>
        </w:num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Credit hours: 31</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2.</w:t>
      </w:r>
      <w:r w:rsidRPr="000A0DED">
        <w:rPr>
          <w:rFonts w:ascii="Times New Roman" w:eastAsia="Times New Roman" w:hAnsi="Times New Roman" w:cs="Times New Roman"/>
          <w:b/>
          <w:sz w:val="24"/>
          <w:szCs w:val="24"/>
        </w:rPr>
        <w:tab/>
        <w:t>Identification of the proposed program changes:</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numPr>
          <w:ilvl w:val="0"/>
          <w:numId w:val="14"/>
        </w:num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Course Deletion (SOCL 234:  Security and Crime Investigation)</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3.</w:t>
      </w:r>
      <w:r w:rsidRPr="000A0DED">
        <w:rPr>
          <w:rFonts w:ascii="Times New Roman" w:eastAsia="Times New Roman" w:hAnsi="Times New Roman" w:cs="Times New Roman"/>
          <w:b/>
          <w:sz w:val="24"/>
          <w:szCs w:val="24"/>
        </w:rPr>
        <w:tab/>
        <w:t>Detailed program description:</w:t>
      </w: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17"/>
      </w:tblGrid>
      <w:tr w:rsidR="000A0DED" w:rsidRPr="000A0DED" w:rsidTr="00944923">
        <w:tc>
          <w:tcPr>
            <w:tcW w:w="4439"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Required Courses: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100 Introduction to Sociology </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Any SOCL 200 course listed below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300 Using Statistics in Sociology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302 Strategies of Social Research</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304 Sociological Theory: Perspectives on Society</w:t>
            </w:r>
          </w:p>
          <w:p w:rsidR="000A0DED" w:rsidRPr="000A0DED" w:rsidRDefault="000A0DED" w:rsidP="000A0DED">
            <w:pPr>
              <w:spacing w:after="12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499 Senior Seminar</w:t>
            </w:r>
          </w:p>
          <w:p w:rsidR="000A0DED" w:rsidRPr="000A0DED" w:rsidRDefault="000A0DED" w:rsidP="000A0DED">
            <w:pPr>
              <w:spacing w:after="0" w:line="240" w:lineRule="auto"/>
              <w:rPr>
                <w:rFonts w:ascii="Times New Roman" w:eastAsia="Times New Roman" w:hAnsi="Times New Roman" w:cs="Times New Roman"/>
                <w:sz w:val="24"/>
                <w:szCs w:val="24"/>
              </w:rPr>
            </w:pPr>
          </w:p>
        </w:tc>
        <w:tc>
          <w:tcPr>
            <w:tcW w:w="4417" w:type="dxa"/>
            <w:shd w:val="clear" w:color="auto" w:fill="auto"/>
          </w:tcPr>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Required Courses:</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SOCL 100 Introduction to Sociology </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Any SOCL 200 course listed below</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300 Using Statistics in Sociology</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302 Strategies of Social Research</w:t>
            </w: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304 Sociological Theory: Perspectives on Society</w:t>
            </w:r>
          </w:p>
          <w:p w:rsidR="000A0DED" w:rsidRPr="000A0DED" w:rsidRDefault="000A0DED" w:rsidP="000A0DED">
            <w:pPr>
              <w:spacing w:after="12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 xml:space="preserve">  SOCL 499 Senior Seminar</w:t>
            </w:r>
          </w:p>
          <w:p w:rsidR="000A0DED" w:rsidRPr="000A0DED" w:rsidRDefault="000A0DED" w:rsidP="000A0DED">
            <w:pPr>
              <w:spacing w:after="0" w:line="240" w:lineRule="auto"/>
              <w:rPr>
                <w:rFonts w:ascii="Times New Roman" w:eastAsia="Times New Roman" w:hAnsi="Times New Roman" w:cs="Times New Roman"/>
                <w:b/>
                <w:sz w:val="24"/>
                <w:szCs w:val="24"/>
              </w:rPr>
            </w:pPr>
          </w:p>
        </w:tc>
      </w:tr>
      <w:tr w:rsidR="000A0DED" w:rsidRPr="000A0DED" w:rsidTr="00944923">
        <w:tc>
          <w:tcPr>
            <w:tcW w:w="4439" w:type="dxa"/>
            <w:shd w:val="clear" w:color="auto" w:fill="auto"/>
            <w:vAlign w:val="bottom"/>
          </w:tcPr>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Elective Courses: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210 Interaction Self and Society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220 Marriage &amp; Family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231 Into. To Criminal Justice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232 Intro. To Law Enforcement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233 Alternatives to Confinement</w:t>
            </w:r>
          </w:p>
          <w:p w:rsidR="000A0DED" w:rsidRPr="000A0DED" w:rsidRDefault="000A0DED" w:rsidP="000A0DED">
            <w:pPr>
              <w:spacing w:after="0" w:line="240" w:lineRule="auto"/>
              <w:rPr>
                <w:rFonts w:ascii="Times New Roman" w:eastAsia="Times New Roman" w:hAnsi="Times New Roman" w:cs="Times New Roman"/>
                <w:b/>
                <w:color w:val="000000"/>
                <w:sz w:val="24"/>
                <w:szCs w:val="24"/>
              </w:rPr>
            </w:pPr>
            <w:r w:rsidRPr="000A0DED">
              <w:rPr>
                <w:rFonts w:ascii="Times New Roman" w:eastAsia="Times New Roman" w:hAnsi="Times New Roman" w:cs="Times New Roman"/>
                <w:b/>
                <w:color w:val="000000"/>
                <w:sz w:val="24"/>
                <w:szCs w:val="24"/>
              </w:rPr>
              <w:t xml:space="preserve">  SOCL 234 Security &amp; Crime Investigation</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240 Contemporary Social Problems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245 Sociology of Popular Culture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260 Race and Ethnic Relations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309 Social Deviance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310 Behavior in Small Groups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312 Collective Behavior</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322 Religion in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324 Sociology of Sport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lastRenderedPageBreak/>
              <w:t xml:space="preserve">  SOCL 330 Criminology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332 Juvenile Delinquency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342 Aging in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345 Sociology of Popular Music</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346 Special Topics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350 Social Inequality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352 Technology, Work &amp; Society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353 Sociology of Japan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355 Sociology of Gender</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359 Sexuality and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360 Community Rural &amp; Urban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362 Race, Class &amp; Gender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363 Population and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375 Diversity in American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376 International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380 Penology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404 Qualitative Research Methods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408 Survey Applications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410 Socialization</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420 Political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432 Sociology of Criminal Law</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434 Organized Crime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435 Family Violence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438 </w:t>
            </w:r>
            <w:proofErr w:type="spellStart"/>
            <w:r w:rsidRPr="000A0DED">
              <w:rPr>
                <w:rFonts w:ascii="Times New Roman" w:eastAsia="Times New Roman" w:hAnsi="Times New Roman" w:cs="Times New Roman"/>
                <w:color w:val="000000"/>
                <w:sz w:val="24"/>
                <w:szCs w:val="24"/>
              </w:rPr>
              <w:t>Victimology</w:t>
            </w:r>
            <w:proofErr w:type="spellEnd"/>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439 Internship in Criminology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440 Medical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442 Sociology Research Project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446 Gender, Crime &amp; Justice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450 Occupations &amp; Professions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451 White Collar Crime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452 Social Change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460 Urban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466 Gender, Family &amp;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470 Environmental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489 Sociology Study Abroad</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494 Cooperative Education</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495 Directed Study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496 Directed Study </w:t>
            </w:r>
          </w:p>
        </w:tc>
        <w:tc>
          <w:tcPr>
            <w:tcW w:w="4417" w:type="dxa"/>
            <w:shd w:val="clear" w:color="auto" w:fill="auto"/>
            <w:vAlign w:val="bottom"/>
          </w:tcPr>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lastRenderedPageBreak/>
              <w:t>Elective Courses: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210 Interaction Self and Society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220 Marriage &amp; Family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231 Into. To Criminal Justice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232 Intro. To Law Enforcement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233 Alternatives to Confinement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240 Contemporary Social Problems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245 Sociology of Popular Culture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260 Race and Ethnic Relations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309 Social Deviance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310 Behavior in Small Groups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312 Collective Behavior</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322 Religion in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324 Sociology of Sport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330 Criminology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332 Juvenile Delinquency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lastRenderedPageBreak/>
              <w:t xml:space="preserve">  SOCL 342 Aging in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345 Sociology of Popular Music</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346 Special Topics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350 Social Inequality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352 Technology, Work &amp; Society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353 Sociology of Japan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355 Sociology of Gender</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359 Sexuality and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360 Community Rural &amp; Urban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362 Race, Class &amp; Gender </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363 Population and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375 Diversity in American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376 International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380 Penology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404 Qualitative Research Methods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408 Survey Applications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410 Socialization</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420 Political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432 Sociology of Criminal Law</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434 Organized Crime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435 Family Violence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438 </w:t>
            </w:r>
            <w:proofErr w:type="spellStart"/>
            <w:r w:rsidRPr="000A0DED">
              <w:rPr>
                <w:rFonts w:ascii="Times New Roman" w:eastAsia="Times New Roman" w:hAnsi="Times New Roman" w:cs="Times New Roman"/>
                <w:color w:val="000000"/>
                <w:sz w:val="24"/>
                <w:szCs w:val="24"/>
              </w:rPr>
              <w:t>Victimology</w:t>
            </w:r>
            <w:proofErr w:type="spellEnd"/>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439 Internship in Criminology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440 Medical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442 Sociology Research Project</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446 Gender, Crime &amp; Justice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450 Occupations &amp; Professions</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451 White Collar Crime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452 Social Change</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460 Urban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466 Gender, Family &amp; Society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470 Environmental Sociology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489 Sociology Study Abroad</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494 Cooperative Education</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495 Directed Study</w:t>
            </w:r>
          </w:p>
          <w:p w:rsidR="000A0DED" w:rsidRPr="000A0DED" w:rsidRDefault="000A0DED" w:rsidP="000A0DED">
            <w:pPr>
              <w:spacing w:after="0" w:line="240" w:lineRule="auto"/>
              <w:rPr>
                <w:rFonts w:ascii="Times New Roman" w:eastAsia="Times New Roman" w:hAnsi="Times New Roman" w:cs="Times New Roman"/>
                <w:color w:val="000000"/>
                <w:sz w:val="24"/>
                <w:szCs w:val="24"/>
              </w:rPr>
            </w:pPr>
            <w:r w:rsidRPr="000A0DED">
              <w:rPr>
                <w:rFonts w:ascii="Times New Roman" w:eastAsia="Times New Roman" w:hAnsi="Times New Roman" w:cs="Times New Roman"/>
                <w:color w:val="000000"/>
                <w:sz w:val="24"/>
                <w:szCs w:val="24"/>
              </w:rPr>
              <w:t xml:space="preserve">  SOCL 496 Directed Study </w:t>
            </w:r>
          </w:p>
        </w:tc>
      </w:tr>
    </w:tbl>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4.</w:t>
      </w:r>
      <w:r w:rsidRPr="000A0DED">
        <w:rPr>
          <w:rFonts w:ascii="Times New Roman" w:eastAsia="Times New Roman" w:hAnsi="Times New Roman" w:cs="Times New Roman"/>
          <w:b/>
          <w:sz w:val="24"/>
          <w:szCs w:val="24"/>
        </w:rPr>
        <w:tab/>
        <w:t xml:space="preserve">Rationale for the proposed program change: </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ind w:left="720"/>
        <w:rPr>
          <w:rFonts w:ascii="Times New Roman" w:eastAsia="Times New Roman" w:hAnsi="Times New Roman" w:cs="Times New Roman"/>
          <w:b/>
          <w:sz w:val="24"/>
          <w:szCs w:val="24"/>
        </w:rPr>
      </w:pPr>
      <w:r w:rsidRPr="000A0DED">
        <w:rPr>
          <w:rFonts w:ascii="Times New Roman" w:eastAsia="Times New Roman" w:hAnsi="Times New Roman" w:cs="Times New Roman"/>
          <w:sz w:val="24"/>
          <w:szCs w:val="24"/>
        </w:rPr>
        <w:t xml:space="preserve">The course description for SOCL 234 in the current undergraduate catalog reads as follows:  “Current issues faced by safety responders, primarily focusing on homeland security and criminal investigations.”  SOCL 234 was added to our curriculum by an adjunct professor a few years back.  The course has been offered twice (including Fall </w:t>
      </w:r>
      <w:r w:rsidRPr="000A0DED">
        <w:rPr>
          <w:rFonts w:ascii="Times New Roman" w:eastAsia="Times New Roman" w:hAnsi="Times New Roman" w:cs="Times New Roman"/>
          <w:sz w:val="24"/>
          <w:szCs w:val="24"/>
        </w:rPr>
        <w:lastRenderedPageBreak/>
        <w:t xml:space="preserve">2012) each time taught by an adjunct faculty.  We would like to delete the course as offering it will continually rely on an adjunct as no full-time tenure track/tenured faculty feels comfortable teaching the course content.  </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b/>
          <w:sz w:val="24"/>
          <w:szCs w:val="24"/>
        </w:rPr>
        <w:t>5.</w:t>
      </w:r>
      <w:r w:rsidRPr="000A0DED">
        <w:rPr>
          <w:rFonts w:ascii="Times New Roman" w:eastAsia="Times New Roman" w:hAnsi="Times New Roman" w:cs="Times New Roman"/>
          <w:b/>
          <w:sz w:val="24"/>
          <w:szCs w:val="24"/>
        </w:rPr>
        <w:tab/>
        <w:t xml:space="preserve">Proposed term for implementation and special provisions (if applicable):  </w:t>
      </w:r>
      <w:r w:rsidRPr="000A0DED">
        <w:rPr>
          <w:rFonts w:ascii="Times New Roman" w:eastAsia="Times New Roman" w:hAnsi="Times New Roman" w:cs="Times New Roman"/>
          <w:sz w:val="24"/>
          <w:szCs w:val="24"/>
        </w:rPr>
        <w:t>Fall 2013</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rPr>
      </w:pPr>
      <w:r w:rsidRPr="000A0DED">
        <w:rPr>
          <w:rFonts w:ascii="Times New Roman" w:eastAsia="Times New Roman" w:hAnsi="Times New Roman" w:cs="Times New Roman"/>
          <w:b/>
          <w:sz w:val="24"/>
          <w:szCs w:val="24"/>
        </w:rPr>
        <w:t>6.</w:t>
      </w:r>
      <w:r w:rsidRPr="000A0DED">
        <w:rPr>
          <w:rFonts w:ascii="Times New Roman" w:eastAsia="Times New Roman" w:hAnsi="Times New Roman" w:cs="Times New Roman"/>
          <w:b/>
          <w:sz w:val="24"/>
          <w:szCs w:val="24"/>
        </w:rPr>
        <w:tab/>
        <w:t>Dates of prior committee approvals:</w:t>
      </w:r>
    </w:p>
    <w:p w:rsidR="000A0DED" w:rsidRPr="000A0DED" w:rsidRDefault="000A0DED" w:rsidP="000A0DED">
      <w:pPr>
        <w:spacing w:after="0" w:line="240" w:lineRule="auto"/>
        <w:rPr>
          <w:rFonts w:ascii="Times New Roman" w:eastAsia="Times New Roman" w:hAnsi="Times New Roman" w:cs="Times New Roman"/>
          <w:b/>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b/>
          <w:sz w:val="24"/>
          <w:szCs w:val="24"/>
        </w:rPr>
        <w:tab/>
      </w:r>
      <w:r w:rsidRPr="000A0DED">
        <w:rPr>
          <w:rFonts w:ascii="Times New Roman" w:eastAsia="Times New Roman" w:hAnsi="Times New Roman" w:cs="Times New Roman"/>
          <w:sz w:val="24"/>
          <w:szCs w:val="24"/>
        </w:rPr>
        <w:t>Sociology Department</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u w:val="single"/>
        </w:rPr>
        <w:t>Aug 22, 2012</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PCAL Curriculum Committee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Undergraduate Curriculum Committee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t>___________________</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sz w:val="24"/>
          <w:szCs w:val="24"/>
        </w:rPr>
      </w:pPr>
      <w:r w:rsidRPr="000A0DED">
        <w:rPr>
          <w:rFonts w:ascii="Times New Roman" w:eastAsia="Times New Roman" w:hAnsi="Times New Roman" w:cs="Times New Roman"/>
          <w:sz w:val="24"/>
          <w:szCs w:val="24"/>
        </w:rPr>
        <w:tab/>
        <w:t>University Senate</w:t>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r>
      <w:r w:rsidRPr="000A0DED">
        <w:rPr>
          <w:rFonts w:ascii="Times New Roman" w:eastAsia="Times New Roman" w:hAnsi="Times New Roman" w:cs="Times New Roman"/>
          <w:sz w:val="24"/>
          <w:szCs w:val="24"/>
        </w:rPr>
        <w:tab/>
        <w:t>___________________</w:t>
      </w:r>
    </w:p>
    <w:p w:rsidR="000A0DED" w:rsidRPr="000A0DED" w:rsidRDefault="000A0DED" w:rsidP="000A0DED">
      <w:pPr>
        <w:spacing w:after="0" w:line="240" w:lineRule="auto"/>
        <w:rPr>
          <w:rFonts w:ascii="Times New Roman" w:eastAsia="Times New Roman" w:hAnsi="Times New Roman" w:cs="Times New Roman"/>
          <w:sz w:val="24"/>
          <w:szCs w:val="24"/>
        </w:rPr>
      </w:pPr>
    </w:p>
    <w:p w:rsidR="000A0DED" w:rsidRPr="000A0DED" w:rsidRDefault="000A0DED" w:rsidP="000A0DED">
      <w:pPr>
        <w:spacing w:after="0" w:line="240" w:lineRule="auto"/>
        <w:rPr>
          <w:rFonts w:ascii="Times New Roman" w:eastAsia="Times New Roman" w:hAnsi="Times New Roman" w:cs="Times New Roman"/>
          <w:b/>
          <w:sz w:val="24"/>
          <w:szCs w:val="24"/>
          <w:u w:val="single"/>
        </w:rPr>
      </w:pPr>
    </w:p>
    <w:p w:rsidR="003E26F6" w:rsidRDefault="003E26F6"/>
    <w:sectPr w:rsidR="003E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CA9"/>
    <w:multiLevelType w:val="hybridMultilevel"/>
    <w:tmpl w:val="6B94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50F7D"/>
    <w:multiLevelType w:val="hybridMultilevel"/>
    <w:tmpl w:val="E57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85920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2360E8"/>
    <w:multiLevelType w:val="hybridMultilevel"/>
    <w:tmpl w:val="C078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776A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25A0DA2"/>
    <w:multiLevelType w:val="hybridMultilevel"/>
    <w:tmpl w:val="5B2AB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21D4E6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C4B49C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CDC7B5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F4165E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6235E38"/>
    <w:multiLevelType w:val="hybridMultilevel"/>
    <w:tmpl w:val="8814D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2"/>
  </w:num>
  <w:num w:numId="4">
    <w:abstractNumId w:val="2"/>
  </w:num>
  <w:num w:numId="5">
    <w:abstractNumId w:val="8"/>
  </w:num>
  <w:num w:numId="6">
    <w:abstractNumId w:val="7"/>
  </w:num>
  <w:num w:numId="7">
    <w:abstractNumId w:val="16"/>
  </w:num>
  <w:num w:numId="8">
    <w:abstractNumId w:val="6"/>
  </w:num>
  <w:num w:numId="9">
    <w:abstractNumId w:val="5"/>
  </w:num>
  <w:num w:numId="10">
    <w:abstractNumId w:val="9"/>
  </w:num>
  <w:num w:numId="11">
    <w:abstractNumId w:val="14"/>
  </w:num>
  <w:num w:numId="12">
    <w:abstractNumId w:val="11"/>
  </w:num>
  <w:num w:numId="13">
    <w:abstractNumId w:val="13"/>
  </w:num>
  <w:num w:numId="14">
    <w:abstractNumId w:val="1"/>
  </w:num>
  <w:num w:numId="15">
    <w:abstractNumId w:val="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FE"/>
    <w:rsid w:val="000A0DED"/>
    <w:rsid w:val="001A0227"/>
    <w:rsid w:val="00376EFF"/>
    <w:rsid w:val="003E26F6"/>
    <w:rsid w:val="004D77FE"/>
    <w:rsid w:val="00544CD4"/>
    <w:rsid w:val="007824AC"/>
    <w:rsid w:val="00957712"/>
    <w:rsid w:val="009F2B12"/>
    <w:rsid w:val="00F9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7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5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7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5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oglesbee@wku.edu" TargetMode="External"/><Relationship Id="rId13" Type="http://schemas.openxmlformats.org/officeDocument/2006/relationships/hyperlink" Target="mailto:douglas.smith@wku.edu" TargetMode="External"/><Relationship Id="rId18" Type="http://schemas.openxmlformats.org/officeDocument/2006/relationships/hyperlink" Target="mailto:mitzi.groom@wku.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brent.oglesbee@wku.edu" TargetMode="External"/><Relationship Id="rId12" Type="http://schemas.openxmlformats.org/officeDocument/2006/relationships/hyperlink" Target="mailto:douglas.smith@wku.edu" TargetMode="External"/><Relationship Id="rId17" Type="http://schemas.openxmlformats.org/officeDocument/2006/relationships/hyperlink" Target="mailto:mitzi.groom@wku.edu" TargetMode="External"/><Relationship Id="rId2" Type="http://schemas.openxmlformats.org/officeDocument/2006/relationships/styles" Target="styles.xml"/><Relationship Id="rId16" Type="http://schemas.openxmlformats.org/officeDocument/2006/relationships/hyperlink" Target="mailto:brent.oglesbee@wk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arol.jordan@wku.edu" TargetMode="External"/><Relationship Id="rId11" Type="http://schemas.openxmlformats.org/officeDocument/2006/relationships/hyperlink" Target="mailto:Mitzi.groom@wku.edu" TargetMode="External"/><Relationship Id="rId5" Type="http://schemas.openxmlformats.org/officeDocument/2006/relationships/webSettings" Target="webSettings.xml"/><Relationship Id="rId15" Type="http://schemas.openxmlformats.org/officeDocument/2006/relationships/hyperlink" Target="mailto:brent.oglesbee@wku.edu" TargetMode="External"/><Relationship Id="rId10" Type="http://schemas.openxmlformats.org/officeDocument/2006/relationships/hyperlink" Target="mailto:Mitzi.groom@wku.edu" TargetMode="External"/><Relationship Id="rId19" Type="http://schemas.openxmlformats.org/officeDocument/2006/relationships/hyperlink" Target="mailto:douglas.smith@wku.edu" TargetMode="External"/><Relationship Id="rId4" Type="http://schemas.openxmlformats.org/officeDocument/2006/relationships/settings" Target="settings.xml"/><Relationship Id="rId9" Type="http://schemas.openxmlformats.org/officeDocument/2006/relationships/hyperlink" Target="mailto:brent.oglesbee@wku.edu" TargetMode="External"/><Relationship Id="rId14" Type="http://schemas.openxmlformats.org/officeDocument/2006/relationships/hyperlink" Target="mailto:Carol.jord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8</cp:revision>
  <dcterms:created xsi:type="dcterms:W3CDTF">2012-10-29T20:49:00Z</dcterms:created>
  <dcterms:modified xsi:type="dcterms:W3CDTF">2012-10-29T21:07:00Z</dcterms:modified>
</cp:coreProperties>
</file>