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ED1" w:rsidRDefault="00BF7ED1" w:rsidP="00BF7ED1">
      <w:pPr>
        <w:jc w:val="center"/>
        <w:rPr>
          <w:b/>
        </w:rPr>
      </w:pPr>
      <w:r>
        <w:rPr>
          <w:b/>
        </w:rPr>
        <w:t>UNDERGRADUATE CURRICULUM COMMITTEE</w:t>
      </w:r>
    </w:p>
    <w:p w:rsidR="00BF7ED1" w:rsidRDefault="00BF7ED1" w:rsidP="00BF7ED1">
      <w:pPr>
        <w:jc w:val="center"/>
        <w:rPr>
          <w:b/>
        </w:rPr>
      </w:pPr>
      <w:r>
        <w:rPr>
          <w:b/>
        </w:rPr>
        <w:t>ACADEMIC AFFAIRS CONFERENCE ROOM</w:t>
      </w:r>
    </w:p>
    <w:p w:rsidR="00BF7ED1" w:rsidRDefault="00051747" w:rsidP="00BF7ED1">
      <w:pPr>
        <w:jc w:val="center"/>
        <w:rPr>
          <w:b/>
        </w:rPr>
      </w:pPr>
      <w:r>
        <w:rPr>
          <w:b/>
        </w:rPr>
        <w:t>November 16</w:t>
      </w:r>
      <w:r w:rsidR="003A664F">
        <w:rPr>
          <w:b/>
        </w:rPr>
        <w:t>,</w:t>
      </w:r>
      <w:r w:rsidR="007A115F">
        <w:rPr>
          <w:b/>
        </w:rPr>
        <w:t xml:space="preserve"> 2010</w:t>
      </w:r>
    </w:p>
    <w:p w:rsidR="00BF7ED1" w:rsidRPr="00787BA2" w:rsidRDefault="00BF7ED1" w:rsidP="00BF7ED1">
      <w:pPr>
        <w:rPr>
          <w:b/>
          <w:strike/>
        </w:rPr>
      </w:pPr>
    </w:p>
    <w:p w:rsidR="00BF7ED1" w:rsidRDefault="007A115F" w:rsidP="00BF7ED1">
      <w:pPr>
        <w:rPr>
          <w:b/>
        </w:rPr>
      </w:pPr>
      <w:r>
        <w:rPr>
          <w:b/>
        </w:rPr>
        <w:t xml:space="preserve">Chair </w:t>
      </w:r>
      <w:r w:rsidR="002F1020">
        <w:rPr>
          <w:b/>
        </w:rPr>
        <w:t>Pam Petty</w:t>
      </w:r>
      <w:r w:rsidR="00BF7ED1">
        <w:rPr>
          <w:b/>
        </w:rPr>
        <w:t xml:space="preserve"> called the meeting to order at </w:t>
      </w:r>
      <w:r>
        <w:rPr>
          <w:b/>
        </w:rPr>
        <w:t>3:45</w:t>
      </w:r>
      <w:r w:rsidR="00BF7ED1">
        <w:rPr>
          <w:b/>
        </w:rPr>
        <w:t xml:space="preserve"> P.M.</w:t>
      </w:r>
    </w:p>
    <w:p w:rsidR="00BF7ED1" w:rsidRDefault="00BF7ED1" w:rsidP="00BF7ED1">
      <w:pPr>
        <w:rPr>
          <w:b/>
        </w:rPr>
      </w:pPr>
    </w:p>
    <w:p w:rsidR="00CB1069" w:rsidRDefault="00BF7ED1" w:rsidP="00BF7ED1">
      <w:pPr>
        <w:rPr>
          <w:b/>
        </w:rPr>
      </w:pPr>
      <w:r>
        <w:rPr>
          <w:b/>
        </w:rPr>
        <w:t>Members present were</w:t>
      </w:r>
      <w:r w:rsidR="00025021">
        <w:rPr>
          <w:b/>
        </w:rPr>
        <w:t>:</w:t>
      </w:r>
      <w:r w:rsidR="00873E23">
        <w:rPr>
          <w:b/>
        </w:rPr>
        <w:t xml:space="preserve"> </w:t>
      </w:r>
      <w:r w:rsidR="00513490">
        <w:rPr>
          <w:b/>
        </w:rPr>
        <w:t xml:space="preserve"> *Lauren Bland, *Ashley Chan</w:t>
      </w:r>
      <w:r w:rsidR="00162B6C">
        <w:rPr>
          <w:b/>
        </w:rPr>
        <w:t>c</w:t>
      </w:r>
      <w:r w:rsidR="00513490">
        <w:rPr>
          <w:b/>
        </w:rPr>
        <w:t xml:space="preserve">e-Fox, Freida Eggleton, Andy Ernest, Sylvia Gaiko, Dennis George, *Heather Johnson, *Molly Kerby, Joan Krenzin, </w:t>
      </w:r>
      <w:r w:rsidR="00162B6C">
        <w:rPr>
          <w:b/>
        </w:rPr>
        <w:t>Andrew McMichael, *Brent Oglesbee, *Pam Petty, Retta Poe, *Carol Watwood, *Kate Webb</w:t>
      </w:r>
      <w:r w:rsidR="005B3765">
        <w:rPr>
          <w:b/>
        </w:rPr>
        <w:t xml:space="preserve">, *MariBeth Wilson. </w:t>
      </w:r>
      <w:r w:rsidR="00873E23">
        <w:rPr>
          <w:b/>
        </w:rPr>
        <w:t xml:space="preserve"> </w:t>
      </w:r>
      <w:r w:rsidR="00CA30AA">
        <w:rPr>
          <w:b/>
        </w:rPr>
        <w:t xml:space="preserve"> </w:t>
      </w:r>
      <w:r w:rsidR="00D36EBE">
        <w:rPr>
          <w:b/>
        </w:rPr>
        <w:t>Alterna</w:t>
      </w:r>
      <w:r>
        <w:rPr>
          <w:b/>
        </w:rPr>
        <w:t xml:space="preserve">te members present </w:t>
      </w:r>
      <w:r w:rsidR="007B2641">
        <w:rPr>
          <w:b/>
        </w:rPr>
        <w:t>were</w:t>
      </w:r>
      <w:r w:rsidR="008972DE">
        <w:rPr>
          <w:b/>
        </w:rPr>
        <w:t>:</w:t>
      </w:r>
      <w:r w:rsidR="005B3765">
        <w:rPr>
          <w:b/>
        </w:rPr>
        <w:t xml:space="preserve"> Sherry Lovan for *John White</w:t>
      </w:r>
      <w:r w:rsidR="008972DE">
        <w:rPr>
          <w:b/>
        </w:rPr>
        <w:t xml:space="preserve"> </w:t>
      </w:r>
      <w:r w:rsidR="00F67092">
        <w:rPr>
          <w:b/>
        </w:rPr>
        <w:t xml:space="preserve"> </w:t>
      </w:r>
      <w:r w:rsidR="007B2641">
        <w:rPr>
          <w:b/>
        </w:rPr>
        <w:t>Members</w:t>
      </w:r>
      <w:r>
        <w:rPr>
          <w:b/>
        </w:rPr>
        <w:t xml:space="preserve"> absent were</w:t>
      </w:r>
      <w:r w:rsidR="00F15E8F">
        <w:rPr>
          <w:b/>
        </w:rPr>
        <w:t xml:space="preserve">: </w:t>
      </w:r>
      <w:r w:rsidR="00C45397">
        <w:rPr>
          <w:b/>
        </w:rPr>
        <w:t xml:space="preserve"> </w:t>
      </w:r>
      <w:r w:rsidR="0002469E">
        <w:rPr>
          <w:b/>
        </w:rPr>
        <w:t>*Micah Bennett, Kacy Harris, *Alex Lebedinsky, *Marge Maxwell, Bob Reber, *Francesca Sunkin, *Dennis Wilson</w:t>
      </w:r>
      <w:r w:rsidR="00D901E6">
        <w:rPr>
          <w:b/>
        </w:rPr>
        <w:t>, *Di Wu.</w:t>
      </w:r>
    </w:p>
    <w:p w:rsidR="00D901E6" w:rsidRDefault="00D901E6" w:rsidP="00BF7ED1">
      <w:pPr>
        <w:rPr>
          <w:b/>
        </w:rPr>
      </w:pPr>
    </w:p>
    <w:p w:rsidR="00BF7ED1" w:rsidRDefault="00CB1069" w:rsidP="00BF7ED1">
      <w:pPr>
        <w:rPr>
          <w:b/>
        </w:rPr>
      </w:pPr>
      <w:r>
        <w:rPr>
          <w:b/>
        </w:rPr>
        <w:t>*</w:t>
      </w:r>
      <w:r w:rsidR="00BF7ED1">
        <w:rPr>
          <w:b/>
        </w:rPr>
        <w:t>Indicates voting members</w:t>
      </w:r>
    </w:p>
    <w:p w:rsidR="00DC5ED1" w:rsidRDefault="00DC5ED1" w:rsidP="00BF7ED1">
      <w:pPr>
        <w:rPr>
          <w:b/>
        </w:rPr>
      </w:pPr>
    </w:p>
    <w:p w:rsidR="00DC5ED1" w:rsidRPr="00DC5ED1" w:rsidRDefault="00DC5ED1" w:rsidP="00BF7ED1">
      <w:pPr>
        <w:rPr>
          <w:b/>
          <w:u w:val="single"/>
        </w:rPr>
      </w:pPr>
      <w:r w:rsidRPr="00DC5ED1">
        <w:rPr>
          <w:b/>
          <w:u w:val="single"/>
        </w:rPr>
        <w:t xml:space="preserve">APPROVAL </w:t>
      </w:r>
      <w:r w:rsidR="003C2C02">
        <w:rPr>
          <w:b/>
          <w:u w:val="single"/>
        </w:rPr>
        <w:t xml:space="preserve">OF </w:t>
      </w:r>
      <w:r w:rsidRPr="00DC5ED1">
        <w:rPr>
          <w:b/>
          <w:u w:val="single"/>
        </w:rPr>
        <w:t>MINUTES</w:t>
      </w:r>
    </w:p>
    <w:p w:rsidR="005819DE" w:rsidRDefault="005819DE" w:rsidP="00BF7ED1">
      <w:pPr>
        <w:rPr>
          <w:b/>
        </w:rPr>
      </w:pPr>
    </w:p>
    <w:p w:rsidR="00474553" w:rsidRDefault="00C45397" w:rsidP="00BF7ED1">
      <w:r>
        <w:t>Chair Petty asked i</w:t>
      </w:r>
      <w:r w:rsidR="00E444D8">
        <w:t xml:space="preserve">f there were any corrections/additions to the minutes </w:t>
      </w:r>
      <w:r w:rsidR="00C341B7">
        <w:t xml:space="preserve">of </w:t>
      </w:r>
      <w:r w:rsidR="0068219B">
        <w:t>October</w:t>
      </w:r>
      <w:r w:rsidR="00F67335">
        <w:t xml:space="preserve"> 2</w:t>
      </w:r>
      <w:r w:rsidR="0068219B">
        <w:t>8</w:t>
      </w:r>
      <w:r w:rsidR="00F67335">
        <w:t>, 2010</w:t>
      </w:r>
      <w:r w:rsidR="00BC7171">
        <w:t>.</w:t>
      </w:r>
      <w:r w:rsidR="00C341B7">
        <w:t xml:space="preserve"> </w:t>
      </w:r>
      <w:r w:rsidR="00BC7171">
        <w:t xml:space="preserve"> </w:t>
      </w:r>
      <w:r w:rsidR="00D901E6">
        <w:t>Andrew McMichael clarified he is not a voting member.  W</w:t>
      </w:r>
      <w:r w:rsidR="00F952A1">
        <w:t>ith that</w:t>
      </w:r>
      <w:r w:rsidR="00C341B7">
        <w:t xml:space="preserve"> the minutes were approved as </w:t>
      </w:r>
      <w:r w:rsidR="00350D75">
        <w:t>corrected</w:t>
      </w:r>
      <w:r w:rsidR="00C341B7">
        <w:t xml:space="preserve">.  </w:t>
      </w:r>
    </w:p>
    <w:p w:rsidR="002D655A" w:rsidRDefault="002D655A" w:rsidP="00BF7ED1"/>
    <w:p w:rsidR="002D655A" w:rsidRDefault="002D655A" w:rsidP="002D655A">
      <w:pPr>
        <w:rPr>
          <w:b/>
          <w:color w:val="000000"/>
          <w:u w:val="single"/>
        </w:rPr>
      </w:pPr>
      <w:r>
        <w:rPr>
          <w:b/>
          <w:color w:val="000000"/>
          <w:u w:val="single"/>
        </w:rPr>
        <w:t>NEW BUSINESS</w:t>
      </w:r>
    </w:p>
    <w:p w:rsidR="009D4058" w:rsidRPr="00E444D8" w:rsidRDefault="009D4058" w:rsidP="00BF7ED1"/>
    <w:p w:rsidR="00653B23" w:rsidRDefault="00653B23" w:rsidP="00653B23">
      <w:pPr>
        <w:rPr>
          <w:b/>
          <w:u w:val="single"/>
        </w:rPr>
      </w:pPr>
      <w:r w:rsidRPr="004D615C">
        <w:rPr>
          <w:b/>
          <w:u w:val="single"/>
        </w:rPr>
        <w:t>REPORT FROM THE CHAIR</w:t>
      </w:r>
    </w:p>
    <w:p w:rsidR="007D2E28" w:rsidRDefault="007D2E28" w:rsidP="00653B23"/>
    <w:p w:rsidR="00987AF1" w:rsidRDefault="00040801" w:rsidP="00EE6204">
      <w:r>
        <w:t xml:space="preserve">Chair Petty said that the </w:t>
      </w:r>
      <w:r w:rsidR="007D2E28">
        <w:t>UCC Sub-C</w:t>
      </w:r>
      <w:r w:rsidR="003C2C02">
        <w:t>ommittee</w:t>
      </w:r>
      <w:r w:rsidR="007D2E28">
        <w:t xml:space="preserve"> would report at the next meeting.</w:t>
      </w:r>
    </w:p>
    <w:p w:rsidR="001B6402" w:rsidRDefault="001B6402" w:rsidP="00A44473">
      <w:pPr>
        <w:rPr>
          <w:color w:val="000000"/>
        </w:rPr>
      </w:pPr>
    </w:p>
    <w:p w:rsidR="00AD1998" w:rsidRDefault="00AD1998" w:rsidP="00A44473">
      <w:pPr>
        <w:rPr>
          <w:b/>
          <w:color w:val="000000"/>
          <w:u w:val="single"/>
        </w:rPr>
      </w:pPr>
      <w:r>
        <w:rPr>
          <w:b/>
          <w:color w:val="000000"/>
          <w:u w:val="single"/>
        </w:rPr>
        <w:t>REPORT FROM THE POTTER COLLEGE OF ARTS AND LETTERS CURRICULUM COMMITTEE</w:t>
      </w:r>
    </w:p>
    <w:p w:rsidR="00AD1998" w:rsidRDefault="00AD1998" w:rsidP="00A44473">
      <w:pPr>
        <w:rPr>
          <w:b/>
          <w:color w:val="000000"/>
          <w:u w:val="single"/>
        </w:rPr>
      </w:pPr>
    </w:p>
    <w:p w:rsidR="00AD1998" w:rsidRDefault="00AD1998" w:rsidP="00A44473">
      <w:pPr>
        <w:rPr>
          <w:b/>
          <w:color w:val="000000"/>
          <w:u w:val="single"/>
        </w:rPr>
      </w:pPr>
      <w:r>
        <w:rPr>
          <w:b/>
          <w:color w:val="000000"/>
          <w:u w:val="single"/>
        </w:rPr>
        <w:t>Consent Agenda:</w:t>
      </w:r>
    </w:p>
    <w:p w:rsidR="00C1473B" w:rsidRDefault="00C1473B" w:rsidP="00A44473">
      <w:pPr>
        <w:rPr>
          <w:b/>
          <w:color w:val="000000"/>
          <w:u w:val="single"/>
        </w:rPr>
      </w:pPr>
    </w:p>
    <w:p w:rsidR="00AE7CA2" w:rsidRDefault="00AE7CA2" w:rsidP="00A44473">
      <w:pPr>
        <w:rPr>
          <w:color w:val="000000"/>
        </w:rPr>
      </w:pPr>
      <w:r>
        <w:rPr>
          <w:color w:val="000000"/>
        </w:rPr>
        <w:t>Molly Kerby moved approval of the following consent items</w:t>
      </w:r>
      <w:r w:rsidR="00E4082B">
        <w:rPr>
          <w:color w:val="000000"/>
        </w:rPr>
        <w:t>:</w:t>
      </w:r>
    </w:p>
    <w:p w:rsidR="00E4082B" w:rsidRPr="00AE7CA2" w:rsidRDefault="00E4082B" w:rsidP="00A44473">
      <w:pPr>
        <w:rPr>
          <w:b/>
          <w:color w:val="000000"/>
        </w:rPr>
      </w:pPr>
    </w:p>
    <w:p w:rsidR="00C1473B" w:rsidRDefault="00C1473B" w:rsidP="00C1473B">
      <w:pPr>
        <w:rPr>
          <w:b/>
          <w:color w:val="000000"/>
        </w:rPr>
      </w:pPr>
      <w:r>
        <w:rPr>
          <w:b/>
          <w:color w:val="000000"/>
        </w:rPr>
        <w:t>Temporary Courses – Department of Communication: (Spring 2011)</w:t>
      </w:r>
    </w:p>
    <w:p w:rsidR="00C1473B" w:rsidRDefault="00C1473B" w:rsidP="00C1473B">
      <w:pPr>
        <w:rPr>
          <w:color w:val="000000"/>
        </w:rPr>
      </w:pPr>
    </w:p>
    <w:p w:rsidR="00C1473B" w:rsidRDefault="00C1473B" w:rsidP="00C1473B">
      <w:pPr>
        <w:rPr>
          <w:color w:val="000000"/>
        </w:rPr>
      </w:pPr>
      <w:r>
        <w:rPr>
          <w:color w:val="000000"/>
        </w:rPr>
        <w:t>Course Titles:</w:t>
      </w:r>
      <w:r>
        <w:rPr>
          <w:color w:val="000000"/>
        </w:rPr>
        <w:tab/>
      </w:r>
      <w:r>
        <w:rPr>
          <w:color w:val="000000"/>
        </w:rPr>
        <w:tab/>
        <w:t>COMM 493 Companion to Capstone in Communication</w:t>
      </w:r>
    </w:p>
    <w:p w:rsidR="00C1473B" w:rsidRDefault="00C1473B" w:rsidP="00C1473B">
      <w:pPr>
        <w:rPr>
          <w:color w:val="000000"/>
        </w:rPr>
      </w:pPr>
      <w:r>
        <w:rPr>
          <w:color w:val="000000"/>
        </w:rPr>
        <w:tab/>
      </w:r>
      <w:r>
        <w:rPr>
          <w:color w:val="000000"/>
        </w:rPr>
        <w:tab/>
      </w:r>
      <w:r>
        <w:rPr>
          <w:color w:val="000000"/>
        </w:rPr>
        <w:tab/>
      </w:r>
    </w:p>
    <w:p w:rsidR="00C1473B" w:rsidRDefault="00C1473B" w:rsidP="00C1473B">
      <w:pPr>
        <w:rPr>
          <w:color w:val="000000"/>
        </w:rPr>
      </w:pPr>
    </w:p>
    <w:p w:rsidR="00C1473B" w:rsidRDefault="00C1473B" w:rsidP="00C1473B">
      <w:pPr>
        <w:rPr>
          <w:color w:val="000000"/>
        </w:rPr>
      </w:pPr>
      <w:r>
        <w:rPr>
          <w:b/>
          <w:color w:val="000000"/>
        </w:rPr>
        <w:t xml:space="preserve">Course Revisions - </w:t>
      </w:r>
      <w:r>
        <w:rPr>
          <w:b/>
          <w:color w:val="000000"/>
        </w:rPr>
        <w:tab/>
        <w:t>Department of Journalism &amp; Broadcasting:</w:t>
      </w:r>
    </w:p>
    <w:p w:rsidR="00C1473B" w:rsidRDefault="00C1473B" w:rsidP="00C1473B">
      <w:pPr>
        <w:rPr>
          <w:color w:val="000000"/>
        </w:rPr>
      </w:pPr>
    </w:p>
    <w:p w:rsidR="00C1473B" w:rsidRDefault="00C1473B" w:rsidP="00C1473B">
      <w:pPr>
        <w:rPr>
          <w:color w:val="000000"/>
        </w:rPr>
      </w:pPr>
      <w:r>
        <w:rPr>
          <w:color w:val="000000"/>
        </w:rPr>
        <w:t>Course Title:</w:t>
      </w:r>
      <w:r>
        <w:rPr>
          <w:color w:val="000000"/>
        </w:rPr>
        <w:tab/>
      </w:r>
      <w:r>
        <w:rPr>
          <w:color w:val="000000"/>
        </w:rPr>
        <w:tab/>
        <w:t>JOUR 448 Advertising Internship or Practicum</w:t>
      </w:r>
    </w:p>
    <w:p w:rsidR="00C1473B" w:rsidRDefault="00C1473B" w:rsidP="00C1473B">
      <w:pPr>
        <w:rPr>
          <w:color w:val="000000"/>
        </w:rPr>
      </w:pPr>
      <w:r>
        <w:rPr>
          <w:color w:val="000000"/>
        </w:rPr>
        <w:t>Current Grading</w:t>
      </w:r>
    </w:p>
    <w:p w:rsidR="00C1473B" w:rsidRDefault="00C1473B" w:rsidP="00C1473B">
      <w:pPr>
        <w:rPr>
          <w:color w:val="000000"/>
        </w:rPr>
      </w:pPr>
      <w:r>
        <w:rPr>
          <w:color w:val="000000"/>
        </w:rPr>
        <w:t>System:</w:t>
      </w:r>
      <w:r>
        <w:rPr>
          <w:color w:val="000000"/>
        </w:rPr>
        <w:tab/>
      </w:r>
      <w:r>
        <w:rPr>
          <w:color w:val="000000"/>
        </w:rPr>
        <w:tab/>
        <w:t>Pass/fail</w:t>
      </w:r>
    </w:p>
    <w:p w:rsidR="00C1473B" w:rsidRDefault="00C1473B" w:rsidP="00C1473B">
      <w:pPr>
        <w:rPr>
          <w:color w:val="000000"/>
        </w:rPr>
      </w:pPr>
      <w:r>
        <w:rPr>
          <w:color w:val="000000"/>
        </w:rPr>
        <w:t>Proposed Grading</w:t>
      </w:r>
    </w:p>
    <w:p w:rsidR="00C1473B" w:rsidRDefault="003C2C02" w:rsidP="00C1473B">
      <w:pPr>
        <w:rPr>
          <w:color w:val="000000"/>
        </w:rPr>
      </w:pPr>
      <w:r>
        <w:rPr>
          <w:color w:val="000000"/>
        </w:rPr>
        <w:t>System:</w:t>
      </w:r>
      <w:r>
        <w:rPr>
          <w:color w:val="000000"/>
        </w:rPr>
        <w:tab/>
      </w:r>
      <w:r>
        <w:rPr>
          <w:color w:val="000000"/>
        </w:rPr>
        <w:tab/>
        <w:t>Standard letter grade</w:t>
      </w:r>
    </w:p>
    <w:p w:rsidR="00C1473B" w:rsidRDefault="00C1473B" w:rsidP="00C1473B">
      <w:pPr>
        <w:rPr>
          <w:color w:val="000000"/>
        </w:rPr>
      </w:pPr>
      <w:r>
        <w:rPr>
          <w:color w:val="000000"/>
        </w:rPr>
        <w:t>Implementation:</w:t>
      </w:r>
      <w:r>
        <w:rPr>
          <w:color w:val="000000"/>
        </w:rPr>
        <w:tab/>
        <w:t>Summer 2011</w:t>
      </w:r>
    </w:p>
    <w:p w:rsidR="00C1473B" w:rsidRDefault="00C1473B" w:rsidP="00C1473B">
      <w:pPr>
        <w:rPr>
          <w:color w:val="000000"/>
        </w:rPr>
      </w:pPr>
    </w:p>
    <w:p w:rsidR="00C1473B" w:rsidRDefault="00C1473B" w:rsidP="00C1473B">
      <w:pPr>
        <w:rPr>
          <w:color w:val="000000"/>
        </w:rPr>
      </w:pPr>
      <w:r>
        <w:rPr>
          <w:color w:val="000000"/>
        </w:rPr>
        <w:lastRenderedPageBreak/>
        <w:t>Course Title:</w:t>
      </w:r>
      <w:r>
        <w:rPr>
          <w:color w:val="000000"/>
        </w:rPr>
        <w:tab/>
      </w:r>
      <w:r>
        <w:rPr>
          <w:color w:val="000000"/>
        </w:rPr>
        <w:tab/>
        <w:t>JOUR 458 PR Internship or Practicum</w:t>
      </w:r>
    </w:p>
    <w:p w:rsidR="00C1473B" w:rsidRDefault="00C1473B" w:rsidP="00C1473B">
      <w:pPr>
        <w:rPr>
          <w:color w:val="000000"/>
        </w:rPr>
      </w:pPr>
      <w:r>
        <w:rPr>
          <w:color w:val="000000"/>
        </w:rPr>
        <w:t>Current Grading</w:t>
      </w:r>
    </w:p>
    <w:p w:rsidR="00C1473B" w:rsidRDefault="00C1473B" w:rsidP="00C1473B">
      <w:pPr>
        <w:rPr>
          <w:color w:val="000000"/>
        </w:rPr>
      </w:pPr>
      <w:r>
        <w:rPr>
          <w:color w:val="000000"/>
        </w:rPr>
        <w:t>System:</w:t>
      </w:r>
      <w:r>
        <w:rPr>
          <w:color w:val="000000"/>
        </w:rPr>
        <w:tab/>
      </w:r>
      <w:r>
        <w:rPr>
          <w:color w:val="000000"/>
        </w:rPr>
        <w:tab/>
        <w:t>Pass/fail</w:t>
      </w:r>
    </w:p>
    <w:p w:rsidR="00C1473B" w:rsidRDefault="00C1473B" w:rsidP="00C1473B">
      <w:pPr>
        <w:rPr>
          <w:color w:val="000000"/>
        </w:rPr>
      </w:pPr>
      <w:r>
        <w:rPr>
          <w:color w:val="000000"/>
        </w:rPr>
        <w:t>Proposed Grading</w:t>
      </w:r>
    </w:p>
    <w:p w:rsidR="00C1473B" w:rsidRDefault="003C2C02" w:rsidP="00C1473B">
      <w:pPr>
        <w:rPr>
          <w:color w:val="000000"/>
        </w:rPr>
      </w:pPr>
      <w:r>
        <w:rPr>
          <w:color w:val="000000"/>
        </w:rPr>
        <w:t>System:</w:t>
      </w:r>
      <w:r>
        <w:rPr>
          <w:color w:val="000000"/>
        </w:rPr>
        <w:tab/>
      </w:r>
      <w:r>
        <w:rPr>
          <w:color w:val="000000"/>
        </w:rPr>
        <w:tab/>
        <w:t>Standard letter grade</w:t>
      </w:r>
    </w:p>
    <w:p w:rsidR="00C1473B" w:rsidRDefault="00C1473B" w:rsidP="00C1473B">
      <w:pPr>
        <w:rPr>
          <w:color w:val="000000"/>
        </w:rPr>
      </w:pPr>
      <w:r>
        <w:rPr>
          <w:color w:val="000000"/>
        </w:rPr>
        <w:t>Implementation:</w:t>
      </w:r>
      <w:r>
        <w:rPr>
          <w:color w:val="000000"/>
        </w:rPr>
        <w:tab/>
        <w:t>Summer 2011</w:t>
      </w:r>
    </w:p>
    <w:p w:rsidR="00C1473B" w:rsidRDefault="00C1473B" w:rsidP="00C1473B">
      <w:pPr>
        <w:rPr>
          <w:color w:val="000000"/>
        </w:rPr>
      </w:pPr>
    </w:p>
    <w:p w:rsidR="00C1473B" w:rsidRDefault="00C1473B" w:rsidP="00C1473B">
      <w:pPr>
        <w:rPr>
          <w:color w:val="000000"/>
        </w:rPr>
      </w:pPr>
      <w:r>
        <w:rPr>
          <w:color w:val="000000"/>
        </w:rPr>
        <w:t>Course Title:</w:t>
      </w:r>
      <w:r>
        <w:rPr>
          <w:color w:val="000000"/>
        </w:rPr>
        <w:tab/>
      </w:r>
      <w:r>
        <w:rPr>
          <w:color w:val="000000"/>
        </w:rPr>
        <w:tab/>
        <w:t>JOUR 491 Internship or Practicum</w:t>
      </w:r>
    </w:p>
    <w:p w:rsidR="00C1473B" w:rsidRDefault="00C1473B" w:rsidP="00C1473B">
      <w:pPr>
        <w:rPr>
          <w:color w:val="000000"/>
        </w:rPr>
      </w:pPr>
      <w:r>
        <w:rPr>
          <w:color w:val="000000"/>
        </w:rPr>
        <w:t>Current Grading</w:t>
      </w:r>
    </w:p>
    <w:p w:rsidR="00C1473B" w:rsidRDefault="00C1473B" w:rsidP="00C1473B">
      <w:pPr>
        <w:rPr>
          <w:color w:val="000000"/>
        </w:rPr>
      </w:pPr>
      <w:r>
        <w:rPr>
          <w:color w:val="000000"/>
        </w:rPr>
        <w:t>System:</w:t>
      </w:r>
      <w:r>
        <w:rPr>
          <w:color w:val="000000"/>
        </w:rPr>
        <w:tab/>
      </w:r>
      <w:r>
        <w:rPr>
          <w:color w:val="000000"/>
        </w:rPr>
        <w:tab/>
        <w:t>Pass/fail</w:t>
      </w:r>
    </w:p>
    <w:p w:rsidR="00C1473B" w:rsidRDefault="00C1473B" w:rsidP="00C1473B">
      <w:pPr>
        <w:rPr>
          <w:color w:val="000000"/>
        </w:rPr>
      </w:pPr>
      <w:r>
        <w:rPr>
          <w:color w:val="000000"/>
        </w:rPr>
        <w:t>Proposed Grading</w:t>
      </w:r>
    </w:p>
    <w:p w:rsidR="00C1473B" w:rsidRDefault="003C2C02" w:rsidP="00C1473B">
      <w:pPr>
        <w:rPr>
          <w:color w:val="000000"/>
        </w:rPr>
      </w:pPr>
      <w:r>
        <w:rPr>
          <w:color w:val="000000"/>
        </w:rPr>
        <w:t>System:</w:t>
      </w:r>
      <w:r>
        <w:rPr>
          <w:color w:val="000000"/>
        </w:rPr>
        <w:tab/>
      </w:r>
      <w:r>
        <w:rPr>
          <w:color w:val="000000"/>
        </w:rPr>
        <w:tab/>
        <w:t>Standard letter grade</w:t>
      </w:r>
    </w:p>
    <w:p w:rsidR="00C1473B" w:rsidRDefault="00C1473B" w:rsidP="00C1473B">
      <w:pPr>
        <w:rPr>
          <w:color w:val="000000"/>
        </w:rPr>
      </w:pPr>
      <w:r>
        <w:rPr>
          <w:color w:val="000000"/>
        </w:rPr>
        <w:t>Implementation:</w:t>
      </w:r>
      <w:r>
        <w:rPr>
          <w:color w:val="000000"/>
        </w:rPr>
        <w:tab/>
        <w:t>Summer 2011</w:t>
      </w:r>
    </w:p>
    <w:p w:rsidR="00C1473B" w:rsidRDefault="00C1473B" w:rsidP="00C1473B">
      <w:pPr>
        <w:rPr>
          <w:color w:val="000000"/>
        </w:rPr>
      </w:pPr>
    </w:p>
    <w:p w:rsidR="00C1473B" w:rsidRDefault="00C1473B" w:rsidP="00C1473B">
      <w:pPr>
        <w:rPr>
          <w:color w:val="000000"/>
        </w:rPr>
      </w:pPr>
      <w:r>
        <w:rPr>
          <w:color w:val="000000"/>
        </w:rPr>
        <w:t>Course Title:</w:t>
      </w:r>
      <w:r>
        <w:rPr>
          <w:color w:val="000000"/>
        </w:rPr>
        <w:tab/>
      </w:r>
      <w:r>
        <w:rPr>
          <w:color w:val="000000"/>
        </w:rPr>
        <w:tab/>
        <w:t>BCOM 466 Directing Television and Film</w:t>
      </w:r>
    </w:p>
    <w:p w:rsidR="00C1473B" w:rsidRDefault="00C1473B" w:rsidP="00C1473B">
      <w:pPr>
        <w:rPr>
          <w:color w:val="000000"/>
        </w:rPr>
      </w:pPr>
      <w:r>
        <w:rPr>
          <w:color w:val="000000"/>
        </w:rPr>
        <w:t>Current Prereq:</w:t>
      </w:r>
      <w:r>
        <w:rPr>
          <w:color w:val="000000"/>
        </w:rPr>
        <w:tab/>
        <w:t>BCOM 376 and 379</w:t>
      </w:r>
    </w:p>
    <w:p w:rsidR="00C1473B" w:rsidRDefault="00C1473B" w:rsidP="00C1473B">
      <w:pPr>
        <w:rPr>
          <w:color w:val="000000"/>
        </w:rPr>
      </w:pPr>
      <w:r>
        <w:rPr>
          <w:color w:val="000000"/>
        </w:rPr>
        <w:t>Proposed Prereq:</w:t>
      </w:r>
      <w:r>
        <w:rPr>
          <w:color w:val="000000"/>
        </w:rPr>
        <w:tab/>
        <w:t>BCOM 367 and 379</w:t>
      </w:r>
    </w:p>
    <w:p w:rsidR="00C1473B" w:rsidRDefault="00C1473B" w:rsidP="00C1473B">
      <w:pPr>
        <w:rPr>
          <w:color w:val="000000"/>
        </w:rPr>
      </w:pPr>
      <w:r>
        <w:rPr>
          <w:color w:val="000000"/>
        </w:rPr>
        <w:t>Implementation:</w:t>
      </w:r>
      <w:r>
        <w:rPr>
          <w:color w:val="000000"/>
        </w:rPr>
        <w:tab/>
        <w:t>Fall 2011</w:t>
      </w:r>
    </w:p>
    <w:p w:rsidR="00E4082B" w:rsidRDefault="00E4082B" w:rsidP="00C1473B">
      <w:pPr>
        <w:rPr>
          <w:b/>
          <w:color w:val="000000"/>
          <w:u w:val="single"/>
        </w:rPr>
      </w:pPr>
    </w:p>
    <w:p w:rsidR="00E4082B" w:rsidRDefault="00E4082B" w:rsidP="00C1473B">
      <w:pPr>
        <w:rPr>
          <w:color w:val="000000"/>
        </w:rPr>
      </w:pPr>
      <w:r>
        <w:rPr>
          <w:color w:val="000000"/>
        </w:rPr>
        <w:t>Course Title:</w:t>
      </w:r>
      <w:r>
        <w:rPr>
          <w:color w:val="000000"/>
        </w:rPr>
        <w:tab/>
      </w:r>
      <w:r>
        <w:rPr>
          <w:color w:val="000000"/>
        </w:rPr>
        <w:tab/>
        <w:t>ENG 410 Composition Theory and Practice in Writing Instruction</w:t>
      </w:r>
    </w:p>
    <w:p w:rsidR="00E4082B" w:rsidRDefault="00C85C55" w:rsidP="00C1473B">
      <w:pPr>
        <w:rPr>
          <w:color w:val="000000"/>
        </w:rPr>
      </w:pPr>
      <w:r>
        <w:rPr>
          <w:color w:val="000000"/>
        </w:rPr>
        <w:t>Current Prereq:</w:t>
      </w:r>
      <w:r>
        <w:rPr>
          <w:color w:val="000000"/>
        </w:rPr>
        <w:tab/>
        <w:t>ENG 304</w:t>
      </w:r>
    </w:p>
    <w:p w:rsidR="00C85C55" w:rsidRDefault="00C85C55" w:rsidP="00C1473B">
      <w:pPr>
        <w:rPr>
          <w:color w:val="000000"/>
        </w:rPr>
      </w:pPr>
      <w:r>
        <w:rPr>
          <w:color w:val="000000"/>
        </w:rPr>
        <w:t>Proposed Prereq:</w:t>
      </w:r>
      <w:r>
        <w:rPr>
          <w:color w:val="000000"/>
        </w:rPr>
        <w:tab/>
        <w:t>ENG 300 and either</w:t>
      </w:r>
      <w:r w:rsidR="003B20F6">
        <w:rPr>
          <w:color w:val="000000"/>
        </w:rPr>
        <w:t xml:space="preserve"> ENG 302 or ENG 304</w:t>
      </w:r>
    </w:p>
    <w:p w:rsidR="003B20F6" w:rsidRDefault="003B20F6" w:rsidP="00C1473B">
      <w:pPr>
        <w:rPr>
          <w:color w:val="000000"/>
        </w:rPr>
      </w:pPr>
      <w:r>
        <w:rPr>
          <w:color w:val="000000"/>
        </w:rPr>
        <w:t>Implementation:</w:t>
      </w:r>
      <w:r>
        <w:rPr>
          <w:color w:val="000000"/>
        </w:rPr>
        <w:tab/>
        <w:t>Summer 2011</w:t>
      </w:r>
    </w:p>
    <w:p w:rsidR="003B20F6" w:rsidRDefault="003B20F6" w:rsidP="00C1473B">
      <w:pPr>
        <w:rPr>
          <w:color w:val="000000"/>
        </w:rPr>
      </w:pPr>
    </w:p>
    <w:p w:rsidR="003B20F6" w:rsidRDefault="003B20F6" w:rsidP="00C1473B">
      <w:pPr>
        <w:rPr>
          <w:color w:val="000000"/>
        </w:rPr>
      </w:pPr>
      <w:r>
        <w:rPr>
          <w:color w:val="000000"/>
        </w:rPr>
        <w:t>Editorial changes were noted and corrected for the official record.</w:t>
      </w:r>
    </w:p>
    <w:p w:rsidR="00004FB3" w:rsidRDefault="00004FB3" w:rsidP="00C1473B">
      <w:pPr>
        <w:rPr>
          <w:color w:val="000000"/>
        </w:rPr>
      </w:pPr>
    </w:p>
    <w:p w:rsidR="00004FB3" w:rsidRDefault="00004FB3" w:rsidP="00C1473B">
      <w:pPr>
        <w:rPr>
          <w:color w:val="000000"/>
        </w:rPr>
      </w:pPr>
      <w:r>
        <w:rPr>
          <w:color w:val="000000"/>
        </w:rPr>
        <w:t>The motion was seconded.  The motion carried.</w:t>
      </w:r>
    </w:p>
    <w:p w:rsidR="003B20F6" w:rsidRPr="00E4082B" w:rsidRDefault="003B20F6" w:rsidP="00C1473B">
      <w:pPr>
        <w:rPr>
          <w:color w:val="000000"/>
        </w:rPr>
      </w:pPr>
    </w:p>
    <w:p w:rsidR="00C1473B" w:rsidRPr="009A5730" w:rsidRDefault="00C1473B" w:rsidP="00C1473B">
      <w:pPr>
        <w:rPr>
          <w:b/>
          <w:color w:val="000000"/>
          <w:u w:val="single"/>
        </w:rPr>
      </w:pPr>
      <w:r>
        <w:rPr>
          <w:b/>
          <w:color w:val="000000"/>
          <w:u w:val="single"/>
        </w:rPr>
        <w:t>Action Agenda</w:t>
      </w:r>
    </w:p>
    <w:p w:rsidR="00C1473B" w:rsidRDefault="00C1473B" w:rsidP="00C1473B">
      <w:pPr>
        <w:rPr>
          <w:b/>
          <w:u w:val="single"/>
        </w:rPr>
      </w:pPr>
    </w:p>
    <w:p w:rsidR="00C1473B" w:rsidRDefault="00004FB3" w:rsidP="00C1473B">
      <w:pPr>
        <w:rPr>
          <w:b/>
          <w:color w:val="000000"/>
        </w:rPr>
      </w:pPr>
      <w:r>
        <w:rPr>
          <w:color w:val="000000"/>
        </w:rPr>
        <w:t>Carol Watwood m</w:t>
      </w:r>
      <w:r w:rsidR="00C1473B">
        <w:rPr>
          <w:color w:val="000000"/>
        </w:rPr>
        <w:t xml:space="preserve">oved approval of the following </w:t>
      </w:r>
      <w:r w:rsidR="00C1473B">
        <w:rPr>
          <w:b/>
          <w:color w:val="000000"/>
        </w:rPr>
        <w:t>program revision from the Department of Theatre and Dance</w:t>
      </w:r>
      <w:r w:rsidR="00C1473B">
        <w:rPr>
          <w:b/>
          <w:color w:val="000000"/>
        </w:rPr>
        <w:br/>
      </w:r>
    </w:p>
    <w:p w:rsidR="00C1473B" w:rsidRDefault="00C1473B" w:rsidP="00C1473B">
      <w:pPr>
        <w:rPr>
          <w:color w:val="000000"/>
        </w:rPr>
      </w:pPr>
      <w:r>
        <w:rPr>
          <w:color w:val="000000"/>
        </w:rPr>
        <w:t>Program Title:</w:t>
      </w:r>
      <w:r>
        <w:rPr>
          <w:color w:val="000000"/>
        </w:rPr>
        <w:tab/>
      </w:r>
      <w:r>
        <w:rPr>
          <w:color w:val="000000"/>
        </w:rPr>
        <w:tab/>
        <w:t>B. A. Dance</w:t>
      </w:r>
    </w:p>
    <w:p w:rsidR="00C1473B" w:rsidRDefault="003C2C02" w:rsidP="00C1473B">
      <w:pPr>
        <w:rPr>
          <w:color w:val="000000"/>
        </w:rPr>
      </w:pPr>
      <w:r>
        <w:rPr>
          <w:color w:val="000000"/>
        </w:rPr>
        <w:t>Reference Number:</w:t>
      </w:r>
      <w:r w:rsidR="00C1473B">
        <w:rPr>
          <w:color w:val="000000"/>
        </w:rPr>
        <w:tab/>
        <w:t>630</w:t>
      </w:r>
    </w:p>
    <w:p w:rsidR="00C1473B" w:rsidRDefault="00C1473B" w:rsidP="003C2C02">
      <w:pPr>
        <w:rPr>
          <w:color w:val="000000"/>
        </w:rPr>
      </w:pPr>
      <w:r>
        <w:rPr>
          <w:color w:val="000000"/>
        </w:rPr>
        <w:t>Identification</w:t>
      </w:r>
      <w:r w:rsidR="003C2C02">
        <w:rPr>
          <w:color w:val="000000"/>
        </w:rPr>
        <w:t xml:space="preserve"> of Proposed Changes</w:t>
      </w:r>
      <w:r>
        <w:rPr>
          <w:color w:val="000000"/>
        </w:rPr>
        <w:t>:</w:t>
      </w:r>
      <w:r>
        <w:rPr>
          <w:color w:val="000000"/>
        </w:rPr>
        <w:tab/>
      </w:r>
      <w:r w:rsidR="003C2C02">
        <w:rPr>
          <w:color w:val="000000"/>
        </w:rPr>
        <w:t xml:space="preserve">   Implement</w:t>
      </w:r>
      <w:r>
        <w:rPr>
          <w:color w:val="000000"/>
        </w:rPr>
        <w:t xml:space="preserve"> an entry assessment and third semester application process for students pursuing a B.A. in Dance.  Students intending to major in dance would be assessed prior to beginning the dance program.  After receiving a written assessment of their technical dance skills from the dance faculty, those students choosing to pursue the degree would be enrolled as “seeking admission.”  Students may then formally apply for full admittance to the Dance B.A. after the completion of two semesters (transfer students must complete at least 15 hours at WKU.)</w:t>
      </w:r>
    </w:p>
    <w:p w:rsidR="00C1473B" w:rsidRDefault="00C1473B" w:rsidP="00C1473B">
      <w:pPr>
        <w:ind w:firstLine="90"/>
        <w:rPr>
          <w:color w:val="000000"/>
        </w:rPr>
      </w:pPr>
    </w:p>
    <w:p w:rsidR="00C1473B" w:rsidRPr="001F1BDB" w:rsidRDefault="00C1473B" w:rsidP="00C1473B">
      <w:r w:rsidRPr="001F1BDB">
        <w:t xml:space="preserve">Students seeking admission must meet the following minimum requirements before applications for the B.A. in Dance will be </w:t>
      </w:r>
      <w:r w:rsidR="00004FB3">
        <w:t>considered</w:t>
      </w:r>
      <w:r w:rsidRPr="001F1BDB">
        <w:t>:</w:t>
      </w:r>
    </w:p>
    <w:p w:rsidR="00C1473B" w:rsidRPr="001F1BDB" w:rsidRDefault="00C1473B" w:rsidP="00C1473B">
      <w:pPr>
        <w:numPr>
          <w:ilvl w:val="0"/>
          <w:numId w:val="33"/>
        </w:numPr>
      </w:pPr>
      <w:r w:rsidRPr="001F1BDB">
        <w:t>Maintained an overall GPA of at least 2.5;</w:t>
      </w:r>
    </w:p>
    <w:p w:rsidR="00C1473B" w:rsidRPr="001F1BDB" w:rsidRDefault="00C1473B" w:rsidP="00C1473B">
      <w:pPr>
        <w:numPr>
          <w:ilvl w:val="0"/>
          <w:numId w:val="33"/>
        </w:numPr>
      </w:pPr>
      <w:r w:rsidRPr="001F1BDB">
        <w:t>Completed 8 credit hours of dance technique;</w:t>
      </w:r>
    </w:p>
    <w:p w:rsidR="00C1473B" w:rsidRDefault="00C1473B" w:rsidP="00C1473B">
      <w:pPr>
        <w:numPr>
          <w:ilvl w:val="0"/>
          <w:numId w:val="33"/>
        </w:numPr>
      </w:pPr>
      <w:r w:rsidRPr="001F1BDB">
        <w:lastRenderedPageBreak/>
        <w:t>Taken or currently be enrolled in a 300-level technique course (ballet, jazz, modern)</w:t>
      </w:r>
    </w:p>
    <w:p w:rsidR="00004FB3" w:rsidRDefault="00004FB3" w:rsidP="00004FB3">
      <w:pPr>
        <w:ind w:left="720"/>
      </w:pPr>
    </w:p>
    <w:p w:rsidR="00004FB3" w:rsidRPr="001F1BDB" w:rsidRDefault="00C50F29" w:rsidP="00C50F29">
      <w:r>
        <w:t>The final decision for admittance will be based on students’ ability level and potential to successfully complete the program as assessed by the dance faculty.</w:t>
      </w:r>
    </w:p>
    <w:p w:rsidR="00C1473B" w:rsidRPr="001F1BDB" w:rsidRDefault="00C1473B" w:rsidP="00C1473B"/>
    <w:p w:rsidR="00C1473B" w:rsidRPr="001F1BDB" w:rsidRDefault="00C1473B" w:rsidP="00C1473B">
      <w:r w:rsidRPr="001F1BDB">
        <w:t>Students denied admission into the B.A. in Dance program may appeal that decision by submitting a written appeal to the Department Head.  The Department Head will meet with the dance faculty to discuss the appeal.</w:t>
      </w:r>
    </w:p>
    <w:p w:rsidR="00C1473B" w:rsidRDefault="00C1473B" w:rsidP="00C1473B">
      <w:pPr>
        <w:ind w:firstLine="90"/>
        <w:rPr>
          <w:color w:val="000000"/>
        </w:rPr>
      </w:pPr>
    </w:p>
    <w:p w:rsidR="00C1473B" w:rsidRDefault="00C1473B" w:rsidP="00C1473B">
      <w:pPr>
        <w:rPr>
          <w:color w:val="000000"/>
        </w:rPr>
      </w:pPr>
      <w:r>
        <w:rPr>
          <w:color w:val="000000"/>
        </w:rPr>
        <w:t>Effective Catalog Year:  Fall 2011</w:t>
      </w:r>
    </w:p>
    <w:p w:rsidR="00D93D84" w:rsidRDefault="00D93D84" w:rsidP="00C1473B">
      <w:pPr>
        <w:rPr>
          <w:color w:val="000000"/>
        </w:rPr>
      </w:pPr>
    </w:p>
    <w:p w:rsidR="00D93D84" w:rsidRDefault="00D93D84" w:rsidP="00C1473B">
      <w:pPr>
        <w:rPr>
          <w:color w:val="000000"/>
        </w:rPr>
      </w:pPr>
      <w:r>
        <w:rPr>
          <w:color w:val="000000"/>
        </w:rPr>
        <w:t>Editorial changes were made and corrected for the official record.</w:t>
      </w:r>
    </w:p>
    <w:p w:rsidR="00D93D84" w:rsidRDefault="00D93D84" w:rsidP="00C1473B">
      <w:pPr>
        <w:rPr>
          <w:color w:val="000000"/>
        </w:rPr>
      </w:pPr>
    </w:p>
    <w:p w:rsidR="00D93D84" w:rsidRDefault="00D93D84" w:rsidP="00C1473B">
      <w:pPr>
        <w:rPr>
          <w:color w:val="000000"/>
        </w:rPr>
      </w:pPr>
      <w:r>
        <w:rPr>
          <w:color w:val="000000"/>
        </w:rPr>
        <w:t>The motion was seconded.  The motion carried.</w:t>
      </w:r>
    </w:p>
    <w:p w:rsidR="00342C6E" w:rsidRDefault="00342C6E" w:rsidP="00C1473B">
      <w:pPr>
        <w:rPr>
          <w:color w:val="000000"/>
        </w:rPr>
      </w:pPr>
    </w:p>
    <w:p w:rsidR="00342C6E" w:rsidRDefault="00D940C2" w:rsidP="00C1473B">
      <w:pPr>
        <w:rPr>
          <w:color w:val="000000"/>
        </w:rPr>
      </w:pPr>
      <w:r>
        <w:rPr>
          <w:b/>
          <w:color w:val="000000"/>
          <w:u w:val="single"/>
        </w:rPr>
        <w:t>REPORT FROM THE UNIVERSITY COLLEGE CURRICULUM COMMITTEE</w:t>
      </w:r>
    </w:p>
    <w:p w:rsidR="00D940C2" w:rsidRDefault="00D940C2" w:rsidP="00C1473B">
      <w:pPr>
        <w:rPr>
          <w:color w:val="000000"/>
        </w:rPr>
      </w:pPr>
    </w:p>
    <w:p w:rsidR="00D940C2" w:rsidRDefault="00D940C2" w:rsidP="00C1473B">
      <w:pPr>
        <w:rPr>
          <w:color w:val="000000"/>
        </w:rPr>
      </w:pPr>
      <w:r>
        <w:rPr>
          <w:b/>
          <w:color w:val="000000"/>
          <w:u w:val="single"/>
        </w:rPr>
        <w:t>Action Agenda</w:t>
      </w:r>
    </w:p>
    <w:p w:rsidR="00D940C2" w:rsidRDefault="00D940C2" w:rsidP="00C1473B">
      <w:pPr>
        <w:rPr>
          <w:color w:val="000000"/>
        </w:rPr>
      </w:pPr>
    </w:p>
    <w:p w:rsidR="00D940C2" w:rsidRDefault="00D940C2" w:rsidP="00C1473B">
      <w:pPr>
        <w:rPr>
          <w:color w:val="000000"/>
        </w:rPr>
      </w:pPr>
      <w:r>
        <w:rPr>
          <w:color w:val="000000"/>
        </w:rPr>
        <w:t xml:space="preserve">Molly Kerby moved approval of the following </w:t>
      </w:r>
      <w:r>
        <w:rPr>
          <w:b/>
          <w:color w:val="000000"/>
        </w:rPr>
        <w:t>new courses</w:t>
      </w:r>
      <w:r w:rsidR="002774FF">
        <w:rPr>
          <w:b/>
          <w:color w:val="000000"/>
        </w:rPr>
        <w:t xml:space="preserve"> from Chinese Flagship</w:t>
      </w:r>
      <w:r w:rsidR="003C2C02">
        <w:rPr>
          <w:b/>
          <w:color w:val="000000"/>
        </w:rPr>
        <w:t xml:space="preserve"> Program:</w:t>
      </w:r>
    </w:p>
    <w:p w:rsidR="002774FF" w:rsidRDefault="002774FF" w:rsidP="00C1473B">
      <w:pPr>
        <w:rPr>
          <w:color w:val="000000"/>
        </w:rPr>
      </w:pPr>
    </w:p>
    <w:p w:rsidR="002774FF" w:rsidRDefault="002774FF" w:rsidP="00C1473B">
      <w:pPr>
        <w:rPr>
          <w:color w:val="000000"/>
        </w:rPr>
      </w:pPr>
      <w:r>
        <w:rPr>
          <w:color w:val="000000"/>
        </w:rPr>
        <w:t>Course Title:</w:t>
      </w:r>
      <w:r>
        <w:rPr>
          <w:color w:val="000000"/>
        </w:rPr>
        <w:tab/>
      </w:r>
      <w:r>
        <w:rPr>
          <w:color w:val="000000"/>
        </w:rPr>
        <w:tab/>
        <w:t>CHNF 201 Intensive Intermediate Chinese I</w:t>
      </w:r>
    </w:p>
    <w:p w:rsidR="002774FF" w:rsidRDefault="002774FF" w:rsidP="00C1473B">
      <w:pPr>
        <w:rPr>
          <w:color w:val="000000"/>
        </w:rPr>
      </w:pPr>
      <w:r>
        <w:rPr>
          <w:color w:val="000000"/>
        </w:rPr>
        <w:t>Credit Hours:</w:t>
      </w:r>
      <w:r>
        <w:rPr>
          <w:color w:val="000000"/>
        </w:rPr>
        <w:tab/>
      </w:r>
      <w:r>
        <w:rPr>
          <w:color w:val="000000"/>
        </w:rPr>
        <w:tab/>
      </w:r>
      <w:r w:rsidR="00152566">
        <w:rPr>
          <w:color w:val="000000"/>
        </w:rPr>
        <w:t>4</w:t>
      </w:r>
    </w:p>
    <w:p w:rsidR="00152566" w:rsidRDefault="00152566" w:rsidP="00C1473B">
      <w:pPr>
        <w:rPr>
          <w:color w:val="000000"/>
        </w:rPr>
      </w:pPr>
      <w:r>
        <w:rPr>
          <w:color w:val="000000"/>
        </w:rPr>
        <w:t>Prereq:</w:t>
      </w:r>
      <w:r>
        <w:rPr>
          <w:color w:val="000000"/>
        </w:rPr>
        <w:tab/>
      </w:r>
      <w:r>
        <w:rPr>
          <w:color w:val="000000"/>
        </w:rPr>
        <w:tab/>
      </w:r>
      <w:r>
        <w:rPr>
          <w:color w:val="000000"/>
        </w:rPr>
        <w:tab/>
        <w:t>CHNF 102</w:t>
      </w:r>
    </w:p>
    <w:p w:rsidR="00152566" w:rsidRDefault="00152566" w:rsidP="00C1473B">
      <w:pPr>
        <w:rPr>
          <w:color w:val="000000"/>
        </w:rPr>
      </w:pPr>
      <w:r>
        <w:rPr>
          <w:color w:val="000000"/>
        </w:rPr>
        <w:t>Listing:</w:t>
      </w:r>
      <w:r>
        <w:rPr>
          <w:color w:val="000000"/>
        </w:rPr>
        <w:tab/>
      </w:r>
      <w:r>
        <w:rPr>
          <w:color w:val="000000"/>
        </w:rPr>
        <w:tab/>
        <w:t xml:space="preserve">Intensive instruction in Chinese, designed to develop students’ language </w:t>
      </w:r>
      <w:r>
        <w:rPr>
          <w:color w:val="000000"/>
        </w:rPr>
        <w:tab/>
      </w:r>
      <w:r>
        <w:rPr>
          <w:color w:val="000000"/>
        </w:rPr>
        <w:tab/>
      </w:r>
      <w:r>
        <w:rPr>
          <w:color w:val="000000"/>
        </w:rPr>
        <w:tab/>
      </w:r>
      <w:r>
        <w:rPr>
          <w:color w:val="000000"/>
        </w:rPr>
        <w:tab/>
        <w:t xml:space="preserve">skills and all-round communicative competence to a novice-high to </w:t>
      </w:r>
      <w:r>
        <w:rPr>
          <w:color w:val="000000"/>
        </w:rPr>
        <w:tab/>
      </w:r>
      <w:r>
        <w:rPr>
          <w:color w:val="000000"/>
        </w:rPr>
        <w:tab/>
      </w:r>
      <w:r>
        <w:rPr>
          <w:color w:val="000000"/>
        </w:rPr>
        <w:tab/>
      </w:r>
      <w:r>
        <w:rPr>
          <w:color w:val="000000"/>
        </w:rPr>
        <w:tab/>
        <w:t>intermediate-low level.</w:t>
      </w:r>
    </w:p>
    <w:p w:rsidR="008013BE" w:rsidRDefault="008013BE" w:rsidP="00C1473B">
      <w:pPr>
        <w:rPr>
          <w:color w:val="000000"/>
        </w:rPr>
      </w:pPr>
      <w:r>
        <w:rPr>
          <w:color w:val="000000"/>
        </w:rPr>
        <w:t>Implementation:</w:t>
      </w:r>
      <w:r>
        <w:rPr>
          <w:color w:val="000000"/>
        </w:rPr>
        <w:tab/>
        <w:t>Fall 2011</w:t>
      </w:r>
    </w:p>
    <w:p w:rsidR="008013BE" w:rsidRDefault="008013BE" w:rsidP="00C1473B">
      <w:pPr>
        <w:rPr>
          <w:color w:val="000000"/>
        </w:rPr>
      </w:pPr>
    </w:p>
    <w:p w:rsidR="008013BE" w:rsidRDefault="008013BE" w:rsidP="00C1473B">
      <w:pPr>
        <w:rPr>
          <w:color w:val="000000"/>
        </w:rPr>
      </w:pPr>
      <w:r>
        <w:rPr>
          <w:color w:val="000000"/>
        </w:rPr>
        <w:t>Course Title:</w:t>
      </w:r>
      <w:r>
        <w:rPr>
          <w:color w:val="000000"/>
        </w:rPr>
        <w:tab/>
      </w:r>
      <w:r>
        <w:rPr>
          <w:color w:val="000000"/>
        </w:rPr>
        <w:tab/>
        <w:t>CHNF 202 Intensive Intermediate Chinese II</w:t>
      </w:r>
    </w:p>
    <w:p w:rsidR="008013BE" w:rsidRDefault="008013BE" w:rsidP="00C1473B">
      <w:pPr>
        <w:rPr>
          <w:color w:val="000000"/>
        </w:rPr>
      </w:pPr>
      <w:r>
        <w:rPr>
          <w:color w:val="000000"/>
        </w:rPr>
        <w:t>Credit Hours:</w:t>
      </w:r>
      <w:r>
        <w:rPr>
          <w:color w:val="000000"/>
        </w:rPr>
        <w:tab/>
      </w:r>
      <w:r>
        <w:rPr>
          <w:color w:val="000000"/>
        </w:rPr>
        <w:tab/>
        <w:t>4</w:t>
      </w:r>
    </w:p>
    <w:p w:rsidR="008013BE" w:rsidRDefault="008013BE" w:rsidP="00C1473B">
      <w:pPr>
        <w:rPr>
          <w:color w:val="000000"/>
        </w:rPr>
      </w:pPr>
      <w:r>
        <w:rPr>
          <w:color w:val="000000"/>
        </w:rPr>
        <w:t>Prereq:</w:t>
      </w:r>
      <w:r>
        <w:rPr>
          <w:color w:val="000000"/>
        </w:rPr>
        <w:tab/>
      </w:r>
      <w:r>
        <w:rPr>
          <w:color w:val="000000"/>
        </w:rPr>
        <w:tab/>
      </w:r>
      <w:r>
        <w:rPr>
          <w:color w:val="000000"/>
        </w:rPr>
        <w:tab/>
        <w:t>CHNF 201</w:t>
      </w:r>
    </w:p>
    <w:p w:rsidR="008013BE" w:rsidRDefault="008013BE" w:rsidP="00C1473B">
      <w:pPr>
        <w:rPr>
          <w:color w:val="000000"/>
        </w:rPr>
      </w:pPr>
      <w:r>
        <w:rPr>
          <w:color w:val="000000"/>
        </w:rPr>
        <w:t>L</w:t>
      </w:r>
      <w:r w:rsidR="006E4906">
        <w:rPr>
          <w:color w:val="000000"/>
        </w:rPr>
        <w:t>isting:</w:t>
      </w:r>
      <w:r w:rsidR="006E4906">
        <w:rPr>
          <w:color w:val="000000"/>
        </w:rPr>
        <w:tab/>
      </w:r>
      <w:r w:rsidR="006E4906">
        <w:rPr>
          <w:color w:val="000000"/>
        </w:rPr>
        <w:tab/>
        <w:t xml:space="preserve">Intensive instruction in Chinese, designed to further develop students’ </w:t>
      </w:r>
      <w:r w:rsidR="006E4906">
        <w:rPr>
          <w:color w:val="000000"/>
        </w:rPr>
        <w:tab/>
      </w:r>
      <w:r w:rsidR="006E4906">
        <w:rPr>
          <w:color w:val="000000"/>
        </w:rPr>
        <w:tab/>
      </w:r>
      <w:r w:rsidR="006E4906">
        <w:rPr>
          <w:color w:val="000000"/>
        </w:rPr>
        <w:tab/>
      </w:r>
      <w:r w:rsidR="006E4906">
        <w:rPr>
          <w:color w:val="000000"/>
        </w:rPr>
        <w:tab/>
        <w:t>language skills and all-round communicative competence to an intermediate-</w:t>
      </w:r>
      <w:r w:rsidR="006E4906">
        <w:rPr>
          <w:color w:val="000000"/>
        </w:rPr>
        <w:tab/>
      </w:r>
      <w:r w:rsidR="006E4906">
        <w:rPr>
          <w:color w:val="000000"/>
        </w:rPr>
        <w:tab/>
      </w:r>
      <w:r w:rsidR="006E4906">
        <w:rPr>
          <w:color w:val="000000"/>
        </w:rPr>
        <w:tab/>
        <w:t>low to intermediate-mid level.</w:t>
      </w:r>
    </w:p>
    <w:p w:rsidR="006E4906" w:rsidRDefault="00C65508" w:rsidP="00C1473B">
      <w:pPr>
        <w:rPr>
          <w:color w:val="000000"/>
        </w:rPr>
      </w:pPr>
      <w:r>
        <w:rPr>
          <w:color w:val="000000"/>
        </w:rPr>
        <w:t>Implementation:</w:t>
      </w:r>
      <w:r>
        <w:rPr>
          <w:color w:val="000000"/>
        </w:rPr>
        <w:tab/>
        <w:t>Spring 2012</w:t>
      </w:r>
    </w:p>
    <w:p w:rsidR="00C65508" w:rsidRDefault="00C65508" w:rsidP="00C1473B">
      <w:pPr>
        <w:rPr>
          <w:color w:val="000000"/>
        </w:rPr>
      </w:pPr>
    </w:p>
    <w:p w:rsidR="00C65508" w:rsidRDefault="00C65508" w:rsidP="00C1473B">
      <w:pPr>
        <w:rPr>
          <w:color w:val="000000"/>
        </w:rPr>
      </w:pPr>
      <w:r>
        <w:rPr>
          <w:color w:val="000000"/>
        </w:rPr>
        <w:t>Course Title:</w:t>
      </w:r>
      <w:r>
        <w:rPr>
          <w:color w:val="000000"/>
        </w:rPr>
        <w:tab/>
      </w:r>
      <w:r>
        <w:rPr>
          <w:color w:val="000000"/>
        </w:rPr>
        <w:tab/>
        <w:t xml:space="preserve">CHNF </w:t>
      </w:r>
      <w:r w:rsidR="00B721B6">
        <w:rPr>
          <w:color w:val="000000"/>
        </w:rPr>
        <w:t>301 Intensive Advanced Chinese I</w:t>
      </w:r>
    </w:p>
    <w:p w:rsidR="00C65508" w:rsidRDefault="00C65508" w:rsidP="00C1473B">
      <w:pPr>
        <w:rPr>
          <w:color w:val="000000"/>
        </w:rPr>
      </w:pPr>
      <w:r>
        <w:rPr>
          <w:color w:val="000000"/>
        </w:rPr>
        <w:t>Credit Hours:</w:t>
      </w:r>
      <w:r>
        <w:rPr>
          <w:color w:val="000000"/>
        </w:rPr>
        <w:tab/>
      </w:r>
      <w:r>
        <w:rPr>
          <w:color w:val="000000"/>
        </w:rPr>
        <w:tab/>
        <w:t>4</w:t>
      </w:r>
    </w:p>
    <w:p w:rsidR="00B721B6" w:rsidRDefault="00B721B6" w:rsidP="00C1473B">
      <w:pPr>
        <w:rPr>
          <w:color w:val="000000"/>
        </w:rPr>
      </w:pPr>
      <w:r>
        <w:rPr>
          <w:color w:val="000000"/>
        </w:rPr>
        <w:t>Prereq:</w:t>
      </w:r>
      <w:r>
        <w:rPr>
          <w:color w:val="000000"/>
        </w:rPr>
        <w:tab/>
      </w:r>
      <w:r>
        <w:rPr>
          <w:color w:val="000000"/>
        </w:rPr>
        <w:tab/>
      </w:r>
      <w:r>
        <w:rPr>
          <w:color w:val="000000"/>
        </w:rPr>
        <w:tab/>
        <w:t>CHNF 202</w:t>
      </w:r>
    </w:p>
    <w:p w:rsidR="00B721B6" w:rsidRDefault="00B721B6" w:rsidP="00C1473B">
      <w:pPr>
        <w:rPr>
          <w:color w:val="000000"/>
        </w:rPr>
      </w:pPr>
      <w:r>
        <w:rPr>
          <w:color w:val="000000"/>
        </w:rPr>
        <w:t>Listing:</w:t>
      </w:r>
      <w:r>
        <w:rPr>
          <w:color w:val="000000"/>
        </w:rPr>
        <w:tab/>
      </w:r>
      <w:r>
        <w:rPr>
          <w:color w:val="000000"/>
        </w:rPr>
        <w:tab/>
        <w:t xml:space="preserve">Continued intensive instruction in Chinese, designed to further develop </w:t>
      </w:r>
      <w:r>
        <w:rPr>
          <w:color w:val="000000"/>
        </w:rPr>
        <w:tab/>
      </w:r>
      <w:r>
        <w:rPr>
          <w:color w:val="000000"/>
        </w:rPr>
        <w:tab/>
      </w:r>
      <w:r>
        <w:rPr>
          <w:color w:val="000000"/>
        </w:rPr>
        <w:tab/>
      </w:r>
      <w:r>
        <w:rPr>
          <w:color w:val="000000"/>
        </w:rPr>
        <w:tab/>
        <w:t xml:space="preserve">students’ language skills and all-round communicative competence to </w:t>
      </w:r>
      <w:r>
        <w:rPr>
          <w:color w:val="000000"/>
        </w:rPr>
        <w:tab/>
      </w:r>
      <w:r>
        <w:rPr>
          <w:color w:val="000000"/>
        </w:rPr>
        <w:tab/>
      </w:r>
      <w:r>
        <w:rPr>
          <w:color w:val="000000"/>
        </w:rPr>
        <w:tab/>
      </w:r>
      <w:r>
        <w:rPr>
          <w:color w:val="000000"/>
        </w:rPr>
        <w:tab/>
        <w:t>intermediate-mid to intermediate-high level</w:t>
      </w:r>
    </w:p>
    <w:p w:rsidR="00B721B6" w:rsidRDefault="00B721B6" w:rsidP="00C1473B">
      <w:pPr>
        <w:rPr>
          <w:color w:val="000000"/>
        </w:rPr>
      </w:pPr>
      <w:r>
        <w:rPr>
          <w:color w:val="000000"/>
        </w:rPr>
        <w:t>Implementation:</w:t>
      </w:r>
      <w:r>
        <w:rPr>
          <w:color w:val="000000"/>
        </w:rPr>
        <w:tab/>
      </w:r>
      <w:r w:rsidR="00912022">
        <w:rPr>
          <w:color w:val="000000"/>
        </w:rPr>
        <w:t>Fall 2011</w:t>
      </w:r>
    </w:p>
    <w:p w:rsidR="00912022" w:rsidRDefault="00912022" w:rsidP="00C1473B">
      <w:pPr>
        <w:rPr>
          <w:color w:val="000000"/>
        </w:rPr>
      </w:pPr>
    </w:p>
    <w:p w:rsidR="00912022" w:rsidRDefault="00912022" w:rsidP="00C1473B">
      <w:pPr>
        <w:rPr>
          <w:color w:val="000000"/>
        </w:rPr>
      </w:pPr>
      <w:r>
        <w:rPr>
          <w:color w:val="000000"/>
        </w:rPr>
        <w:t>Course Title:</w:t>
      </w:r>
      <w:r>
        <w:rPr>
          <w:color w:val="000000"/>
        </w:rPr>
        <w:tab/>
      </w:r>
      <w:r>
        <w:rPr>
          <w:color w:val="000000"/>
        </w:rPr>
        <w:tab/>
        <w:t>CHNF 302 Intensive Advanced Chinese II</w:t>
      </w:r>
    </w:p>
    <w:p w:rsidR="00912022" w:rsidRDefault="00912022" w:rsidP="00C1473B">
      <w:pPr>
        <w:rPr>
          <w:color w:val="000000"/>
        </w:rPr>
      </w:pPr>
      <w:r>
        <w:rPr>
          <w:color w:val="000000"/>
        </w:rPr>
        <w:t>Credit Hours:</w:t>
      </w:r>
      <w:r>
        <w:rPr>
          <w:color w:val="000000"/>
        </w:rPr>
        <w:tab/>
      </w:r>
      <w:r>
        <w:rPr>
          <w:color w:val="000000"/>
        </w:rPr>
        <w:tab/>
        <w:t>4</w:t>
      </w:r>
    </w:p>
    <w:p w:rsidR="00912022" w:rsidRDefault="00912022" w:rsidP="00C1473B">
      <w:pPr>
        <w:rPr>
          <w:color w:val="000000"/>
        </w:rPr>
      </w:pPr>
      <w:r>
        <w:rPr>
          <w:color w:val="000000"/>
        </w:rPr>
        <w:lastRenderedPageBreak/>
        <w:t>Prereq:</w:t>
      </w:r>
      <w:r>
        <w:rPr>
          <w:color w:val="000000"/>
        </w:rPr>
        <w:tab/>
      </w:r>
      <w:r>
        <w:rPr>
          <w:color w:val="000000"/>
        </w:rPr>
        <w:tab/>
      </w:r>
      <w:r>
        <w:rPr>
          <w:color w:val="000000"/>
        </w:rPr>
        <w:tab/>
        <w:t>CHNF 202</w:t>
      </w:r>
    </w:p>
    <w:p w:rsidR="00912022" w:rsidRDefault="00912022" w:rsidP="00C1473B">
      <w:pPr>
        <w:rPr>
          <w:color w:val="000000"/>
        </w:rPr>
      </w:pPr>
      <w:r>
        <w:rPr>
          <w:color w:val="000000"/>
        </w:rPr>
        <w:t>Listing:</w:t>
      </w:r>
      <w:r>
        <w:rPr>
          <w:color w:val="000000"/>
        </w:rPr>
        <w:tab/>
      </w:r>
      <w:r>
        <w:rPr>
          <w:color w:val="000000"/>
        </w:rPr>
        <w:tab/>
        <w:t xml:space="preserve">Continued intensive instruction  in Chinese designed to further develop </w:t>
      </w:r>
      <w:r w:rsidR="00C25D6F">
        <w:rPr>
          <w:color w:val="000000"/>
        </w:rPr>
        <w:tab/>
      </w:r>
      <w:r w:rsidR="00C25D6F">
        <w:rPr>
          <w:color w:val="000000"/>
        </w:rPr>
        <w:tab/>
      </w:r>
      <w:r w:rsidR="00C25D6F">
        <w:rPr>
          <w:color w:val="000000"/>
        </w:rPr>
        <w:tab/>
      </w:r>
      <w:r w:rsidR="00C25D6F">
        <w:rPr>
          <w:color w:val="000000"/>
        </w:rPr>
        <w:tab/>
      </w:r>
      <w:r>
        <w:rPr>
          <w:color w:val="000000"/>
        </w:rPr>
        <w:t xml:space="preserve">students’ language skills and all-round communicative competence to </w:t>
      </w:r>
      <w:r w:rsidR="00C25D6F">
        <w:rPr>
          <w:color w:val="000000"/>
        </w:rPr>
        <w:tab/>
      </w:r>
      <w:r w:rsidR="00C25D6F">
        <w:rPr>
          <w:color w:val="000000"/>
        </w:rPr>
        <w:tab/>
      </w:r>
      <w:r w:rsidR="00C25D6F">
        <w:rPr>
          <w:color w:val="000000"/>
        </w:rPr>
        <w:tab/>
      </w:r>
      <w:r w:rsidR="00C25D6F">
        <w:rPr>
          <w:color w:val="000000"/>
        </w:rPr>
        <w:tab/>
      </w:r>
      <w:r>
        <w:rPr>
          <w:color w:val="000000"/>
        </w:rPr>
        <w:t>intermediate-high to advance-low level.</w:t>
      </w:r>
    </w:p>
    <w:p w:rsidR="00C25D6F" w:rsidRDefault="00C25D6F" w:rsidP="00C1473B">
      <w:pPr>
        <w:rPr>
          <w:color w:val="000000"/>
        </w:rPr>
      </w:pPr>
      <w:r>
        <w:rPr>
          <w:color w:val="000000"/>
        </w:rPr>
        <w:t>Implementation:</w:t>
      </w:r>
      <w:r>
        <w:rPr>
          <w:color w:val="000000"/>
        </w:rPr>
        <w:tab/>
        <w:t>Spring 2012</w:t>
      </w:r>
    </w:p>
    <w:p w:rsidR="00C25D6F" w:rsidRDefault="00C25D6F" w:rsidP="00C1473B">
      <w:pPr>
        <w:rPr>
          <w:color w:val="000000"/>
        </w:rPr>
      </w:pPr>
    </w:p>
    <w:p w:rsidR="00C25D6F" w:rsidRDefault="00C25D6F" w:rsidP="00C1473B">
      <w:pPr>
        <w:rPr>
          <w:color w:val="000000"/>
        </w:rPr>
      </w:pPr>
      <w:r>
        <w:rPr>
          <w:color w:val="000000"/>
        </w:rPr>
        <w:t>The motion was seconded.  The motion carried.</w:t>
      </w:r>
    </w:p>
    <w:p w:rsidR="00C25D6F" w:rsidRDefault="00C25D6F" w:rsidP="00C1473B">
      <w:pPr>
        <w:rPr>
          <w:color w:val="000000"/>
        </w:rPr>
      </w:pPr>
    </w:p>
    <w:p w:rsidR="00C25D6F" w:rsidRDefault="00C25D6F" w:rsidP="00C1473B">
      <w:pPr>
        <w:rPr>
          <w:color w:val="000000"/>
        </w:rPr>
      </w:pPr>
      <w:r>
        <w:rPr>
          <w:color w:val="000000"/>
        </w:rPr>
        <w:t>Carol Watwood moved approval of the following</w:t>
      </w:r>
      <w:r w:rsidR="001A2EF1">
        <w:rPr>
          <w:color w:val="000000"/>
        </w:rPr>
        <w:t xml:space="preserve"> </w:t>
      </w:r>
      <w:r w:rsidR="001A2EF1">
        <w:rPr>
          <w:b/>
          <w:color w:val="000000"/>
        </w:rPr>
        <w:t>new course from the Honors College:</w:t>
      </w:r>
    </w:p>
    <w:p w:rsidR="001A2EF1" w:rsidRDefault="001A2EF1" w:rsidP="00C1473B">
      <w:pPr>
        <w:rPr>
          <w:color w:val="000000"/>
        </w:rPr>
      </w:pPr>
    </w:p>
    <w:p w:rsidR="001A2EF1" w:rsidRDefault="001A2EF1" w:rsidP="00C1473B">
      <w:pPr>
        <w:rPr>
          <w:color w:val="000000"/>
        </w:rPr>
      </w:pPr>
      <w:r>
        <w:rPr>
          <w:color w:val="000000"/>
        </w:rPr>
        <w:t>Course Title:</w:t>
      </w:r>
      <w:r>
        <w:rPr>
          <w:color w:val="000000"/>
        </w:rPr>
        <w:tab/>
      </w:r>
      <w:r>
        <w:rPr>
          <w:color w:val="000000"/>
        </w:rPr>
        <w:tab/>
        <w:t>HON 251 Citizen and Self</w:t>
      </w:r>
    </w:p>
    <w:p w:rsidR="001A2EF1" w:rsidRDefault="001A2EF1" w:rsidP="00C1473B">
      <w:pPr>
        <w:rPr>
          <w:color w:val="000000"/>
        </w:rPr>
      </w:pPr>
      <w:r>
        <w:rPr>
          <w:color w:val="000000"/>
        </w:rPr>
        <w:t>Credit Hours:</w:t>
      </w:r>
      <w:r>
        <w:rPr>
          <w:color w:val="000000"/>
        </w:rPr>
        <w:tab/>
      </w:r>
      <w:r>
        <w:rPr>
          <w:color w:val="000000"/>
        </w:rPr>
        <w:tab/>
        <w:t>3</w:t>
      </w:r>
    </w:p>
    <w:p w:rsidR="001A2EF1" w:rsidRDefault="001A2EF1" w:rsidP="00C1473B">
      <w:pPr>
        <w:rPr>
          <w:color w:val="000000"/>
        </w:rPr>
      </w:pPr>
      <w:r>
        <w:rPr>
          <w:color w:val="000000"/>
        </w:rPr>
        <w:t>Prereq/Coreq:</w:t>
      </w:r>
      <w:r>
        <w:rPr>
          <w:color w:val="000000"/>
        </w:rPr>
        <w:tab/>
      </w:r>
      <w:r>
        <w:rPr>
          <w:color w:val="000000"/>
        </w:rPr>
        <w:tab/>
        <w:t xml:space="preserve">Good standing in the Honors College or Honors eligibility (Minimum 3.2 </w:t>
      </w:r>
      <w:r>
        <w:rPr>
          <w:color w:val="000000"/>
        </w:rPr>
        <w:tab/>
      </w:r>
      <w:r>
        <w:rPr>
          <w:color w:val="000000"/>
        </w:rPr>
        <w:tab/>
      </w:r>
      <w:r>
        <w:rPr>
          <w:color w:val="000000"/>
        </w:rPr>
        <w:tab/>
      </w:r>
      <w:r>
        <w:rPr>
          <w:color w:val="000000"/>
        </w:rPr>
        <w:tab/>
        <w:t>GPA).  Sophomore standing or approval from instructor required.</w:t>
      </w:r>
    </w:p>
    <w:p w:rsidR="001A2EF1" w:rsidRDefault="001A2EF1" w:rsidP="00C1473B">
      <w:pPr>
        <w:rPr>
          <w:color w:val="000000"/>
        </w:rPr>
      </w:pPr>
    </w:p>
    <w:p w:rsidR="001A2EF1" w:rsidRDefault="001A2EF1" w:rsidP="00C1473B">
      <w:pPr>
        <w:rPr>
          <w:color w:val="000000"/>
        </w:rPr>
      </w:pPr>
      <w:r>
        <w:rPr>
          <w:color w:val="000000"/>
        </w:rPr>
        <w:t>Implementation:</w:t>
      </w:r>
      <w:r>
        <w:rPr>
          <w:color w:val="000000"/>
        </w:rPr>
        <w:tab/>
      </w:r>
      <w:r w:rsidR="00643FAC">
        <w:rPr>
          <w:color w:val="000000"/>
        </w:rPr>
        <w:t>Fall 2011</w:t>
      </w:r>
    </w:p>
    <w:p w:rsidR="00643FAC" w:rsidRDefault="00643FAC" w:rsidP="00C1473B">
      <w:pPr>
        <w:rPr>
          <w:color w:val="000000"/>
        </w:rPr>
      </w:pPr>
    </w:p>
    <w:p w:rsidR="00643FAC" w:rsidRPr="001A2EF1" w:rsidRDefault="00643FAC" w:rsidP="00C1473B">
      <w:pPr>
        <w:rPr>
          <w:color w:val="000000"/>
        </w:rPr>
      </w:pPr>
      <w:r>
        <w:rPr>
          <w:color w:val="000000"/>
        </w:rPr>
        <w:t>The motion was seconded.  The motion carried.</w:t>
      </w:r>
    </w:p>
    <w:p w:rsidR="001B6402" w:rsidRDefault="001B6402" w:rsidP="00A44473">
      <w:pPr>
        <w:rPr>
          <w:color w:val="000000"/>
        </w:rPr>
      </w:pPr>
    </w:p>
    <w:p w:rsidR="001B6402" w:rsidRDefault="001B6402" w:rsidP="001B6402">
      <w:pPr>
        <w:rPr>
          <w:b/>
          <w:u w:val="single"/>
        </w:rPr>
      </w:pPr>
      <w:r>
        <w:rPr>
          <w:b/>
          <w:u w:val="single"/>
        </w:rPr>
        <w:t>REPORT FROM THE COLLE</w:t>
      </w:r>
      <w:r w:rsidR="003C2C02">
        <w:rPr>
          <w:b/>
          <w:u w:val="single"/>
        </w:rPr>
        <w:t xml:space="preserve">GE OF HEALTH AND HUMAN SERVICES </w:t>
      </w:r>
      <w:r>
        <w:rPr>
          <w:b/>
          <w:u w:val="single"/>
        </w:rPr>
        <w:t>CURRICULUM COMMITTEE</w:t>
      </w:r>
    </w:p>
    <w:p w:rsidR="001B6402" w:rsidRDefault="001B6402" w:rsidP="001B6402">
      <w:pPr>
        <w:rPr>
          <w:b/>
          <w:u w:val="single"/>
        </w:rPr>
      </w:pPr>
    </w:p>
    <w:p w:rsidR="001B6402" w:rsidRPr="00333B20" w:rsidRDefault="002157DB" w:rsidP="001B6402">
      <w:pPr>
        <w:rPr>
          <w:b/>
          <w:u w:val="single"/>
        </w:rPr>
      </w:pPr>
      <w:r>
        <w:rPr>
          <w:b/>
          <w:u w:val="single"/>
        </w:rPr>
        <w:t>Consent Agenda</w:t>
      </w:r>
    </w:p>
    <w:p w:rsidR="001B6402" w:rsidRDefault="001B6402" w:rsidP="001B6402">
      <w:pPr>
        <w:rPr>
          <w:b/>
          <w:u w:val="single"/>
        </w:rPr>
      </w:pPr>
    </w:p>
    <w:p w:rsidR="001B6402" w:rsidRDefault="00A53E77" w:rsidP="001B6402">
      <w:r>
        <w:t>Carol Watwood</w:t>
      </w:r>
      <w:r w:rsidR="001B6402">
        <w:t xml:space="preserve"> moved approval of the following </w:t>
      </w:r>
      <w:r w:rsidR="001B6402">
        <w:rPr>
          <w:b/>
        </w:rPr>
        <w:t>course revision from the Department of Kinesiology, Recreation, and Sport:</w:t>
      </w:r>
    </w:p>
    <w:p w:rsidR="001B6402" w:rsidRDefault="001B6402" w:rsidP="001B6402"/>
    <w:p w:rsidR="001B6402" w:rsidRDefault="001B6402" w:rsidP="001B6402">
      <w:r>
        <w:t>Course Title:</w:t>
      </w:r>
      <w:r>
        <w:tab/>
      </w:r>
      <w:r>
        <w:tab/>
        <w:t>REC 304 Technology Applications in Recreation</w:t>
      </w:r>
    </w:p>
    <w:p w:rsidR="001B6402" w:rsidRDefault="001B6402" w:rsidP="001B6402">
      <w:r>
        <w:t>Proposed Title:</w:t>
      </w:r>
      <w:r>
        <w:tab/>
        <w:t>REC 304 Technology in Evaluation</w:t>
      </w:r>
    </w:p>
    <w:p w:rsidR="00A925D9" w:rsidRDefault="00A925D9" w:rsidP="001B6402">
      <w:r>
        <w:t>Credit Hours:</w:t>
      </w:r>
      <w:r>
        <w:tab/>
      </w:r>
      <w:r>
        <w:tab/>
        <w:t>3</w:t>
      </w:r>
    </w:p>
    <w:p w:rsidR="001B6402" w:rsidRDefault="001B6402" w:rsidP="001B6402">
      <w:r>
        <w:t>Current Listing:</w:t>
      </w:r>
      <w:r>
        <w:tab/>
        <w:t xml:space="preserve">Technology in the workplace with specific emphasis on equipment and </w:t>
      </w:r>
      <w:r>
        <w:tab/>
      </w:r>
      <w:r>
        <w:tab/>
      </w:r>
      <w:r>
        <w:tab/>
      </w:r>
      <w:r>
        <w:tab/>
        <w:t>applications used by recreation professionals.</w:t>
      </w:r>
    </w:p>
    <w:p w:rsidR="001B6402" w:rsidRDefault="001B6402" w:rsidP="001B6402">
      <w:pPr>
        <w:ind w:left="2160" w:hanging="2160"/>
      </w:pPr>
      <w:r>
        <w:t>Proposed Listing:</w:t>
      </w:r>
      <w:r>
        <w:tab/>
        <w:t>Utilization of technology and computer software to assist with creating instruments, analyzing data, and reporting results from recreation needs assessments and program evaluation</w:t>
      </w:r>
    </w:p>
    <w:p w:rsidR="001B6402" w:rsidRDefault="001B6402" w:rsidP="001B6402">
      <w:pPr>
        <w:ind w:left="2160" w:hanging="2160"/>
      </w:pPr>
      <w:r>
        <w:t>Implementation</w:t>
      </w:r>
      <w:r>
        <w:tab/>
      </w:r>
      <w:r w:rsidR="003C2C02">
        <w:t>Summer</w:t>
      </w:r>
      <w:r w:rsidR="00A925D9">
        <w:t xml:space="preserve"> </w:t>
      </w:r>
      <w:r>
        <w:t>2011</w:t>
      </w:r>
    </w:p>
    <w:p w:rsidR="00A53E77" w:rsidRDefault="00A53E77" w:rsidP="001B6402">
      <w:pPr>
        <w:ind w:left="2160" w:hanging="2160"/>
      </w:pPr>
    </w:p>
    <w:p w:rsidR="00A53E77" w:rsidRDefault="00A53E77" w:rsidP="001B6402">
      <w:pPr>
        <w:ind w:left="2160" w:hanging="2160"/>
      </w:pPr>
      <w:r>
        <w:t>Editorial changes were noted and corrected for the official record</w:t>
      </w:r>
      <w:r w:rsidR="00C84E86">
        <w:t>.</w:t>
      </w:r>
    </w:p>
    <w:p w:rsidR="00C84E86" w:rsidRDefault="00C84E86" w:rsidP="001B6402">
      <w:pPr>
        <w:ind w:left="2160" w:hanging="2160"/>
      </w:pPr>
    </w:p>
    <w:p w:rsidR="00C84E86" w:rsidRDefault="00C84E86" w:rsidP="001B6402">
      <w:pPr>
        <w:ind w:left="2160" w:hanging="2160"/>
      </w:pPr>
      <w:r>
        <w:t>The motion was seconded.  The motion carried.</w:t>
      </w:r>
    </w:p>
    <w:p w:rsidR="001B6402" w:rsidRDefault="001B6402" w:rsidP="001B6402">
      <w:pPr>
        <w:ind w:left="2160" w:hanging="2160"/>
      </w:pPr>
    </w:p>
    <w:p w:rsidR="001B6402" w:rsidRDefault="00A53E77" w:rsidP="001B6402">
      <w:pPr>
        <w:ind w:left="2160" w:hanging="2160"/>
        <w:rPr>
          <w:b/>
        </w:rPr>
      </w:pPr>
      <w:r>
        <w:t>Mari</w:t>
      </w:r>
      <w:r w:rsidR="00C84E86">
        <w:t>B</w:t>
      </w:r>
      <w:r>
        <w:t>eth</w:t>
      </w:r>
      <w:r w:rsidR="00C84E86">
        <w:t xml:space="preserve"> Wilson </w:t>
      </w:r>
      <w:r w:rsidR="001B6402">
        <w:t xml:space="preserve">moved approval of the following </w:t>
      </w:r>
      <w:r w:rsidR="001B6402">
        <w:rPr>
          <w:b/>
        </w:rPr>
        <w:t>program revision from the Department of</w:t>
      </w:r>
    </w:p>
    <w:p w:rsidR="001B6402" w:rsidRDefault="001B6402" w:rsidP="001B6402">
      <w:pPr>
        <w:ind w:left="2160" w:hanging="2160"/>
        <w:rPr>
          <w:u w:val="single"/>
        </w:rPr>
      </w:pPr>
      <w:r>
        <w:rPr>
          <w:b/>
        </w:rPr>
        <w:t>Kinesiology, Recreation, and Sport:</w:t>
      </w:r>
    </w:p>
    <w:p w:rsidR="001B6402" w:rsidRDefault="001B6402" w:rsidP="001B6402">
      <w:pPr>
        <w:ind w:left="2160" w:hanging="2160"/>
        <w:rPr>
          <w:u w:val="single"/>
        </w:rPr>
      </w:pPr>
    </w:p>
    <w:p w:rsidR="001B6402" w:rsidRDefault="001B6402" w:rsidP="001B6402">
      <w:pPr>
        <w:ind w:left="2160" w:hanging="2160"/>
      </w:pPr>
      <w:r>
        <w:t>Program Title:</w:t>
      </w:r>
      <w:r>
        <w:tab/>
        <w:t>Sport Management</w:t>
      </w:r>
    </w:p>
    <w:p w:rsidR="001B6402" w:rsidRDefault="001B6402" w:rsidP="001B6402">
      <w:pPr>
        <w:ind w:left="2160" w:hanging="2160"/>
      </w:pPr>
      <w:r>
        <w:t>Reference Number:</w:t>
      </w:r>
      <w:r>
        <w:tab/>
        <w:t>572P &amp; 572</w:t>
      </w:r>
    </w:p>
    <w:p w:rsidR="001B6402" w:rsidRDefault="001B6402" w:rsidP="001B6402">
      <w:pPr>
        <w:ind w:left="2160" w:hanging="2160"/>
      </w:pPr>
      <w:r>
        <w:t>Identification:</w:t>
      </w:r>
      <w:r>
        <w:tab/>
        <w:t>Change admission entry requirement of MATH 116 to read MATH 109 or higher</w:t>
      </w:r>
    </w:p>
    <w:p w:rsidR="001B6402" w:rsidRDefault="00C84E86" w:rsidP="001B6402">
      <w:pPr>
        <w:ind w:left="2160" w:hanging="2160"/>
      </w:pPr>
      <w:r>
        <w:lastRenderedPageBreak/>
        <w:t>Effective Catalog Year: Fall 2011</w:t>
      </w:r>
    </w:p>
    <w:p w:rsidR="00DB0587" w:rsidRDefault="00DB0587" w:rsidP="001B6402">
      <w:pPr>
        <w:ind w:left="2160" w:hanging="2160"/>
      </w:pPr>
    </w:p>
    <w:p w:rsidR="00DB0587" w:rsidRDefault="00DB0587" w:rsidP="001B6402">
      <w:pPr>
        <w:ind w:left="2160" w:hanging="2160"/>
      </w:pPr>
      <w:r>
        <w:t>Editorial changes were noted and corrected for the official record.</w:t>
      </w:r>
    </w:p>
    <w:p w:rsidR="006477DD" w:rsidRDefault="006477DD" w:rsidP="001B6402">
      <w:pPr>
        <w:ind w:left="2160" w:hanging="2160"/>
      </w:pPr>
    </w:p>
    <w:p w:rsidR="00AE63E1" w:rsidRPr="001B6402" w:rsidRDefault="006477DD" w:rsidP="006477DD">
      <w:pPr>
        <w:ind w:left="2160" w:hanging="2160"/>
        <w:rPr>
          <w:b/>
          <w:color w:val="000000"/>
        </w:rPr>
      </w:pPr>
      <w:r>
        <w:t>The motion was seconded.  The motion carried.</w:t>
      </w:r>
    </w:p>
    <w:p w:rsidR="002555E6" w:rsidRDefault="002555E6" w:rsidP="00333B20">
      <w:pPr>
        <w:rPr>
          <w:b/>
          <w:u w:val="single"/>
        </w:rPr>
      </w:pPr>
    </w:p>
    <w:p w:rsidR="002555E6" w:rsidRDefault="002555E6" w:rsidP="00333B20">
      <w:pPr>
        <w:rPr>
          <w:b/>
          <w:u w:val="single"/>
        </w:rPr>
      </w:pPr>
      <w:r w:rsidRPr="002555E6">
        <w:rPr>
          <w:b/>
          <w:u w:val="single"/>
        </w:rPr>
        <w:t>REPORT FROM THE COLLEGE</w:t>
      </w:r>
      <w:r>
        <w:rPr>
          <w:b/>
          <w:u w:val="single"/>
        </w:rPr>
        <w:t xml:space="preserve"> OF EDUCATION</w:t>
      </w:r>
      <w:r w:rsidR="00E204E2">
        <w:rPr>
          <w:b/>
          <w:u w:val="single"/>
        </w:rPr>
        <w:t xml:space="preserve"> AND BEHAVIORAL SCIENCES CURRICULUM COMMITTEE</w:t>
      </w:r>
    </w:p>
    <w:p w:rsidR="002157DB" w:rsidRDefault="002157DB" w:rsidP="00333B20">
      <w:pPr>
        <w:rPr>
          <w:b/>
          <w:u w:val="single"/>
        </w:rPr>
      </w:pPr>
    </w:p>
    <w:p w:rsidR="002157DB" w:rsidRDefault="002157DB" w:rsidP="00333B20">
      <w:r>
        <w:rPr>
          <w:b/>
          <w:u w:val="single"/>
        </w:rPr>
        <w:t>Action Agenda</w:t>
      </w:r>
    </w:p>
    <w:p w:rsidR="00E204E2" w:rsidRDefault="00E204E2" w:rsidP="00333B20"/>
    <w:p w:rsidR="00E204E2" w:rsidRDefault="0053692D" w:rsidP="00333B20">
      <w:r>
        <w:t>Molly Kerby</w:t>
      </w:r>
      <w:r w:rsidR="00E204E2">
        <w:t xml:space="preserve"> moved approval of the following</w:t>
      </w:r>
      <w:r w:rsidR="001D6EFA">
        <w:t xml:space="preserve"> </w:t>
      </w:r>
      <w:r w:rsidR="001D6EFA">
        <w:rPr>
          <w:b/>
        </w:rPr>
        <w:t>course revisions from the department of Psychology:</w:t>
      </w:r>
    </w:p>
    <w:p w:rsidR="001D6EFA" w:rsidRDefault="001D6EFA" w:rsidP="00333B20"/>
    <w:p w:rsidR="001D6EFA" w:rsidRDefault="001D6EFA" w:rsidP="00333B20">
      <w:r>
        <w:t>Course Title:</w:t>
      </w:r>
      <w:r>
        <w:tab/>
      </w:r>
      <w:r>
        <w:tab/>
        <w:t>PSY 201 Statistics in Psychology</w:t>
      </w:r>
    </w:p>
    <w:p w:rsidR="007729D7" w:rsidRDefault="007729D7" w:rsidP="00333B20">
      <w:r>
        <w:t>Proposed Number:</w:t>
      </w:r>
      <w:r>
        <w:tab/>
        <w:t>PSY 301</w:t>
      </w:r>
    </w:p>
    <w:p w:rsidR="007729D7" w:rsidRDefault="007729D7" w:rsidP="00333B20">
      <w:r>
        <w:t>Current Prereq:</w:t>
      </w:r>
      <w:r>
        <w:tab/>
        <w:t>PSY</w:t>
      </w:r>
      <w:r w:rsidR="00C909FE">
        <w:t xml:space="preserve"> 100 and MATH 116</w:t>
      </w:r>
      <w:r w:rsidR="008F3A71">
        <w:t xml:space="preserve"> (or higher math course), with a grade of “C” or </w:t>
      </w:r>
      <w:r w:rsidR="008F3A71">
        <w:tab/>
      </w:r>
      <w:r w:rsidR="008F3A71">
        <w:tab/>
      </w:r>
      <w:r w:rsidR="008F3A71">
        <w:tab/>
      </w:r>
      <w:r w:rsidR="008F3A71">
        <w:tab/>
        <w:t>better</w:t>
      </w:r>
    </w:p>
    <w:p w:rsidR="008F3A71" w:rsidRDefault="008F3A71" w:rsidP="00333B20">
      <w:r>
        <w:t>Current Coreq:</w:t>
      </w:r>
      <w:r>
        <w:tab/>
        <w:t>PSY 210</w:t>
      </w:r>
    </w:p>
    <w:p w:rsidR="00E05A05" w:rsidRDefault="008F3A71" w:rsidP="00E05A05">
      <w:r>
        <w:t>Proposed Prereq:</w:t>
      </w:r>
      <w:r>
        <w:tab/>
        <w:t>PSY 210, PSY 211, and MATH 116 (or higher math course)</w:t>
      </w:r>
      <w:r w:rsidR="00B6703D">
        <w:t xml:space="preserve"> all with a grade </w:t>
      </w:r>
      <w:r w:rsidR="00E05A05">
        <w:tab/>
      </w:r>
      <w:r w:rsidR="00E05A05">
        <w:tab/>
      </w:r>
      <w:r w:rsidR="00E05A05">
        <w:tab/>
      </w:r>
      <w:r w:rsidR="00B6703D">
        <w:t>of “C”</w:t>
      </w:r>
      <w:r w:rsidR="00E05A05">
        <w:t xml:space="preserve"> or better</w:t>
      </w:r>
    </w:p>
    <w:p w:rsidR="00E05A05" w:rsidRDefault="00E05A05" w:rsidP="00C42283">
      <w:pPr>
        <w:ind w:left="2160" w:hanging="2160"/>
      </w:pPr>
      <w:r>
        <w:t>Current Listing:</w:t>
      </w:r>
      <w:r>
        <w:tab/>
        <w:t>This</w:t>
      </w:r>
      <w:r w:rsidR="00D130B1">
        <w:t xml:space="preserve"> two-course block is a fused presentation of statistics and experimental methodology for the psychologist.  It includes methods of organizing, describing, and analyzing psychological data.  Selected</w:t>
      </w:r>
      <w:r w:rsidR="00C42283">
        <w:t xml:space="preserve"> </w:t>
      </w:r>
      <w:r w:rsidR="00D130B1">
        <w:t>experiments from the main areas of the field are carried out by the students in the psychology labor</w:t>
      </w:r>
      <w:r w:rsidR="00C42283">
        <w:t>atory.</w:t>
      </w:r>
    </w:p>
    <w:p w:rsidR="00C42283" w:rsidRDefault="00C42283" w:rsidP="00C42283">
      <w:pPr>
        <w:ind w:left="2160" w:hanging="2160"/>
      </w:pPr>
      <w:r>
        <w:t>Proposed Listing:</w:t>
      </w:r>
      <w:r>
        <w:tab/>
        <w:t>Methods of organizing, describing, and analyzing psychological data</w:t>
      </w:r>
      <w:r w:rsidR="001731AE">
        <w:t>.</w:t>
      </w:r>
    </w:p>
    <w:p w:rsidR="001731AE" w:rsidRDefault="001731AE" w:rsidP="001731AE">
      <w:pPr>
        <w:ind w:left="2160" w:hanging="2160"/>
      </w:pPr>
      <w:r>
        <w:t>Implementation:</w:t>
      </w:r>
      <w:r>
        <w:tab/>
        <w:t>Fall 2011. In the fall 2011 semester, one section of PSY 210 will be scheduled without the new corequisite PSY 211 lab section to accommodate students in earlier program years. The appropriate students will be advised into this section.</w:t>
      </w:r>
      <w:r w:rsidR="00645758">
        <w:t xml:space="preserve"> </w:t>
      </w:r>
      <w:r>
        <w:t>This will ease the transition to the new requirements for students who have a ca</w:t>
      </w:r>
      <w:r w:rsidR="003C2C02">
        <w:t>talog year of 2010 or earlier. i</w:t>
      </w:r>
      <w:r>
        <w:t>CAP exception forms will be submitted as needed to substitute PSY 301 for PSY 201. This plan has been approved by the Registrar.</w:t>
      </w:r>
    </w:p>
    <w:p w:rsidR="008327AF" w:rsidRDefault="008327AF" w:rsidP="001731AE">
      <w:pPr>
        <w:ind w:left="2160" w:hanging="2160"/>
      </w:pPr>
    </w:p>
    <w:p w:rsidR="008327AF" w:rsidRDefault="00F06A8F" w:rsidP="001731AE">
      <w:pPr>
        <w:ind w:left="2160" w:hanging="2160"/>
      </w:pPr>
      <w:r>
        <w:t>Course Title:</w:t>
      </w:r>
      <w:r>
        <w:tab/>
        <w:t>PSY 210 Experimental Psychology</w:t>
      </w:r>
    </w:p>
    <w:p w:rsidR="00135C52" w:rsidRDefault="00135C52" w:rsidP="001731AE">
      <w:pPr>
        <w:ind w:left="2160" w:hanging="2160"/>
      </w:pPr>
      <w:r>
        <w:t>Proposed Title:</w:t>
      </w:r>
      <w:r>
        <w:tab/>
        <w:t>PSY 210 Research Methods in Psychology</w:t>
      </w:r>
    </w:p>
    <w:p w:rsidR="00135C52" w:rsidRDefault="00135C52" w:rsidP="001731AE">
      <w:pPr>
        <w:ind w:left="2160" w:hanging="2160"/>
      </w:pPr>
      <w:r>
        <w:t>Current Prereq:</w:t>
      </w:r>
      <w:r>
        <w:tab/>
        <w:t>PSY 100 and MATH 116 (or higher math course)</w:t>
      </w:r>
      <w:r w:rsidR="00CE79B9">
        <w:t xml:space="preserve"> with a grade of “C” or better</w:t>
      </w:r>
    </w:p>
    <w:p w:rsidR="00CE79B9" w:rsidRDefault="00CE79B9" w:rsidP="001731AE">
      <w:pPr>
        <w:ind w:left="2160" w:hanging="2160"/>
      </w:pPr>
      <w:r>
        <w:t>Current Coreq:</w:t>
      </w:r>
      <w:r>
        <w:tab/>
        <w:t>PSY 201</w:t>
      </w:r>
    </w:p>
    <w:p w:rsidR="00CE79B9" w:rsidRDefault="00CE79B9" w:rsidP="001731AE">
      <w:pPr>
        <w:ind w:left="2160" w:hanging="2160"/>
      </w:pPr>
      <w:r>
        <w:t>Proposed P</w:t>
      </w:r>
      <w:r w:rsidR="003C2C02">
        <w:t>rereq:</w:t>
      </w:r>
      <w:r w:rsidR="003C2C02">
        <w:tab/>
        <w:t>PSY 100 with a grade of “C”</w:t>
      </w:r>
      <w:r>
        <w:t xml:space="preserve"> or better</w:t>
      </w:r>
    </w:p>
    <w:p w:rsidR="0027746A" w:rsidRDefault="00CE79B9" w:rsidP="0027746A">
      <w:pPr>
        <w:ind w:left="2160" w:hanging="2160"/>
      </w:pPr>
      <w:r>
        <w:t>Proposed Coreq:</w:t>
      </w:r>
      <w:r>
        <w:tab/>
      </w:r>
      <w:r w:rsidR="00511F4E">
        <w:t>PSY</w:t>
      </w:r>
      <w:r>
        <w:t xml:space="preserve"> 211</w:t>
      </w:r>
    </w:p>
    <w:p w:rsidR="00051295" w:rsidRDefault="0027746A" w:rsidP="00051295">
      <w:pPr>
        <w:ind w:left="2160" w:hanging="2160"/>
      </w:pPr>
      <w:r>
        <w:t>Current Listing:</w:t>
      </w:r>
      <w:r>
        <w:tab/>
        <w:t>This two-course block is a fused presentation of statistics and experimental methodology for the psychologist. It includes methods of organizing, describing, and analyzing psychological data. Selected experiments from the main areas of the field are carried out by the students in the psychology laboratory.</w:t>
      </w:r>
    </w:p>
    <w:p w:rsidR="00051295" w:rsidRDefault="0027746A" w:rsidP="00051295">
      <w:pPr>
        <w:ind w:left="2160" w:hanging="2160"/>
      </w:pPr>
      <w:r>
        <w:lastRenderedPageBreak/>
        <w:t>Proposed Listing:</w:t>
      </w:r>
      <w:r>
        <w:tab/>
      </w:r>
      <w:r w:rsidR="00051295">
        <w:t>Introduction to scientific thinking, research design, and research methods in psychology. Includes the nature of scientific explanations, validity, reliability, measurement scales, the rationale underlying hypothesis testing, critical evaluation of scientific evidence presented in journals and popular media, and how to write research reports.</w:t>
      </w:r>
    </w:p>
    <w:p w:rsidR="00051295" w:rsidRDefault="00051295" w:rsidP="00051295">
      <w:pPr>
        <w:ind w:left="2160" w:hanging="2160"/>
      </w:pPr>
      <w:r>
        <w:t>Implementation:</w:t>
      </w:r>
      <w:r>
        <w:tab/>
        <w:t>Fall 2011</w:t>
      </w:r>
    </w:p>
    <w:p w:rsidR="004A25FF" w:rsidRDefault="004A25FF" w:rsidP="00051295">
      <w:pPr>
        <w:ind w:left="2160" w:hanging="2160"/>
      </w:pPr>
    </w:p>
    <w:p w:rsidR="0027746A" w:rsidRDefault="004C3C59" w:rsidP="0027746A">
      <w:pPr>
        <w:ind w:left="2160" w:hanging="2160"/>
      </w:pPr>
      <w:r>
        <w:t>Course Title:</w:t>
      </w:r>
      <w:r>
        <w:tab/>
        <w:t>PSY 361 Psychological Tests and Measurements</w:t>
      </w:r>
    </w:p>
    <w:p w:rsidR="0027746A" w:rsidRDefault="004C3C59" w:rsidP="001731AE">
      <w:pPr>
        <w:ind w:left="2160" w:hanging="2160"/>
      </w:pPr>
      <w:r>
        <w:t>Current Pre/Coreq:</w:t>
      </w:r>
      <w:r>
        <w:tab/>
      </w:r>
      <w:r w:rsidR="00643150">
        <w:t>PSY 100, PSY 201, and PSY 210</w:t>
      </w:r>
    </w:p>
    <w:p w:rsidR="00643150" w:rsidRDefault="00643150" w:rsidP="001731AE">
      <w:pPr>
        <w:ind w:left="2160" w:hanging="2160"/>
      </w:pPr>
      <w:r>
        <w:t>Proposed Pre/Coreq:</w:t>
      </w:r>
      <w:r>
        <w:tab/>
        <w:t>PSY 210 and PSY 211, or permission of the instructor</w:t>
      </w:r>
    </w:p>
    <w:p w:rsidR="00264184" w:rsidRDefault="00264184" w:rsidP="001731AE">
      <w:pPr>
        <w:ind w:left="2160" w:hanging="2160"/>
      </w:pPr>
      <w:r>
        <w:t>Implementation:</w:t>
      </w:r>
      <w:r>
        <w:tab/>
        <w:t>Fall 2011</w:t>
      </w:r>
    </w:p>
    <w:p w:rsidR="000A4FBB" w:rsidRDefault="000A4FBB" w:rsidP="001731AE">
      <w:pPr>
        <w:ind w:left="2160" w:hanging="2160"/>
      </w:pPr>
    </w:p>
    <w:p w:rsidR="000A4FBB" w:rsidRDefault="000A4FBB" w:rsidP="001731AE">
      <w:pPr>
        <w:ind w:left="2160" w:hanging="2160"/>
      </w:pPr>
      <w:r>
        <w:t>The motion was seconded.  The motion carried.</w:t>
      </w:r>
    </w:p>
    <w:p w:rsidR="00F0157C" w:rsidRPr="00F0157C" w:rsidRDefault="00F0157C" w:rsidP="001731AE">
      <w:pPr>
        <w:ind w:left="2160" w:hanging="2160"/>
        <w:rPr>
          <w:b/>
        </w:rPr>
      </w:pPr>
    </w:p>
    <w:p w:rsidR="001731AE" w:rsidRDefault="00F473CC" w:rsidP="001731AE">
      <w:pPr>
        <w:ind w:left="2160" w:hanging="2160"/>
      </w:pPr>
      <w:r>
        <w:t>Molly Kerby</w:t>
      </w:r>
      <w:r w:rsidR="005B0EB2">
        <w:t xml:space="preserve"> </w:t>
      </w:r>
      <w:r w:rsidR="00B17432">
        <w:t xml:space="preserve">moved approval of the following </w:t>
      </w:r>
      <w:r w:rsidR="00B17432">
        <w:rPr>
          <w:b/>
        </w:rPr>
        <w:t>new course from the Department of Psychology:</w:t>
      </w:r>
    </w:p>
    <w:p w:rsidR="00B17432" w:rsidRDefault="00B17432" w:rsidP="001731AE">
      <w:pPr>
        <w:ind w:left="2160" w:hanging="2160"/>
      </w:pPr>
    </w:p>
    <w:p w:rsidR="00B17432" w:rsidRDefault="00B17432" w:rsidP="001731AE">
      <w:pPr>
        <w:ind w:left="2160" w:hanging="2160"/>
      </w:pPr>
      <w:r>
        <w:t>Course Title:</w:t>
      </w:r>
      <w:r>
        <w:tab/>
        <w:t>PSY 211 Research Methods in Psychology Laboratory</w:t>
      </w:r>
    </w:p>
    <w:p w:rsidR="00B17432" w:rsidRDefault="00B17432" w:rsidP="001731AE">
      <w:pPr>
        <w:ind w:left="2160" w:hanging="2160"/>
      </w:pPr>
      <w:r>
        <w:t>Credit Hours:</w:t>
      </w:r>
      <w:r>
        <w:tab/>
      </w:r>
      <w:r w:rsidR="00BC0575">
        <w:t>1 credit hour, 2 contact hours</w:t>
      </w:r>
    </w:p>
    <w:p w:rsidR="005B4D5E" w:rsidRDefault="005B4D5E" w:rsidP="001731AE">
      <w:pPr>
        <w:ind w:left="2160" w:hanging="2160"/>
      </w:pPr>
      <w:r>
        <w:t>Prereq:</w:t>
      </w:r>
      <w:r>
        <w:tab/>
        <w:t>PSY 100 with a C or better</w:t>
      </w:r>
    </w:p>
    <w:p w:rsidR="005B4D5E" w:rsidRDefault="005B4D5E" w:rsidP="001731AE">
      <w:pPr>
        <w:ind w:left="2160" w:hanging="2160"/>
      </w:pPr>
      <w:r>
        <w:t>Coreq:</w:t>
      </w:r>
      <w:r>
        <w:tab/>
      </w:r>
      <w:r w:rsidR="00B327DE">
        <w:t>PSY 210</w:t>
      </w:r>
    </w:p>
    <w:p w:rsidR="00B327DE" w:rsidRDefault="00B327DE" w:rsidP="001731AE">
      <w:pPr>
        <w:ind w:left="2160" w:hanging="2160"/>
      </w:pPr>
      <w:r>
        <w:t>Listing:</w:t>
      </w:r>
      <w:r>
        <w:tab/>
        <w:t>Laboratory course to accompany PSY 210.  Laboratory exercises involving research design, methodology, data collection, methods of organizing and presenting data, and research report writing.</w:t>
      </w:r>
    </w:p>
    <w:p w:rsidR="000A4FBB" w:rsidRDefault="000A4FBB" w:rsidP="001731AE">
      <w:pPr>
        <w:ind w:left="2160" w:hanging="2160"/>
      </w:pPr>
      <w:r>
        <w:t>Implementation:</w:t>
      </w:r>
      <w:r>
        <w:tab/>
        <w:t>Fall 2011</w:t>
      </w:r>
    </w:p>
    <w:p w:rsidR="000A4FBB" w:rsidRDefault="000A4FBB" w:rsidP="001731AE">
      <w:pPr>
        <w:ind w:left="2160" w:hanging="2160"/>
      </w:pPr>
    </w:p>
    <w:p w:rsidR="000A4FBB" w:rsidRDefault="000A4FBB" w:rsidP="001731AE">
      <w:pPr>
        <w:ind w:left="2160" w:hanging="2160"/>
      </w:pPr>
      <w:r>
        <w:t>The motion was seconded.  The motion carried.</w:t>
      </w:r>
    </w:p>
    <w:p w:rsidR="00F375A2" w:rsidRDefault="00F375A2" w:rsidP="001731AE">
      <w:pPr>
        <w:ind w:left="2160" w:hanging="2160"/>
      </w:pPr>
    </w:p>
    <w:p w:rsidR="00A33926" w:rsidRDefault="00BE488C" w:rsidP="001731AE">
      <w:pPr>
        <w:ind w:left="2160" w:hanging="2160"/>
        <w:rPr>
          <w:b/>
        </w:rPr>
      </w:pPr>
      <w:r>
        <w:t>Carol Watwood</w:t>
      </w:r>
      <w:r w:rsidR="00AE18BB">
        <w:t xml:space="preserve"> moved approval of the following </w:t>
      </w:r>
      <w:r w:rsidR="00AE18BB">
        <w:rPr>
          <w:b/>
        </w:rPr>
        <w:t>program revision</w:t>
      </w:r>
      <w:r>
        <w:rPr>
          <w:b/>
        </w:rPr>
        <w:t>s</w:t>
      </w:r>
      <w:r w:rsidR="00AE18BB">
        <w:rPr>
          <w:b/>
        </w:rPr>
        <w:t xml:space="preserve"> from the Department of </w:t>
      </w:r>
    </w:p>
    <w:p w:rsidR="00F375A2" w:rsidRDefault="00AE18BB" w:rsidP="001731AE">
      <w:pPr>
        <w:ind w:left="2160" w:hanging="2160"/>
        <w:rPr>
          <w:b/>
        </w:rPr>
      </w:pPr>
      <w:r>
        <w:rPr>
          <w:b/>
        </w:rPr>
        <w:t>Psychology</w:t>
      </w:r>
      <w:r w:rsidR="00A33926">
        <w:rPr>
          <w:b/>
        </w:rPr>
        <w:t>:</w:t>
      </w:r>
    </w:p>
    <w:p w:rsidR="00A33926" w:rsidRDefault="00A33926" w:rsidP="001731AE">
      <w:pPr>
        <w:ind w:left="2160" w:hanging="2160"/>
        <w:rPr>
          <w:b/>
        </w:rPr>
      </w:pPr>
    </w:p>
    <w:p w:rsidR="00A33926" w:rsidRDefault="00A33926" w:rsidP="001731AE">
      <w:pPr>
        <w:ind w:left="2160" w:hanging="2160"/>
      </w:pPr>
      <w:r>
        <w:t>Program Title:</w:t>
      </w:r>
      <w:r>
        <w:tab/>
        <w:t>Psychology Extended Major</w:t>
      </w:r>
    </w:p>
    <w:p w:rsidR="00A33926" w:rsidRDefault="00A33926" w:rsidP="001731AE">
      <w:pPr>
        <w:ind w:left="2160" w:hanging="2160"/>
      </w:pPr>
      <w:r>
        <w:t>Reference Number:</w:t>
      </w:r>
      <w:r>
        <w:tab/>
        <w:t>591</w:t>
      </w:r>
    </w:p>
    <w:p w:rsidR="00A33926" w:rsidRDefault="0035744E" w:rsidP="001731AE">
      <w:pPr>
        <w:ind w:left="2160" w:hanging="2160"/>
      </w:pPr>
      <w:r>
        <w:t>Identification:</w:t>
      </w:r>
      <w:r>
        <w:tab/>
        <w:t>A 1-credit-hour laboratory course, PSY 211, is being added as a corequisite with research methods, PSY 210.  PSY 340 is being added as a course in the Applied Psychology category.</w:t>
      </w:r>
    </w:p>
    <w:p w:rsidR="008D32C4" w:rsidRDefault="008D32C4" w:rsidP="001731AE">
      <w:pPr>
        <w:ind w:left="2160" w:hanging="2160"/>
      </w:pPr>
    </w:p>
    <w:p w:rsidR="0035744E" w:rsidRDefault="00C51A21" w:rsidP="001731AE">
      <w:pPr>
        <w:ind w:left="2160" w:hanging="2160"/>
      </w:pPr>
      <w:r>
        <w:t>Effective Catalog</w:t>
      </w:r>
      <w:r w:rsidR="008D32C4">
        <w:t xml:space="preserve"> Year:  Fall 2011</w:t>
      </w:r>
    </w:p>
    <w:p w:rsidR="00BE488C" w:rsidRDefault="00BE488C" w:rsidP="001731AE">
      <w:pPr>
        <w:ind w:left="2160" w:hanging="2160"/>
      </w:pPr>
    </w:p>
    <w:p w:rsidR="00BE488C" w:rsidRDefault="00BE488C" w:rsidP="001731AE">
      <w:pPr>
        <w:ind w:left="2160" w:hanging="2160"/>
      </w:pPr>
      <w:r>
        <w:t>Program Title:</w:t>
      </w:r>
      <w:r>
        <w:tab/>
        <w:t>Psychology General Major</w:t>
      </w:r>
    </w:p>
    <w:p w:rsidR="00BE488C" w:rsidRDefault="00BE488C" w:rsidP="001731AE">
      <w:pPr>
        <w:ind w:left="2160" w:hanging="2160"/>
      </w:pPr>
      <w:r>
        <w:t>Reference Number:</w:t>
      </w:r>
      <w:r>
        <w:tab/>
        <w:t>760</w:t>
      </w:r>
    </w:p>
    <w:p w:rsidR="00BE488C" w:rsidRDefault="00DF2AFC" w:rsidP="001731AE">
      <w:pPr>
        <w:ind w:left="2160" w:hanging="2160"/>
      </w:pPr>
      <w:r>
        <w:t>Identification:</w:t>
      </w:r>
      <w:r>
        <w:tab/>
        <w:t>A 1-credit hour laboratory course, PSY 211, is being added as a corequisite with research methods, PSY 210.</w:t>
      </w:r>
    </w:p>
    <w:p w:rsidR="00DF2AFC" w:rsidRDefault="00DF2AFC" w:rsidP="001731AE">
      <w:pPr>
        <w:ind w:left="2160" w:hanging="2160"/>
      </w:pPr>
      <w:r>
        <w:t>Effective Catalog Year:  Fall 2011</w:t>
      </w:r>
    </w:p>
    <w:p w:rsidR="008D32C4" w:rsidRDefault="008D32C4" w:rsidP="001731AE">
      <w:pPr>
        <w:ind w:left="2160" w:hanging="2160"/>
      </w:pPr>
    </w:p>
    <w:p w:rsidR="002555E6" w:rsidRDefault="008D32C4" w:rsidP="00515B04">
      <w:pPr>
        <w:ind w:left="2160" w:hanging="2160"/>
        <w:rPr>
          <w:b/>
          <w:u w:val="single"/>
        </w:rPr>
      </w:pPr>
      <w:r>
        <w:t>The motion was seconded.  The motion carried.</w:t>
      </w:r>
    </w:p>
    <w:p w:rsidR="00B6538F" w:rsidRPr="00B6538F" w:rsidRDefault="00B6538F" w:rsidP="008735AE">
      <w:pPr>
        <w:rPr>
          <w:b/>
          <w:u w:val="single"/>
        </w:rPr>
      </w:pPr>
    </w:p>
    <w:p w:rsidR="00AC4BB2" w:rsidRDefault="00AC4BB2" w:rsidP="008735AE">
      <w:pPr>
        <w:rPr>
          <w:b/>
          <w:color w:val="000000"/>
          <w:u w:val="single"/>
        </w:rPr>
      </w:pPr>
    </w:p>
    <w:p w:rsidR="00AC4BB2" w:rsidRDefault="00AC4BB2" w:rsidP="008735AE">
      <w:pPr>
        <w:rPr>
          <w:b/>
          <w:color w:val="000000"/>
          <w:u w:val="single"/>
        </w:rPr>
      </w:pPr>
    </w:p>
    <w:p w:rsidR="00AC4BB2" w:rsidRDefault="00AC4BB2" w:rsidP="008735AE">
      <w:pPr>
        <w:rPr>
          <w:b/>
          <w:color w:val="000000"/>
          <w:u w:val="single"/>
        </w:rPr>
      </w:pPr>
    </w:p>
    <w:p w:rsidR="008735AE" w:rsidRDefault="008735AE" w:rsidP="008735AE">
      <w:pPr>
        <w:rPr>
          <w:b/>
          <w:color w:val="000000"/>
          <w:u w:val="single"/>
        </w:rPr>
      </w:pPr>
      <w:r>
        <w:rPr>
          <w:b/>
          <w:color w:val="000000"/>
          <w:u w:val="single"/>
        </w:rPr>
        <w:t>REPORT FROM THE OGDEN COLLEGE OF SCIENCE AND ENGINEERING CURRICULUM COMMITTEE</w:t>
      </w:r>
    </w:p>
    <w:p w:rsidR="008735AE" w:rsidRDefault="008735AE" w:rsidP="008735AE">
      <w:pPr>
        <w:rPr>
          <w:b/>
          <w:color w:val="000000"/>
          <w:u w:val="single"/>
        </w:rPr>
      </w:pPr>
    </w:p>
    <w:p w:rsidR="008C6A38" w:rsidRDefault="008C6A38" w:rsidP="008735AE">
      <w:pPr>
        <w:rPr>
          <w:color w:val="000000"/>
        </w:rPr>
      </w:pPr>
      <w:r>
        <w:rPr>
          <w:b/>
          <w:color w:val="000000"/>
          <w:u w:val="single"/>
        </w:rPr>
        <w:t>Consent Agenda</w:t>
      </w:r>
    </w:p>
    <w:p w:rsidR="008C6A38" w:rsidRDefault="008C6A38" w:rsidP="008735AE">
      <w:pPr>
        <w:rPr>
          <w:color w:val="000000"/>
        </w:rPr>
      </w:pPr>
    </w:p>
    <w:p w:rsidR="00515B04" w:rsidRDefault="00515B04" w:rsidP="008735AE">
      <w:pPr>
        <w:rPr>
          <w:color w:val="000000"/>
        </w:rPr>
      </w:pPr>
      <w:r>
        <w:rPr>
          <w:color w:val="000000"/>
        </w:rPr>
        <w:t>Kate</w:t>
      </w:r>
      <w:r w:rsidR="00AC4BB2">
        <w:rPr>
          <w:color w:val="000000"/>
        </w:rPr>
        <w:t xml:space="preserve">  Webb moved approval of the following Consent Item:</w:t>
      </w:r>
    </w:p>
    <w:p w:rsidR="00AC4BB2" w:rsidRDefault="00AC4BB2" w:rsidP="008735AE">
      <w:pPr>
        <w:rPr>
          <w:color w:val="000000"/>
        </w:rPr>
      </w:pPr>
    </w:p>
    <w:p w:rsidR="008C6A38" w:rsidRDefault="00322CF7" w:rsidP="008735AE">
      <w:pPr>
        <w:rPr>
          <w:color w:val="000000"/>
        </w:rPr>
      </w:pPr>
      <w:r>
        <w:rPr>
          <w:b/>
          <w:color w:val="000000"/>
        </w:rPr>
        <w:t>Course Revision – Department of Engineering:</w:t>
      </w:r>
    </w:p>
    <w:p w:rsidR="00322CF7" w:rsidRDefault="00322CF7" w:rsidP="008735AE">
      <w:pPr>
        <w:rPr>
          <w:color w:val="000000"/>
        </w:rPr>
      </w:pPr>
    </w:p>
    <w:p w:rsidR="00322CF7" w:rsidRDefault="00322CF7" w:rsidP="008735AE">
      <w:pPr>
        <w:rPr>
          <w:color w:val="000000"/>
        </w:rPr>
      </w:pPr>
      <w:r>
        <w:rPr>
          <w:color w:val="000000"/>
        </w:rPr>
        <w:t>Course Title:</w:t>
      </w:r>
      <w:r>
        <w:rPr>
          <w:color w:val="000000"/>
        </w:rPr>
        <w:tab/>
      </w:r>
      <w:r>
        <w:rPr>
          <w:color w:val="000000"/>
        </w:rPr>
        <w:tab/>
      </w:r>
      <w:r w:rsidR="003C16B0">
        <w:rPr>
          <w:color w:val="000000"/>
        </w:rPr>
        <w:t>CE 410 Soil Mechanics</w:t>
      </w:r>
    </w:p>
    <w:p w:rsidR="003C16B0" w:rsidRDefault="003C16B0" w:rsidP="008735AE">
      <w:pPr>
        <w:rPr>
          <w:color w:val="000000"/>
        </w:rPr>
      </w:pPr>
      <w:r>
        <w:rPr>
          <w:color w:val="000000"/>
        </w:rPr>
        <w:t>Current Prereq:</w:t>
      </w:r>
      <w:r>
        <w:rPr>
          <w:color w:val="000000"/>
        </w:rPr>
        <w:tab/>
        <w:t>EM 302 or 303</w:t>
      </w:r>
    </w:p>
    <w:p w:rsidR="003C16B0" w:rsidRDefault="003C16B0" w:rsidP="008735AE">
      <w:pPr>
        <w:rPr>
          <w:color w:val="000000"/>
        </w:rPr>
      </w:pPr>
      <w:r>
        <w:rPr>
          <w:color w:val="000000"/>
        </w:rPr>
        <w:t>Current Coreq:</w:t>
      </w:r>
      <w:r>
        <w:rPr>
          <w:color w:val="000000"/>
        </w:rPr>
        <w:tab/>
        <w:t>CE 411</w:t>
      </w:r>
    </w:p>
    <w:p w:rsidR="003C16B0" w:rsidRDefault="003C16B0" w:rsidP="008735AE">
      <w:pPr>
        <w:rPr>
          <w:color w:val="000000"/>
        </w:rPr>
      </w:pPr>
      <w:r>
        <w:rPr>
          <w:color w:val="000000"/>
        </w:rPr>
        <w:t>Proposed Prereq:</w:t>
      </w:r>
      <w:r>
        <w:rPr>
          <w:color w:val="000000"/>
        </w:rPr>
        <w:tab/>
        <w:t>GEOL 111 and 113, and EM 302 or 303</w:t>
      </w:r>
    </w:p>
    <w:p w:rsidR="002157DB" w:rsidRDefault="002157DB" w:rsidP="008735AE">
      <w:pPr>
        <w:rPr>
          <w:color w:val="000000"/>
        </w:rPr>
      </w:pPr>
      <w:r>
        <w:rPr>
          <w:color w:val="000000"/>
        </w:rPr>
        <w:t>Proposed Coreq:</w:t>
      </w:r>
      <w:r>
        <w:rPr>
          <w:color w:val="000000"/>
        </w:rPr>
        <w:tab/>
        <w:t>CE 411</w:t>
      </w:r>
    </w:p>
    <w:p w:rsidR="002157DB" w:rsidRDefault="002157DB" w:rsidP="008735AE">
      <w:pPr>
        <w:rPr>
          <w:color w:val="000000"/>
        </w:rPr>
      </w:pPr>
      <w:r>
        <w:rPr>
          <w:color w:val="000000"/>
        </w:rPr>
        <w:t>Implementation:</w:t>
      </w:r>
      <w:r>
        <w:rPr>
          <w:color w:val="000000"/>
        </w:rPr>
        <w:tab/>
        <w:t>Fall 2011</w:t>
      </w:r>
    </w:p>
    <w:p w:rsidR="00AC4BB2" w:rsidRDefault="00AC4BB2" w:rsidP="008735AE">
      <w:pPr>
        <w:rPr>
          <w:color w:val="000000"/>
        </w:rPr>
      </w:pPr>
    </w:p>
    <w:p w:rsidR="00AC4BB2" w:rsidRDefault="00AC4BB2" w:rsidP="008735AE">
      <w:pPr>
        <w:rPr>
          <w:color w:val="000000"/>
        </w:rPr>
      </w:pPr>
      <w:r>
        <w:rPr>
          <w:color w:val="000000"/>
        </w:rPr>
        <w:t>The motion was seconded.  The motion carried.</w:t>
      </w:r>
    </w:p>
    <w:p w:rsidR="002157DB" w:rsidRDefault="002157DB" w:rsidP="008735AE">
      <w:pPr>
        <w:rPr>
          <w:color w:val="000000"/>
        </w:rPr>
      </w:pPr>
    </w:p>
    <w:p w:rsidR="002157DB" w:rsidRDefault="002157DB" w:rsidP="008735AE">
      <w:pPr>
        <w:rPr>
          <w:b/>
          <w:color w:val="000000"/>
          <w:u w:val="single"/>
        </w:rPr>
      </w:pPr>
      <w:r>
        <w:rPr>
          <w:b/>
          <w:color w:val="000000"/>
          <w:u w:val="single"/>
        </w:rPr>
        <w:t>Action Agenda</w:t>
      </w:r>
    </w:p>
    <w:p w:rsidR="003C2C02" w:rsidRDefault="003C2C02" w:rsidP="008735AE">
      <w:pPr>
        <w:rPr>
          <w:b/>
          <w:color w:val="000000"/>
          <w:u w:val="single"/>
        </w:rPr>
      </w:pPr>
    </w:p>
    <w:p w:rsidR="003C2C02" w:rsidRDefault="003C2C02" w:rsidP="003C2C02">
      <w:pPr>
        <w:rPr>
          <w:color w:val="000000"/>
        </w:rPr>
      </w:pPr>
      <w:r>
        <w:rPr>
          <w:color w:val="000000"/>
        </w:rPr>
        <w:t>Carol Watwood moved approval of the following Resolution from Ogden College of Science and Engineering:</w:t>
      </w:r>
    </w:p>
    <w:p w:rsidR="003C2C02" w:rsidRDefault="003C2C02" w:rsidP="003C2C02">
      <w:pPr>
        <w:rPr>
          <w:color w:val="000000"/>
        </w:rPr>
      </w:pPr>
    </w:p>
    <w:p w:rsidR="003C2C02" w:rsidRDefault="003C2C02" w:rsidP="003C2C02">
      <w:pPr>
        <w:jc w:val="center"/>
      </w:pPr>
      <w:r>
        <w:t>Resolution</w:t>
      </w:r>
    </w:p>
    <w:p w:rsidR="003C2C02" w:rsidRDefault="003C2C02" w:rsidP="003C2C02">
      <w:pPr>
        <w:jc w:val="center"/>
      </w:pPr>
      <w:r>
        <w:t>From OCSE Curriculum Committee</w:t>
      </w:r>
    </w:p>
    <w:p w:rsidR="003C2C02" w:rsidRDefault="003C2C02" w:rsidP="003C2C02">
      <w:pPr>
        <w:jc w:val="center"/>
      </w:pPr>
      <w:r>
        <w:t>to the Undergraduate Curriculum Committee</w:t>
      </w:r>
    </w:p>
    <w:p w:rsidR="003C2C02" w:rsidRDefault="003C2C02" w:rsidP="003C2C02">
      <w:pPr>
        <w:jc w:val="center"/>
      </w:pPr>
    </w:p>
    <w:p w:rsidR="003C2C02" w:rsidRDefault="003C2C02" w:rsidP="003C2C02">
      <w:pPr>
        <w:jc w:val="center"/>
      </w:pPr>
      <w:r>
        <w:t>Proposal for an Exemption to an Academic Policy</w:t>
      </w:r>
    </w:p>
    <w:p w:rsidR="003C2C02" w:rsidRDefault="003C2C02" w:rsidP="003C2C02">
      <w:pPr>
        <w:jc w:val="center"/>
      </w:pPr>
      <w:r>
        <w:t>Baccalaureate Degree in Technology Management</w:t>
      </w:r>
    </w:p>
    <w:p w:rsidR="003C2C02" w:rsidRDefault="003C2C02" w:rsidP="003C2C02">
      <w:pPr>
        <w:jc w:val="center"/>
      </w:pPr>
    </w:p>
    <w:p w:rsidR="003C2C02" w:rsidRDefault="003C2C02" w:rsidP="003C2C02">
      <w:r>
        <w:t>The motion passed the OCSE Curriculum Committee with notable dissention.</w:t>
      </w:r>
    </w:p>
    <w:p w:rsidR="003C2C02" w:rsidRDefault="003C2C02" w:rsidP="003C2C02">
      <w:pPr>
        <w:jc w:val="center"/>
      </w:pPr>
    </w:p>
    <w:p w:rsidR="003C2C02" w:rsidRDefault="003C2C02" w:rsidP="003C2C02">
      <w:r>
        <w:t>The driver for this proposal was to insure that the program remains competitive in light of other programs with similar content that have recently reduced upper level requirements (for example: Systems Management and Leadership Management).  The OCSE Curriculum Committee would rather see all 2+2 programs on campus adhere to the 42 upper level requirement, with no exceptions.  The committee also respectfully suggests that any waivers for reduction of this requirement for current 2+2 programs be rescinded.</w:t>
      </w:r>
    </w:p>
    <w:p w:rsidR="003C2C02" w:rsidRDefault="003C2C02" w:rsidP="003C2C02"/>
    <w:p w:rsidR="003C2C02" w:rsidRPr="0034376C" w:rsidRDefault="003C2C02" w:rsidP="003C2C02">
      <w:r>
        <w:t>Considerable discussion occurred; since the motion was not brought to a vote, the Chair remanded the Resolution to the Academic Policy Sub-Committee for their perusal and determination.</w:t>
      </w:r>
    </w:p>
    <w:p w:rsidR="003C2C02" w:rsidRDefault="003C2C02" w:rsidP="008735AE">
      <w:pPr>
        <w:rPr>
          <w:b/>
          <w:color w:val="000000"/>
          <w:u w:val="single"/>
        </w:rPr>
      </w:pPr>
    </w:p>
    <w:p w:rsidR="00723496" w:rsidRDefault="00F70861" w:rsidP="008735AE">
      <w:pPr>
        <w:rPr>
          <w:b/>
          <w:color w:val="000000"/>
        </w:rPr>
      </w:pPr>
      <w:r>
        <w:rPr>
          <w:color w:val="000000"/>
        </w:rPr>
        <w:t>Kate Webb</w:t>
      </w:r>
      <w:r w:rsidR="007B7710">
        <w:rPr>
          <w:color w:val="000000"/>
        </w:rPr>
        <w:t xml:space="preserve"> moved approval of the following Proposal for an </w:t>
      </w:r>
      <w:r w:rsidR="007B7710">
        <w:rPr>
          <w:b/>
          <w:color w:val="000000"/>
        </w:rPr>
        <w:t>Exception to an Academic Policy from the Department of Architectural and Manufacturing Sciences Department:</w:t>
      </w:r>
    </w:p>
    <w:p w:rsidR="003C2C02" w:rsidRDefault="003C2C02" w:rsidP="008735AE">
      <w:pPr>
        <w:rPr>
          <w:b/>
          <w:color w:val="000000"/>
        </w:rPr>
      </w:pPr>
    </w:p>
    <w:p w:rsidR="003C2C02" w:rsidRDefault="003C2C02" w:rsidP="008735AE">
      <w:pPr>
        <w:rPr>
          <w:b/>
          <w:color w:val="000000"/>
        </w:rPr>
      </w:pPr>
    </w:p>
    <w:p w:rsidR="007B7710" w:rsidRDefault="007B7710" w:rsidP="008735AE">
      <w:pPr>
        <w:rPr>
          <w:b/>
          <w:color w:val="000000"/>
        </w:rPr>
      </w:pPr>
    </w:p>
    <w:p w:rsidR="009E5A09" w:rsidRPr="00991829" w:rsidRDefault="009E5A09" w:rsidP="009E5A09">
      <w:pPr>
        <w:rPr>
          <w:b/>
        </w:rPr>
      </w:pPr>
      <w:r w:rsidRPr="00991829">
        <w:rPr>
          <w:b/>
        </w:rPr>
        <w:lastRenderedPageBreak/>
        <w:t>1.</w:t>
      </w:r>
      <w:r w:rsidRPr="00991829">
        <w:rPr>
          <w:b/>
        </w:rPr>
        <w:tab/>
        <w:t>Identification of proposed policy exception:</w:t>
      </w:r>
    </w:p>
    <w:p w:rsidR="009E5A09" w:rsidRPr="00991829" w:rsidRDefault="009E5A09" w:rsidP="009E5A09">
      <w:pPr>
        <w:ind w:left="720"/>
      </w:pPr>
      <w:r w:rsidRPr="00991829">
        <w:t>Waiver of 15 hours of the required 42 hours of upper division courses for transfer students who have successfully completed an associate’s degree from KCTCS or other accredited community college and are pursuing the baccalaureate degree in Technology Management (2+2).</w:t>
      </w:r>
    </w:p>
    <w:p w:rsidR="009E5A09" w:rsidRPr="00991829" w:rsidRDefault="009E5A09" w:rsidP="009E5A09">
      <w:pPr>
        <w:ind w:left="720"/>
      </w:pPr>
      <w:r w:rsidRPr="00991829">
        <w:t xml:space="preserve"> </w:t>
      </w:r>
    </w:p>
    <w:p w:rsidR="009E5A09" w:rsidRPr="00991829" w:rsidRDefault="009E5A09" w:rsidP="009E5A09">
      <w:r w:rsidRPr="00991829">
        <w:rPr>
          <w:b/>
        </w:rPr>
        <w:t>2.</w:t>
      </w:r>
      <w:r w:rsidRPr="00991829">
        <w:rPr>
          <w:b/>
        </w:rPr>
        <w:tab/>
        <w:t>Catalog statement of existing policy:</w:t>
      </w:r>
    </w:p>
    <w:p w:rsidR="009E5A09" w:rsidRPr="00991829" w:rsidRDefault="009E5A09" w:rsidP="009E5A09">
      <w:pPr>
        <w:autoSpaceDE w:val="0"/>
        <w:autoSpaceDN w:val="0"/>
        <w:adjustRightInd w:val="0"/>
        <w:ind w:left="720"/>
      </w:pPr>
      <w:r w:rsidRPr="00991829">
        <w:t>At least one-half of the semester hours required for each major and minor must be earned in undergraduate courses numbered 300 and above (except the minors in business administration and computer information systems, and majors in social studies, art education, middle grades education, and middle grades science; refer to the specific program description for details.)  A minimum of 42 undergraduate semester hours must be completed in upper division courses (courses numbered 300 and above) by students earning a baccalaureate degree (except for majors in computer information technology, systems management, dental hygiene, and health sciences; refer to each specific major description for more details.)</w:t>
      </w:r>
    </w:p>
    <w:p w:rsidR="009E5A09" w:rsidRPr="00991829" w:rsidRDefault="009E5A09" w:rsidP="009E5A09"/>
    <w:p w:rsidR="009E5A09" w:rsidRPr="00991829" w:rsidRDefault="009E5A09" w:rsidP="009E5A09">
      <w:pPr>
        <w:rPr>
          <w:b/>
        </w:rPr>
      </w:pPr>
      <w:r w:rsidRPr="00991829">
        <w:rPr>
          <w:b/>
        </w:rPr>
        <w:t>3.</w:t>
      </w:r>
      <w:r w:rsidRPr="00991829">
        <w:rPr>
          <w:b/>
        </w:rPr>
        <w:tab/>
        <w:t>Statement of proposed policy exception: (changes in italics)</w:t>
      </w:r>
    </w:p>
    <w:p w:rsidR="009E5A09" w:rsidRPr="00991829" w:rsidRDefault="009E5A09" w:rsidP="009E5A09">
      <w:pPr>
        <w:autoSpaceDE w:val="0"/>
        <w:autoSpaceDN w:val="0"/>
        <w:adjustRightInd w:val="0"/>
        <w:ind w:left="720"/>
      </w:pPr>
      <w:r w:rsidRPr="00991829">
        <w:t xml:space="preserve">At least one-half of the semester hours required for each major and minor must be earned in undergraduate courses numbered 300 and above (except the minors in business administration and computer information systems, and majors in social studies, art education, middle grades education, and middle grades science; refer to the specific program description for details.)  A minimum of 42 undergraduate semester hours must be completed in upper division courses (courses numbered 300 and above) by students earning a baccalaureate degree (except for majors in computer information technology, systems management, </w:t>
      </w:r>
      <w:r w:rsidRPr="00991829">
        <w:rPr>
          <w:i/>
        </w:rPr>
        <w:t xml:space="preserve">technology management, </w:t>
      </w:r>
      <w:r w:rsidRPr="00991829">
        <w:t>dental hygiene, and health sciences; refer to each specific major description for more details.)</w:t>
      </w:r>
    </w:p>
    <w:p w:rsidR="009E5A09" w:rsidRPr="00991829" w:rsidRDefault="009E5A09" w:rsidP="009E5A09">
      <w:pPr>
        <w:ind w:left="720"/>
        <w:rPr>
          <w:b/>
        </w:rPr>
      </w:pPr>
    </w:p>
    <w:p w:rsidR="007B7710" w:rsidRDefault="009E5A09" w:rsidP="008735AE">
      <w:pPr>
        <w:rPr>
          <w:color w:val="000000"/>
        </w:rPr>
      </w:pPr>
      <w:r>
        <w:rPr>
          <w:color w:val="000000"/>
        </w:rPr>
        <w:t>Implementation:</w:t>
      </w:r>
      <w:r>
        <w:rPr>
          <w:color w:val="000000"/>
        </w:rPr>
        <w:tab/>
        <w:t>Fall 2011</w:t>
      </w:r>
    </w:p>
    <w:p w:rsidR="00B40A8E" w:rsidRDefault="00B40A8E" w:rsidP="008735AE">
      <w:pPr>
        <w:rPr>
          <w:color w:val="000000"/>
        </w:rPr>
      </w:pPr>
    </w:p>
    <w:p w:rsidR="00B40A8E" w:rsidRDefault="00B40A8E" w:rsidP="008735AE">
      <w:pPr>
        <w:rPr>
          <w:color w:val="000000"/>
        </w:rPr>
      </w:pPr>
      <w:r>
        <w:rPr>
          <w:color w:val="000000"/>
        </w:rPr>
        <w:t>Considerab</w:t>
      </w:r>
      <w:r w:rsidR="006477DD">
        <w:rPr>
          <w:color w:val="000000"/>
        </w:rPr>
        <w:t xml:space="preserve">le discussion occurred.  </w:t>
      </w:r>
      <w:r w:rsidR="00CF7958">
        <w:rPr>
          <w:color w:val="000000"/>
        </w:rPr>
        <w:t>The Chair called discussion and asked that</w:t>
      </w:r>
      <w:r>
        <w:rPr>
          <w:color w:val="000000"/>
        </w:rPr>
        <w:t xml:space="preserve"> a vote </w:t>
      </w:r>
      <w:r w:rsidR="00CF7958">
        <w:rPr>
          <w:color w:val="000000"/>
        </w:rPr>
        <w:t>be</w:t>
      </w:r>
      <w:r>
        <w:rPr>
          <w:color w:val="000000"/>
        </w:rPr>
        <w:t xml:space="preserve"> taken; the vote was</w:t>
      </w:r>
      <w:r w:rsidR="006E633B">
        <w:rPr>
          <w:color w:val="000000"/>
        </w:rPr>
        <w:t xml:space="preserve"> (4) For; (0) Against; (5) </w:t>
      </w:r>
      <w:r w:rsidR="00407C56">
        <w:rPr>
          <w:color w:val="000000"/>
        </w:rPr>
        <w:t>abstained.</w:t>
      </w:r>
      <w:r w:rsidR="006E633B">
        <w:rPr>
          <w:color w:val="000000"/>
        </w:rPr>
        <w:t xml:space="preserve"> </w:t>
      </w:r>
    </w:p>
    <w:p w:rsidR="009E5A09" w:rsidRDefault="009E5A09" w:rsidP="008735AE">
      <w:pPr>
        <w:rPr>
          <w:color w:val="000000"/>
        </w:rPr>
      </w:pPr>
    </w:p>
    <w:p w:rsidR="00756038" w:rsidRPr="00D17670" w:rsidRDefault="00D17670" w:rsidP="008735AE">
      <w:pPr>
        <w:rPr>
          <w:color w:val="000000"/>
        </w:rPr>
      </w:pPr>
      <w:r>
        <w:rPr>
          <w:color w:val="000000"/>
        </w:rPr>
        <w:t>A passage from “</w:t>
      </w:r>
      <w:r>
        <w:rPr>
          <w:i/>
          <w:color w:val="000000"/>
        </w:rPr>
        <w:t>Sturgis”</w:t>
      </w:r>
      <w:r>
        <w:rPr>
          <w:color w:val="000000"/>
        </w:rPr>
        <w:t xml:space="preserve"> was misread to believe</w:t>
      </w:r>
      <w:r w:rsidR="008A6286">
        <w:rPr>
          <w:color w:val="000000"/>
        </w:rPr>
        <w:t xml:space="preserve"> the abstention vote was the “majority” vote</w:t>
      </w:r>
      <w:r w:rsidR="00864E62">
        <w:rPr>
          <w:color w:val="000000"/>
        </w:rPr>
        <w:t xml:space="preserve">. </w:t>
      </w:r>
      <w:r w:rsidR="008A6286">
        <w:rPr>
          <w:color w:val="000000"/>
        </w:rPr>
        <w:t xml:space="preserve"> </w:t>
      </w:r>
      <w:r w:rsidR="00864E62">
        <w:rPr>
          <w:color w:val="000000"/>
        </w:rPr>
        <w:t>After being</w:t>
      </w:r>
      <w:r w:rsidR="008A6286">
        <w:rPr>
          <w:color w:val="000000"/>
        </w:rPr>
        <w:t xml:space="preserve"> </w:t>
      </w:r>
      <w:r w:rsidR="00336394">
        <w:rPr>
          <w:color w:val="000000"/>
        </w:rPr>
        <w:t>informed of th</w:t>
      </w:r>
      <w:r w:rsidR="003C2C02">
        <w:rPr>
          <w:color w:val="000000"/>
        </w:rPr>
        <w:t>at,</w:t>
      </w:r>
      <w:r w:rsidR="00ED18E4">
        <w:rPr>
          <w:color w:val="000000"/>
        </w:rPr>
        <w:t xml:space="preserve"> the </w:t>
      </w:r>
      <w:r w:rsidR="008A6286">
        <w:rPr>
          <w:color w:val="000000"/>
        </w:rPr>
        <w:t>Chair</w:t>
      </w:r>
      <w:r w:rsidR="00FF4229">
        <w:rPr>
          <w:color w:val="000000"/>
        </w:rPr>
        <w:t xml:space="preserve"> called the motion as “failed.”</w:t>
      </w:r>
      <w:r w:rsidR="008A6286">
        <w:rPr>
          <w:color w:val="000000"/>
        </w:rPr>
        <w:t xml:space="preserve"> </w:t>
      </w:r>
    </w:p>
    <w:p w:rsidR="00756038" w:rsidRDefault="00756038" w:rsidP="008735AE">
      <w:pPr>
        <w:rPr>
          <w:color w:val="000000"/>
        </w:rPr>
      </w:pPr>
    </w:p>
    <w:p w:rsidR="00F32AE4" w:rsidRDefault="00010DD2" w:rsidP="008735AE">
      <w:pPr>
        <w:rPr>
          <w:b/>
          <w:color w:val="000000"/>
          <w:u w:val="single"/>
        </w:rPr>
      </w:pPr>
      <w:r>
        <w:rPr>
          <w:b/>
          <w:color w:val="000000"/>
          <w:u w:val="single"/>
        </w:rPr>
        <w:t>NOTICE:</w:t>
      </w:r>
      <w:r w:rsidR="000225D4">
        <w:rPr>
          <w:b/>
          <w:color w:val="000000"/>
          <w:u w:val="single"/>
        </w:rPr>
        <w:t xml:space="preserve"> NOVEMBER 17, 2010</w:t>
      </w:r>
    </w:p>
    <w:p w:rsidR="0018064A" w:rsidRPr="003C2C02" w:rsidRDefault="0018064A" w:rsidP="0018064A">
      <w:pPr>
        <w:rPr>
          <w:color w:val="000000"/>
          <w:sz w:val="20"/>
          <w:szCs w:val="20"/>
        </w:rPr>
      </w:pPr>
      <w:r w:rsidRPr="003C2C02">
        <w:rPr>
          <w:color w:val="000000"/>
        </w:rPr>
        <w:t>Clarification from Sturgis:</w:t>
      </w:r>
    </w:p>
    <w:p w:rsidR="0018064A" w:rsidRPr="003C2C02" w:rsidRDefault="0018064A" w:rsidP="0018064A">
      <w:pPr>
        <w:rPr>
          <w:color w:val="000000"/>
          <w:sz w:val="20"/>
          <w:szCs w:val="20"/>
        </w:rPr>
      </w:pPr>
      <w:r w:rsidRPr="003C2C02">
        <w:rPr>
          <w:color w:val="000000"/>
        </w:rPr>
        <w:t> </w:t>
      </w:r>
      <w:r w:rsidRPr="003C2C02">
        <w:rPr>
          <w:rStyle w:val="Strong"/>
          <w:color w:val="000000"/>
        </w:rPr>
        <w:t>  According to Sturgis, the following is information on a majority vote and how abstentions play into the formula</w:t>
      </w:r>
      <w:r w:rsidRPr="003C2C02">
        <w:rPr>
          <w:rStyle w:val="Strong"/>
        </w:rPr>
        <w:t xml:space="preserve">.  “The calculation of a vote is based on the number of members present </w:t>
      </w:r>
      <w:r w:rsidRPr="003C2C02">
        <w:rPr>
          <w:rStyle w:val="Strong"/>
          <w:i/>
          <w:iCs/>
        </w:rPr>
        <w:t>and</w:t>
      </w:r>
      <w:r w:rsidRPr="003C2C02">
        <w:rPr>
          <w:rStyle w:val="Strong"/>
        </w:rPr>
        <w:t xml:space="preserve"> voting.  Abstentions are not counted, since a member who abstains voluntarily relinquished his or her vote, and is not counted in the results.”  It goes on to say, “it is possible for a majority to consist of only one vote.”  You can find this reference on page 134 of the 4</w:t>
      </w:r>
      <w:r w:rsidRPr="003C2C02">
        <w:rPr>
          <w:rStyle w:val="Strong"/>
          <w:vertAlign w:val="superscript"/>
        </w:rPr>
        <w:t>th</w:t>
      </w:r>
      <w:r w:rsidRPr="003C2C02">
        <w:rPr>
          <w:rStyle w:val="Strong"/>
        </w:rPr>
        <w:t xml:space="preserve"> edition of Sturgis.  Thus the proposal from Ogden</w:t>
      </w:r>
      <w:r w:rsidRPr="003C2C02">
        <w:rPr>
          <w:rStyle w:val="Strong"/>
          <w:color w:val="000000"/>
        </w:rPr>
        <w:t xml:space="preserve"> to revise a policy did pass (4 yes and 0 no).</w:t>
      </w:r>
    </w:p>
    <w:p w:rsidR="0018064A" w:rsidRPr="003C2C02" w:rsidRDefault="0018064A" w:rsidP="0018064A">
      <w:pPr>
        <w:rPr>
          <w:color w:val="000000"/>
          <w:sz w:val="20"/>
          <w:szCs w:val="20"/>
        </w:rPr>
      </w:pPr>
      <w:r w:rsidRPr="003C2C02">
        <w:rPr>
          <w:color w:val="000000"/>
          <w:sz w:val="20"/>
          <w:szCs w:val="20"/>
        </w:rPr>
        <w:t> </w:t>
      </w:r>
    </w:p>
    <w:p w:rsidR="0018064A" w:rsidRPr="003C2C02" w:rsidRDefault="000F66C4" w:rsidP="008735AE">
      <w:pPr>
        <w:rPr>
          <w:color w:val="000000"/>
        </w:rPr>
      </w:pPr>
      <w:r w:rsidRPr="003C2C02">
        <w:rPr>
          <w:color w:val="000000"/>
        </w:rPr>
        <w:t xml:space="preserve">The motion for an Exception to an Academic Policy was passed and all members </w:t>
      </w:r>
      <w:r w:rsidR="003A784D">
        <w:rPr>
          <w:color w:val="000000"/>
        </w:rPr>
        <w:t xml:space="preserve">were </w:t>
      </w:r>
      <w:r w:rsidRPr="003C2C02">
        <w:rPr>
          <w:color w:val="000000"/>
        </w:rPr>
        <w:t>notified</w:t>
      </w:r>
      <w:r w:rsidR="00D6781E" w:rsidRPr="003C2C02">
        <w:rPr>
          <w:color w:val="000000"/>
        </w:rPr>
        <w:t xml:space="preserve"> by Chair Petty</w:t>
      </w:r>
      <w:r w:rsidRPr="003C2C02">
        <w:rPr>
          <w:color w:val="000000"/>
        </w:rPr>
        <w:t xml:space="preserve"> of the ratification.</w:t>
      </w:r>
    </w:p>
    <w:p w:rsidR="000154B9" w:rsidRPr="003C2C02" w:rsidRDefault="000154B9" w:rsidP="008735AE">
      <w:pPr>
        <w:rPr>
          <w:color w:val="000000"/>
        </w:rPr>
      </w:pPr>
    </w:p>
    <w:p w:rsidR="00C57CB1" w:rsidRPr="00991829" w:rsidRDefault="00C57CB1" w:rsidP="00C57CB1"/>
    <w:p w:rsidR="007F626A" w:rsidRDefault="002148B3" w:rsidP="00B03C19">
      <w:pPr>
        <w:autoSpaceDE w:val="0"/>
        <w:autoSpaceDN w:val="0"/>
        <w:adjustRightInd w:val="0"/>
        <w:ind w:left="90" w:hanging="90"/>
        <w:rPr>
          <w:color w:val="000000"/>
        </w:rPr>
      </w:pPr>
      <w:r>
        <w:rPr>
          <w:color w:val="000000"/>
        </w:rPr>
        <w:t>There being no further business th</w:t>
      </w:r>
      <w:r w:rsidR="00475254">
        <w:rPr>
          <w:color w:val="000000"/>
        </w:rPr>
        <w:t>e meeting adjourned a</w:t>
      </w:r>
      <w:r w:rsidR="00D736F5">
        <w:rPr>
          <w:color w:val="000000"/>
        </w:rPr>
        <w:t xml:space="preserve">t </w:t>
      </w:r>
      <w:r w:rsidR="00550C61">
        <w:rPr>
          <w:color w:val="000000"/>
        </w:rPr>
        <w:t>5:00</w:t>
      </w:r>
      <w:r w:rsidR="00475254">
        <w:rPr>
          <w:color w:val="000000"/>
        </w:rPr>
        <w:t xml:space="preserve"> PM</w:t>
      </w:r>
      <w:r w:rsidR="0089302A">
        <w:rPr>
          <w:color w:val="000000"/>
        </w:rPr>
        <w:t>.</w:t>
      </w:r>
    </w:p>
    <w:p w:rsidR="00176C85" w:rsidRPr="00176C85" w:rsidRDefault="00176C85" w:rsidP="00A44473">
      <w:pPr>
        <w:rPr>
          <w:color w:val="000000"/>
        </w:rPr>
      </w:pPr>
    </w:p>
    <w:p w:rsidR="00814B35" w:rsidRDefault="00814B35" w:rsidP="00814B35">
      <w:pPr>
        <w:ind w:left="2160" w:hanging="2160"/>
        <w:rPr>
          <w:rFonts w:cs="Arial"/>
        </w:rPr>
      </w:pPr>
      <w:r>
        <w:rPr>
          <w:rFonts w:cs="Arial"/>
        </w:rPr>
        <w:t>Respectfully submitted,</w:t>
      </w:r>
    </w:p>
    <w:p w:rsidR="0083497E" w:rsidRDefault="0083497E" w:rsidP="00814B35">
      <w:pPr>
        <w:ind w:left="2160" w:hanging="2160"/>
        <w:rPr>
          <w:rFonts w:cs="Arial"/>
        </w:rPr>
      </w:pPr>
    </w:p>
    <w:p w:rsidR="00814B35" w:rsidRDefault="00814B35" w:rsidP="00814B35">
      <w:pPr>
        <w:ind w:left="2160" w:hanging="2160"/>
        <w:rPr>
          <w:rFonts w:cs="Arial"/>
        </w:rPr>
      </w:pPr>
    </w:p>
    <w:p w:rsidR="0083497E" w:rsidRDefault="00814B35" w:rsidP="00814B35">
      <w:pPr>
        <w:ind w:left="2160" w:hanging="2160"/>
        <w:rPr>
          <w:rFonts w:cs="Arial"/>
        </w:rPr>
      </w:pPr>
      <w:r>
        <w:rPr>
          <w:rFonts w:cs="Arial"/>
        </w:rPr>
        <w:t>________________________</w:t>
      </w:r>
      <w:r>
        <w:rPr>
          <w:rFonts w:cs="Arial"/>
        </w:rPr>
        <w:tab/>
        <w:t>___________________________</w:t>
      </w:r>
      <w:r>
        <w:rPr>
          <w:rFonts w:cs="Arial"/>
        </w:rPr>
        <w:tab/>
        <w:t>____________________</w:t>
      </w:r>
    </w:p>
    <w:p w:rsidR="005F7817" w:rsidRDefault="0083497E" w:rsidP="005F7817">
      <w:pPr>
        <w:ind w:left="2160" w:hanging="2160"/>
        <w:rPr>
          <w:rFonts w:cs="Arial"/>
        </w:rPr>
      </w:pPr>
      <w:r>
        <w:rPr>
          <w:rFonts w:cs="Arial"/>
        </w:rPr>
        <w:t>P</w:t>
      </w:r>
      <w:r w:rsidR="00C70301">
        <w:rPr>
          <w:rFonts w:cs="Arial"/>
        </w:rPr>
        <w:t>am Petty</w:t>
      </w:r>
      <w:r w:rsidR="002E0016">
        <w:rPr>
          <w:rFonts w:cs="Arial"/>
        </w:rPr>
        <w:t>, Chair</w:t>
      </w:r>
      <w:r w:rsidR="002E0016">
        <w:rPr>
          <w:rFonts w:cs="Arial"/>
        </w:rPr>
        <w:tab/>
      </w:r>
      <w:r w:rsidR="00814B35">
        <w:rPr>
          <w:rFonts w:cs="Arial"/>
        </w:rPr>
        <w:tab/>
      </w:r>
      <w:r w:rsidR="00814B35">
        <w:rPr>
          <w:rFonts w:cs="Arial"/>
        </w:rPr>
        <w:tab/>
      </w:r>
      <w:r w:rsidR="005F7817">
        <w:rPr>
          <w:rFonts w:cs="Arial"/>
        </w:rPr>
        <w:t>Freida Eggl</w:t>
      </w:r>
      <w:r w:rsidR="00521C34">
        <w:rPr>
          <w:rFonts w:cs="Arial"/>
        </w:rPr>
        <w:t>eton, Registrar</w:t>
      </w:r>
      <w:r w:rsidR="00521C34">
        <w:rPr>
          <w:rFonts w:cs="Arial"/>
        </w:rPr>
        <w:tab/>
      </w:r>
      <w:r w:rsidR="00521C34">
        <w:rPr>
          <w:rFonts w:cs="Arial"/>
        </w:rPr>
        <w:tab/>
        <w:t xml:space="preserve">Sylvia Gaiko, </w:t>
      </w:r>
      <w:r w:rsidR="005F7817">
        <w:rPr>
          <w:rFonts w:cs="Arial"/>
        </w:rPr>
        <w:t>AVPAA</w:t>
      </w:r>
    </w:p>
    <w:p w:rsidR="0083497E" w:rsidRDefault="0083497E" w:rsidP="005F7817">
      <w:pPr>
        <w:ind w:left="2160" w:hanging="2160"/>
        <w:rPr>
          <w:rFonts w:cs="Arial"/>
        </w:rPr>
      </w:pPr>
    </w:p>
    <w:p w:rsidR="0083497E" w:rsidRDefault="0083497E" w:rsidP="005F7817">
      <w:pPr>
        <w:ind w:left="2160" w:hanging="2160"/>
        <w:rPr>
          <w:rFonts w:cs="Arial"/>
        </w:rPr>
      </w:pPr>
    </w:p>
    <w:p w:rsidR="0083497E" w:rsidRDefault="0083497E" w:rsidP="005F7817">
      <w:pPr>
        <w:ind w:left="2160" w:hanging="2160"/>
        <w:rPr>
          <w:rFonts w:cs="Arial"/>
        </w:rPr>
      </w:pPr>
      <w:r>
        <w:rPr>
          <w:rFonts w:cs="Arial"/>
        </w:rPr>
        <w:t>_______________________</w:t>
      </w:r>
    </w:p>
    <w:p w:rsidR="00EB3CDB" w:rsidRDefault="00475254" w:rsidP="005F7817">
      <w:pPr>
        <w:ind w:left="2160" w:hanging="2160"/>
        <w:rPr>
          <w:rFonts w:cs="Arial"/>
        </w:rPr>
      </w:pPr>
      <w:r>
        <w:rPr>
          <w:rFonts w:cs="Arial"/>
        </w:rPr>
        <w:t>L</w:t>
      </w:r>
      <w:r w:rsidR="00EB3CDB">
        <w:rPr>
          <w:rFonts w:cs="Arial"/>
        </w:rPr>
        <w:t>ou White, Recorder</w:t>
      </w:r>
    </w:p>
    <w:p w:rsidR="00475254" w:rsidRDefault="00475254" w:rsidP="005F7817">
      <w:pPr>
        <w:ind w:left="2160" w:hanging="2160"/>
        <w:rPr>
          <w:rFonts w:cs="Arial"/>
        </w:rPr>
      </w:pPr>
    </w:p>
    <w:p w:rsidR="00C274DC" w:rsidRDefault="00C274DC" w:rsidP="005F7817">
      <w:pPr>
        <w:ind w:left="2160" w:hanging="2160"/>
        <w:rPr>
          <w:rFonts w:cs="Arial"/>
        </w:rPr>
      </w:pPr>
    </w:p>
    <w:p w:rsidR="00C274DC" w:rsidRDefault="00C274DC" w:rsidP="005F7817">
      <w:pPr>
        <w:ind w:left="2160" w:hanging="2160"/>
        <w:rPr>
          <w:rFonts w:cs="Arial"/>
        </w:rPr>
      </w:pPr>
    </w:p>
    <w:p w:rsidR="008C5914" w:rsidRDefault="008C5914" w:rsidP="00C274DC">
      <w:pPr>
        <w:rPr>
          <w:color w:val="000000"/>
        </w:rPr>
      </w:pPr>
    </w:p>
    <w:p w:rsidR="00C274DC" w:rsidRDefault="00C274DC" w:rsidP="005F7817">
      <w:pPr>
        <w:ind w:left="2160" w:hanging="2160"/>
        <w:rPr>
          <w:rFonts w:cs="Arial"/>
        </w:rPr>
      </w:pPr>
    </w:p>
    <w:sectPr w:rsidR="00C274DC" w:rsidSect="009057CB">
      <w:footerReference w:type="even" r:id="rId8"/>
      <w:footerReference w:type="default" r:id="rId9"/>
      <w:pgSz w:w="12240" w:h="15840"/>
      <w:pgMar w:top="1152" w:right="1152"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ACF" w:rsidRDefault="00CB3ACF">
      <w:r>
        <w:separator/>
      </w:r>
    </w:p>
  </w:endnote>
  <w:endnote w:type="continuationSeparator" w:id="0">
    <w:p w:rsidR="00CB3ACF" w:rsidRDefault="00CB3A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DF2" w:rsidRDefault="007E0981" w:rsidP="00A32D97">
    <w:pPr>
      <w:pStyle w:val="Footer"/>
      <w:framePr w:wrap="around" w:vAnchor="text" w:hAnchor="margin" w:xAlign="right" w:y="1"/>
      <w:rPr>
        <w:rStyle w:val="PageNumber"/>
      </w:rPr>
    </w:pPr>
    <w:r>
      <w:rPr>
        <w:rStyle w:val="PageNumber"/>
      </w:rPr>
      <w:fldChar w:fldCharType="begin"/>
    </w:r>
    <w:r w:rsidR="00AD7DF2">
      <w:rPr>
        <w:rStyle w:val="PageNumber"/>
      </w:rPr>
      <w:instrText xml:space="preserve">PAGE  </w:instrText>
    </w:r>
    <w:r>
      <w:rPr>
        <w:rStyle w:val="PageNumber"/>
      </w:rPr>
      <w:fldChar w:fldCharType="end"/>
    </w:r>
  </w:p>
  <w:p w:rsidR="00AD7DF2" w:rsidRDefault="00AD7DF2" w:rsidP="00CA170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DF2" w:rsidRDefault="007E0981" w:rsidP="00A32D97">
    <w:pPr>
      <w:pStyle w:val="Footer"/>
      <w:framePr w:wrap="around" w:vAnchor="text" w:hAnchor="margin" w:xAlign="right" w:y="1"/>
      <w:rPr>
        <w:rStyle w:val="PageNumber"/>
      </w:rPr>
    </w:pPr>
    <w:r>
      <w:rPr>
        <w:rStyle w:val="PageNumber"/>
      </w:rPr>
      <w:fldChar w:fldCharType="begin"/>
    </w:r>
    <w:r w:rsidR="00AD7DF2">
      <w:rPr>
        <w:rStyle w:val="PageNumber"/>
      </w:rPr>
      <w:instrText xml:space="preserve">PAGE  </w:instrText>
    </w:r>
    <w:r>
      <w:rPr>
        <w:rStyle w:val="PageNumber"/>
      </w:rPr>
      <w:fldChar w:fldCharType="separate"/>
    </w:r>
    <w:r w:rsidR="008E473D">
      <w:rPr>
        <w:rStyle w:val="PageNumber"/>
        <w:noProof/>
      </w:rPr>
      <w:t>1</w:t>
    </w:r>
    <w:r>
      <w:rPr>
        <w:rStyle w:val="PageNumber"/>
      </w:rPr>
      <w:fldChar w:fldCharType="end"/>
    </w:r>
  </w:p>
  <w:p w:rsidR="00AD7DF2" w:rsidRDefault="00AD7DF2" w:rsidP="00CA170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ACF" w:rsidRDefault="00CB3ACF">
      <w:r>
        <w:separator/>
      </w:r>
    </w:p>
  </w:footnote>
  <w:footnote w:type="continuationSeparator" w:id="0">
    <w:p w:rsidR="00CB3ACF" w:rsidRDefault="00CB3A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E7AAF"/>
    <w:multiLevelType w:val="multilevel"/>
    <w:tmpl w:val="05865D28"/>
    <w:lvl w:ilvl="0">
      <w:start w:val="4"/>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nsid w:val="0BE3412B"/>
    <w:multiLevelType w:val="hybridMultilevel"/>
    <w:tmpl w:val="A68A7A1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17A1313A"/>
    <w:multiLevelType w:val="hybridMultilevel"/>
    <w:tmpl w:val="6548F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76EB3"/>
    <w:multiLevelType w:val="hybridMultilevel"/>
    <w:tmpl w:val="52E81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A35AA8"/>
    <w:multiLevelType w:val="hybridMultilevel"/>
    <w:tmpl w:val="6F12A0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DD0712F"/>
    <w:multiLevelType w:val="hybridMultilevel"/>
    <w:tmpl w:val="7D78F3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F646B4C"/>
    <w:multiLevelType w:val="hybridMultilevel"/>
    <w:tmpl w:val="1CE83A1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27617E94"/>
    <w:multiLevelType w:val="hybridMultilevel"/>
    <w:tmpl w:val="7BB8AF54"/>
    <w:lvl w:ilvl="0" w:tplc="99086F7E">
      <w:start w:val="1"/>
      <w:numFmt w:val="decimal"/>
      <w:lvlText w:val="%1."/>
      <w:lvlJc w:val="left"/>
      <w:pPr>
        <w:ind w:left="1480" w:hanging="360"/>
      </w:pPr>
      <w:rPr>
        <w:rFonts w:ascii="Times New Roman" w:hAnsi="Times New Roman" w:cs="Times New Roman" w:hint="default"/>
      </w:rPr>
    </w:lvl>
    <w:lvl w:ilvl="1" w:tplc="04090019">
      <w:start w:val="1"/>
      <w:numFmt w:val="lowerLetter"/>
      <w:lvlText w:val="%2."/>
      <w:lvlJc w:val="left"/>
      <w:pPr>
        <w:ind w:left="1440" w:hanging="360"/>
      </w:pPr>
    </w:lvl>
    <w:lvl w:ilvl="2" w:tplc="858CB18C">
      <w:start w:val="1"/>
      <w:numFmt w:val="lowerLetter"/>
      <w:lvlText w:val="%3."/>
      <w:lvlJc w:val="left"/>
      <w:pPr>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D8D300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nsid w:val="2E5E0E5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nsid w:val="3A077002"/>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3AA038C5"/>
    <w:multiLevelType w:val="hybridMultilevel"/>
    <w:tmpl w:val="DD303D42"/>
    <w:lvl w:ilvl="0" w:tplc="8F22B668">
      <w:start w:val="1"/>
      <w:numFmt w:val="decimal"/>
      <w:lvlText w:val="%1."/>
      <w:lvlJc w:val="left"/>
      <w:pPr>
        <w:ind w:left="148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AD11BC8"/>
    <w:multiLevelType w:val="hybridMultilevel"/>
    <w:tmpl w:val="EB641924"/>
    <w:lvl w:ilvl="0" w:tplc="04090003">
      <w:start w:val="1"/>
      <w:numFmt w:val="bullet"/>
      <w:lvlText w:val="o"/>
      <w:lvlJc w:val="left"/>
      <w:pPr>
        <w:ind w:left="1080"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ADE1419"/>
    <w:multiLevelType w:val="hybridMultilevel"/>
    <w:tmpl w:val="224E6A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CA00BB7"/>
    <w:multiLevelType w:val="hybridMultilevel"/>
    <w:tmpl w:val="4F0862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42F567B4"/>
    <w:multiLevelType w:val="multilevel"/>
    <w:tmpl w:val="7306171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444672BE"/>
    <w:multiLevelType w:val="hybridMultilevel"/>
    <w:tmpl w:val="49B660A4"/>
    <w:lvl w:ilvl="0" w:tplc="99086F7E">
      <w:start w:val="1"/>
      <w:numFmt w:val="decimal"/>
      <w:lvlText w:val="%1."/>
      <w:lvlJc w:val="left"/>
      <w:pPr>
        <w:ind w:left="148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6B97BA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47FA0CEF"/>
    <w:multiLevelType w:val="hybridMultilevel"/>
    <w:tmpl w:val="4C329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A056F7F"/>
    <w:multiLevelType w:val="hybridMultilevel"/>
    <w:tmpl w:val="6C24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9A5139"/>
    <w:multiLevelType w:val="multilevel"/>
    <w:tmpl w:val="9ABE19A8"/>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1">
    <w:nsid w:val="50D13A29"/>
    <w:multiLevelType w:val="hybridMultilevel"/>
    <w:tmpl w:val="EFD6A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0318CA"/>
    <w:multiLevelType w:val="hybridMultilevel"/>
    <w:tmpl w:val="6BA2B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2E58CB"/>
    <w:multiLevelType w:val="hybridMultilevel"/>
    <w:tmpl w:val="41F6C6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642D5124"/>
    <w:multiLevelType w:val="hybridMultilevel"/>
    <w:tmpl w:val="B7C22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89575F"/>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70984634"/>
    <w:multiLevelType w:val="hybridMultilevel"/>
    <w:tmpl w:val="122C6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E01BEF"/>
    <w:multiLevelType w:val="hybridMultilevel"/>
    <w:tmpl w:val="AE4AFE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748D1537"/>
    <w:multiLevelType w:val="multilevel"/>
    <w:tmpl w:val="7306171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792B3AE4"/>
    <w:multiLevelType w:val="hybridMultilevel"/>
    <w:tmpl w:val="F410D540"/>
    <w:lvl w:ilvl="0" w:tplc="C922A7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D90116"/>
    <w:multiLevelType w:val="hybridMultilevel"/>
    <w:tmpl w:val="5A5874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9"/>
  </w:num>
  <w:num w:numId="2">
    <w:abstractNumId w:val="23"/>
  </w:num>
  <w:num w:numId="3">
    <w:abstractNumId w:val="14"/>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0"/>
  </w:num>
  <w:num w:numId="11">
    <w:abstractNumId w:val="0"/>
  </w:num>
  <w:num w:numId="12">
    <w:abstractNumId w:val="18"/>
  </w:num>
  <w:num w:numId="13">
    <w:abstractNumId w:val="12"/>
  </w:num>
  <w:num w:numId="14">
    <w:abstractNumId w:val="7"/>
  </w:num>
  <w:num w:numId="15">
    <w:abstractNumId w:val="21"/>
  </w:num>
  <w:num w:numId="16">
    <w:abstractNumId w:val="3"/>
  </w:num>
  <w:num w:numId="17">
    <w:abstractNumId w:val="1"/>
  </w:num>
  <w:num w:numId="18">
    <w:abstractNumId w:val="22"/>
  </w:num>
  <w:num w:numId="19">
    <w:abstractNumId w:val="19"/>
  </w:num>
  <w:num w:numId="20">
    <w:abstractNumId w:val="6"/>
  </w:num>
  <w:num w:numId="21">
    <w:abstractNumId w:val="27"/>
  </w:num>
  <w:num w:numId="22">
    <w:abstractNumId w:val="13"/>
  </w:num>
  <w:num w:numId="23">
    <w:abstractNumId w:val="5"/>
  </w:num>
  <w:num w:numId="24">
    <w:abstractNumId w:val="17"/>
  </w:num>
  <w:num w:numId="25">
    <w:abstractNumId w:val="26"/>
  </w:num>
  <w:num w:numId="26">
    <w:abstractNumId w:val="15"/>
  </w:num>
  <w:num w:numId="27">
    <w:abstractNumId w:val="28"/>
  </w:num>
  <w:num w:numId="28">
    <w:abstractNumId w:val="25"/>
  </w:num>
  <w:num w:numId="29">
    <w:abstractNumId w:val="10"/>
  </w:num>
  <w:num w:numId="30">
    <w:abstractNumId w:val="9"/>
  </w:num>
  <w:num w:numId="31">
    <w:abstractNumId w:val="30"/>
  </w:num>
  <w:num w:numId="32">
    <w:abstractNumId w:val="4"/>
  </w:num>
  <w:num w:numId="3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BF7ED1"/>
    <w:rsid w:val="00000A8C"/>
    <w:rsid w:val="0000258D"/>
    <w:rsid w:val="00002A5E"/>
    <w:rsid w:val="00003A29"/>
    <w:rsid w:val="000049FB"/>
    <w:rsid w:val="00004ACC"/>
    <w:rsid w:val="00004FB3"/>
    <w:rsid w:val="00006252"/>
    <w:rsid w:val="00006362"/>
    <w:rsid w:val="00007C70"/>
    <w:rsid w:val="00010DD2"/>
    <w:rsid w:val="00011E2E"/>
    <w:rsid w:val="000122D5"/>
    <w:rsid w:val="000129B1"/>
    <w:rsid w:val="000131D1"/>
    <w:rsid w:val="00013CE3"/>
    <w:rsid w:val="00014A58"/>
    <w:rsid w:val="000154B9"/>
    <w:rsid w:val="000158DF"/>
    <w:rsid w:val="00016133"/>
    <w:rsid w:val="00016384"/>
    <w:rsid w:val="00016D6B"/>
    <w:rsid w:val="000203B0"/>
    <w:rsid w:val="00020BE5"/>
    <w:rsid w:val="000225D4"/>
    <w:rsid w:val="00024328"/>
    <w:rsid w:val="0002469E"/>
    <w:rsid w:val="00025021"/>
    <w:rsid w:val="000253F7"/>
    <w:rsid w:val="000258A9"/>
    <w:rsid w:val="00026874"/>
    <w:rsid w:val="000275C8"/>
    <w:rsid w:val="0003072C"/>
    <w:rsid w:val="00031BFF"/>
    <w:rsid w:val="00031CFA"/>
    <w:rsid w:val="0003320C"/>
    <w:rsid w:val="00033F98"/>
    <w:rsid w:val="00035CE5"/>
    <w:rsid w:val="00036AE8"/>
    <w:rsid w:val="00037372"/>
    <w:rsid w:val="00040801"/>
    <w:rsid w:val="000411B0"/>
    <w:rsid w:val="000411D8"/>
    <w:rsid w:val="0004140D"/>
    <w:rsid w:val="000415D5"/>
    <w:rsid w:val="0004219B"/>
    <w:rsid w:val="00042CF9"/>
    <w:rsid w:val="00043103"/>
    <w:rsid w:val="00045599"/>
    <w:rsid w:val="00047E0A"/>
    <w:rsid w:val="00047F23"/>
    <w:rsid w:val="00050413"/>
    <w:rsid w:val="0005074A"/>
    <w:rsid w:val="00051295"/>
    <w:rsid w:val="00051747"/>
    <w:rsid w:val="000532BF"/>
    <w:rsid w:val="00053542"/>
    <w:rsid w:val="00053578"/>
    <w:rsid w:val="00053A75"/>
    <w:rsid w:val="0005437A"/>
    <w:rsid w:val="000552B7"/>
    <w:rsid w:val="000602E9"/>
    <w:rsid w:val="00060B41"/>
    <w:rsid w:val="00061D75"/>
    <w:rsid w:val="00062623"/>
    <w:rsid w:val="000633CE"/>
    <w:rsid w:val="00065037"/>
    <w:rsid w:val="000651DB"/>
    <w:rsid w:val="00065A8C"/>
    <w:rsid w:val="0006627B"/>
    <w:rsid w:val="00071382"/>
    <w:rsid w:val="0007234A"/>
    <w:rsid w:val="00072937"/>
    <w:rsid w:val="000736CF"/>
    <w:rsid w:val="0007427D"/>
    <w:rsid w:val="00074F27"/>
    <w:rsid w:val="000753AD"/>
    <w:rsid w:val="00075DC5"/>
    <w:rsid w:val="00076040"/>
    <w:rsid w:val="00076B3B"/>
    <w:rsid w:val="00077454"/>
    <w:rsid w:val="00080030"/>
    <w:rsid w:val="000816AA"/>
    <w:rsid w:val="000823B2"/>
    <w:rsid w:val="00082AFC"/>
    <w:rsid w:val="00082E19"/>
    <w:rsid w:val="000839AD"/>
    <w:rsid w:val="000856A4"/>
    <w:rsid w:val="00086941"/>
    <w:rsid w:val="000873B6"/>
    <w:rsid w:val="00087BF6"/>
    <w:rsid w:val="00090049"/>
    <w:rsid w:val="000903EB"/>
    <w:rsid w:val="000909EA"/>
    <w:rsid w:val="00091813"/>
    <w:rsid w:val="000928DD"/>
    <w:rsid w:val="00093645"/>
    <w:rsid w:val="00093C25"/>
    <w:rsid w:val="00093C82"/>
    <w:rsid w:val="00095630"/>
    <w:rsid w:val="00097497"/>
    <w:rsid w:val="000A044D"/>
    <w:rsid w:val="000A4166"/>
    <w:rsid w:val="000A44D1"/>
    <w:rsid w:val="000A4FBB"/>
    <w:rsid w:val="000A6FCA"/>
    <w:rsid w:val="000B036A"/>
    <w:rsid w:val="000B0C65"/>
    <w:rsid w:val="000B128D"/>
    <w:rsid w:val="000B2BBE"/>
    <w:rsid w:val="000B67A9"/>
    <w:rsid w:val="000C0A7C"/>
    <w:rsid w:val="000C0AC8"/>
    <w:rsid w:val="000C1555"/>
    <w:rsid w:val="000C2494"/>
    <w:rsid w:val="000C2B54"/>
    <w:rsid w:val="000C47BA"/>
    <w:rsid w:val="000C4AF1"/>
    <w:rsid w:val="000C5D7F"/>
    <w:rsid w:val="000C5E27"/>
    <w:rsid w:val="000C5E9B"/>
    <w:rsid w:val="000C6760"/>
    <w:rsid w:val="000C76D8"/>
    <w:rsid w:val="000D1605"/>
    <w:rsid w:val="000D1DDB"/>
    <w:rsid w:val="000D1F37"/>
    <w:rsid w:val="000D2853"/>
    <w:rsid w:val="000D2BE8"/>
    <w:rsid w:val="000D397F"/>
    <w:rsid w:val="000D4404"/>
    <w:rsid w:val="000D5987"/>
    <w:rsid w:val="000D59F2"/>
    <w:rsid w:val="000D5B32"/>
    <w:rsid w:val="000D618D"/>
    <w:rsid w:val="000D71E9"/>
    <w:rsid w:val="000D768B"/>
    <w:rsid w:val="000D7B69"/>
    <w:rsid w:val="000E0530"/>
    <w:rsid w:val="000E0A7B"/>
    <w:rsid w:val="000E0F7E"/>
    <w:rsid w:val="000E13D3"/>
    <w:rsid w:val="000E167A"/>
    <w:rsid w:val="000E373F"/>
    <w:rsid w:val="000E3A80"/>
    <w:rsid w:val="000E5745"/>
    <w:rsid w:val="000E5945"/>
    <w:rsid w:val="000E59F7"/>
    <w:rsid w:val="000E6968"/>
    <w:rsid w:val="000F03DC"/>
    <w:rsid w:val="000F18CC"/>
    <w:rsid w:val="000F1DBB"/>
    <w:rsid w:val="000F25DD"/>
    <w:rsid w:val="000F3199"/>
    <w:rsid w:val="000F3237"/>
    <w:rsid w:val="000F43FC"/>
    <w:rsid w:val="000F53BA"/>
    <w:rsid w:val="000F624F"/>
    <w:rsid w:val="000F66C4"/>
    <w:rsid w:val="000F6BA5"/>
    <w:rsid w:val="000F7BA0"/>
    <w:rsid w:val="0010285E"/>
    <w:rsid w:val="0010363B"/>
    <w:rsid w:val="001053CD"/>
    <w:rsid w:val="00107F8E"/>
    <w:rsid w:val="00110879"/>
    <w:rsid w:val="00112999"/>
    <w:rsid w:val="00112FC8"/>
    <w:rsid w:val="001138AC"/>
    <w:rsid w:val="00113D26"/>
    <w:rsid w:val="001142EE"/>
    <w:rsid w:val="0011497B"/>
    <w:rsid w:val="00114F32"/>
    <w:rsid w:val="00114F64"/>
    <w:rsid w:val="00116A85"/>
    <w:rsid w:val="00117411"/>
    <w:rsid w:val="00117ADB"/>
    <w:rsid w:val="00121025"/>
    <w:rsid w:val="00122973"/>
    <w:rsid w:val="00122B3E"/>
    <w:rsid w:val="001233D2"/>
    <w:rsid w:val="00123746"/>
    <w:rsid w:val="00123CE5"/>
    <w:rsid w:val="0012526F"/>
    <w:rsid w:val="00125669"/>
    <w:rsid w:val="00125F1A"/>
    <w:rsid w:val="00125F96"/>
    <w:rsid w:val="001260F1"/>
    <w:rsid w:val="00126B97"/>
    <w:rsid w:val="00130C0B"/>
    <w:rsid w:val="00132429"/>
    <w:rsid w:val="001334A5"/>
    <w:rsid w:val="001334A6"/>
    <w:rsid w:val="001334DC"/>
    <w:rsid w:val="00135442"/>
    <w:rsid w:val="00135915"/>
    <w:rsid w:val="00135C52"/>
    <w:rsid w:val="00140A34"/>
    <w:rsid w:val="001423C7"/>
    <w:rsid w:val="00142E85"/>
    <w:rsid w:val="00142EE4"/>
    <w:rsid w:val="00144EEB"/>
    <w:rsid w:val="00145817"/>
    <w:rsid w:val="00147118"/>
    <w:rsid w:val="001477A6"/>
    <w:rsid w:val="00147940"/>
    <w:rsid w:val="00147E0D"/>
    <w:rsid w:val="00150043"/>
    <w:rsid w:val="00150643"/>
    <w:rsid w:val="00151D25"/>
    <w:rsid w:val="001523F0"/>
    <w:rsid w:val="00152566"/>
    <w:rsid w:val="00152742"/>
    <w:rsid w:val="001539C1"/>
    <w:rsid w:val="00154B73"/>
    <w:rsid w:val="00154D3E"/>
    <w:rsid w:val="00154DCD"/>
    <w:rsid w:val="00160AD6"/>
    <w:rsid w:val="00160DC6"/>
    <w:rsid w:val="001610C2"/>
    <w:rsid w:val="001618C4"/>
    <w:rsid w:val="00161BEE"/>
    <w:rsid w:val="001628D9"/>
    <w:rsid w:val="00162A66"/>
    <w:rsid w:val="00162B6C"/>
    <w:rsid w:val="0016424F"/>
    <w:rsid w:val="00164B51"/>
    <w:rsid w:val="001665D2"/>
    <w:rsid w:val="00167661"/>
    <w:rsid w:val="00172ADF"/>
    <w:rsid w:val="00172EC8"/>
    <w:rsid w:val="001731AE"/>
    <w:rsid w:val="001740B4"/>
    <w:rsid w:val="00174F75"/>
    <w:rsid w:val="00176434"/>
    <w:rsid w:val="00176C85"/>
    <w:rsid w:val="0017702F"/>
    <w:rsid w:val="001778ED"/>
    <w:rsid w:val="00180486"/>
    <w:rsid w:val="0018064A"/>
    <w:rsid w:val="00182F05"/>
    <w:rsid w:val="0018374A"/>
    <w:rsid w:val="001839B8"/>
    <w:rsid w:val="00184B50"/>
    <w:rsid w:val="00185107"/>
    <w:rsid w:val="00185DF2"/>
    <w:rsid w:val="00185F27"/>
    <w:rsid w:val="00187FAD"/>
    <w:rsid w:val="001933BB"/>
    <w:rsid w:val="00197B1F"/>
    <w:rsid w:val="00197F62"/>
    <w:rsid w:val="00197FF6"/>
    <w:rsid w:val="001A073F"/>
    <w:rsid w:val="001A0B17"/>
    <w:rsid w:val="001A22A7"/>
    <w:rsid w:val="001A2E29"/>
    <w:rsid w:val="001A2EF1"/>
    <w:rsid w:val="001A30DE"/>
    <w:rsid w:val="001A4C9A"/>
    <w:rsid w:val="001A5995"/>
    <w:rsid w:val="001A6A06"/>
    <w:rsid w:val="001A724E"/>
    <w:rsid w:val="001A7ACB"/>
    <w:rsid w:val="001B0364"/>
    <w:rsid w:val="001B1B0F"/>
    <w:rsid w:val="001B2C95"/>
    <w:rsid w:val="001B2CAD"/>
    <w:rsid w:val="001B4F64"/>
    <w:rsid w:val="001B6402"/>
    <w:rsid w:val="001B64BC"/>
    <w:rsid w:val="001C2183"/>
    <w:rsid w:val="001C2CEE"/>
    <w:rsid w:val="001C5C65"/>
    <w:rsid w:val="001C6031"/>
    <w:rsid w:val="001D1397"/>
    <w:rsid w:val="001D29AD"/>
    <w:rsid w:val="001D4119"/>
    <w:rsid w:val="001D658F"/>
    <w:rsid w:val="001D6617"/>
    <w:rsid w:val="001D6C18"/>
    <w:rsid w:val="001D6EFA"/>
    <w:rsid w:val="001D79A2"/>
    <w:rsid w:val="001D7FA5"/>
    <w:rsid w:val="001E03EA"/>
    <w:rsid w:val="001E1848"/>
    <w:rsid w:val="001E3514"/>
    <w:rsid w:val="001E3AD1"/>
    <w:rsid w:val="001E3BC9"/>
    <w:rsid w:val="001E3BED"/>
    <w:rsid w:val="001E4271"/>
    <w:rsid w:val="001E48A9"/>
    <w:rsid w:val="001E572F"/>
    <w:rsid w:val="001E57CA"/>
    <w:rsid w:val="001E6647"/>
    <w:rsid w:val="001E6ABB"/>
    <w:rsid w:val="001F0F95"/>
    <w:rsid w:val="001F3268"/>
    <w:rsid w:val="001F568C"/>
    <w:rsid w:val="001F594A"/>
    <w:rsid w:val="001F5BDA"/>
    <w:rsid w:val="001F6207"/>
    <w:rsid w:val="001F7EE3"/>
    <w:rsid w:val="002009E6"/>
    <w:rsid w:val="00202380"/>
    <w:rsid w:val="0020645F"/>
    <w:rsid w:val="00212B74"/>
    <w:rsid w:val="002148B3"/>
    <w:rsid w:val="00214E96"/>
    <w:rsid w:val="0021528F"/>
    <w:rsid w:val="002155B6"/>
    <w:rsid w:val="002157DB"/>
    <w:rsid w:val="00216D79"/>
    <w:rsid w:val="0022086D"/>
    <w:rsid w:val="00220DD3"/>
    <w:rsid w:val="00221D5D"/>
    <w:rsid w:val="002244AB"/>
    <w:rsid w:val="0022589C"/>
    <w:rsid w:val="002259DF"/>
    <w:rsid w:val="00231C95"/>
    <w:rsid w:val="00232406"/>
    <w:rsid w:val="00232ACF"/>
    <w:rsid w:val="00232EBD"/>
    <w:rsid w:val="00233645"/>
    <w:rsid w:val="00234BC2"/>
    <w:rsid w:val="00234ED6"/>
    <w:rsid w:val="002357CC"/>
    <w:rsid w:val="002401D8"/>
    <w:rsid w:val="00240B36"/>
    <w:rsid w:val="0024113B"/>
    <w:rsid w:val="00241A45"/>
    <w:rsid w:val="00243608"/>
    <w:rsid w:val="00244073"/>
    <w:rsid w:val="00247E79"/>
    <w:rsid w:val="00247ED8"/>
    <w:rsid w:val="00247F17"/>
    <w:rsid w:val="00251093"/>
    <w:rsid w:val="0025141F"/>
    <w:rsid w:val="00251AD0"/>
    <w:rsid w:val="002529BB"/>
    <w:rsid w:val="00252E13"/>
    <w:rsid w:val="00253521"/>
    <w:rsid w:val="00253790"/>
    <w:rsid w:val="0025380E"/>
    <w:rsid w:val="00253EB3"/>
    <w:rsid w:val="002555E6"/>
    <w:rsid w:val="00261588"/>
    <w:rsid w:val="00261643"/>
    <w:rsid w:val="00261D7C"/>
    <w:rsid w:val="00264184"/>
    <w:rsid w:val="00265EA7"/>
    <w:rsid w:val="00267327"/>
    <w:rsid w:val="00272F80"/>
    <w:rsid w:val="002738A4"/>
    <w:rsid w:val="002741ED"/>
    <w:rsid w:val="0027522B"/>
    <w:rsid w:val="00275A1F"/>
    <w:rsid w:val="00275A37"/>
    <w:rsid w:val="00275C38"/>
    <w:rsid w:val="00276115"/>
    <w:rsid w:val="0027746A"/>
    <w:rsid w:val="002774FF"/>
    <w:rsid w:val="00277954"/>
    <w:rsid w:val="002836D1"/>
    <w:rsid w:val="00284CEE"/>
    <w:rsid w:val="00285D1F"/>
    <w:rsid w:val="00287127"/>
    <w:rsid w:val="00287EA5"/>
    <w:rsid w:val="00290759"/>
    <w:rsid w:val="002939BB"/>
    <w:rsid w:val="00294E27"/>
    <w:rsid w:val="00295AD2"/>
    <w:rsid w:val="0029659A"/>
    <w:rsid w:val="00296A66"/>
    <w:rsid w:val="002A0767"/>
    <w:rsid w:val="002A1ACE"/>
    <w:rsid w:val="002A1C51"/>
    <w:rsid w:val="002A2F8E"/>
    <w:rsid w:val="002A56D6"/>
    <w:rsid w:val="002A58DA"/>
    <w:rsid w:val="002A5AE9"/>
    <w:rsid w:val="002A5EF1"/>
    <w:rsid w:val="002A5F2C"/>
    <w:rsid w:val="002A6174"/>
    <w:rsid w:val="002B09C1"/>
    <w:rsid w:val="002B0B8D"/>
    <w:rsid w:val="002B2B8E"/>
    <w:rsid w:val="002B4C65"/>
    <w:rsid w:val="002B522F"/>
    <w:rsid w:val="002B555A"/>
    <w:rsid w:val="002B5678"/>
    <w:rsid w:val="002B6069"/>
    <w:rsid w:val="002B6FCC"/>
    <w:rsid w:val="002B7450"/>
    <w:rsid w:val="002B7810"/>
    <w:rsid w:val="002B7C76"/>
    <w:rsid w:val="002C07E9"/>
    <w:rsid w:val="002C0CF9"/>
    <w:rsid w:val="002C132D"/>
    <w:rsid w:val="002C15CC"/>
    <w:rsid w:val="002C164A"/>
    <w:rsid w:val="002C1928"/>
    <w:rsid w:val="002C24D4"/>
    <w:rsid w:val="002C347F"/>
    <w:rsid w:val="002C3BD9"/>
    <w:rsid w:val="002C4AB4"/>
    <w:rsid w:val="002C5BA2"/>
    <w:rsid w:val="002C764D"/>
    <w:rsid w:val="002C7FB2"/>
    <w:rsid w:val="002D041A"/>
    <w:rsid w:val="002D2E00"/>
    <w:rsid w:val="002D3DCB"/>
    <w:rsid w:val="002D5979"/>
    <w:rsid w:val="002D655A"/>
    <w:rsid w:val="002D7A15"/>
    <w:rsid w:val="002E0016"/>
    <w:rsid w:val="002E00A4"/>
    <w:rsid w:val="002E0229"/>
    <w:rsid w:val="002E1150"/>
    <w:rsid w:val="002E1AEA"/>
    <w:rsid w:val="002E3324"/>
    <w:rsid w:val="002E3D9F"/>
    <w:rsid w:val="002E530A"/>
    <w:rsid w:val="002E7364"/>
    <w:rsid w:val="002E7965"/>
    <w:rsid w:val="002E7FEA"/>
    <w:rsid w:val="002F07D9"/>
    <w:rsid w:val="002F1020"/>
    <w:rsid w:val="002F1FD9"/>
    <w:rsid w:val="002F471D"/>
    <w:rsid w:val="00300DA2"/>
    <w:rsid w:val="003012C2"/>
    <w:rsid w:val="00301764"/>
    <w:rsid w:val="00302AE8"/>
    <w:rsid w:val="00303217"/>
    <w:rsid w:val="003034FC"/>
    <w:rsid w:val="00304D8E"/>
    <w:rsid w:val="00304F51"/>
    <w:rsid w:val="003050A6"/>
    <w:rsid w:val="0030622B"/>
    <w:rsid w:val="00310857"/>
    <w:rsid w:val="00310A5F"/>
    <w:rsid w:val="0031380A"/>
    <w:rsid w:val="003163E0"/>
    <w:rsid w:val="00316980"/>
    <w:rsid w:val="00317B4A"/>
    <w:rsid w:val="00317B77"/>
    <w:rsid w:val="00320813"/>
    <w:rsid w:val="00321E96"/>
    <w:rsid w:val="00322CF7"/>
    <w:rsid w:val="0032395B"/>
    <w:rsid w:val="00325E45"/>
    <w:rsid w:val="00326D4A"/>
    <w:rsid w:val="00327580"/>
    <w:rsid w:val="003311A1"/>
    <w:rsid w:val="0033148A"/>
    <w:rsid w:val="00331CFF"/>
    <w:rsid w:val="003322B9"/>
    <w:rsid w:val="00333B20"/>
    <w:rsid w:val="00333F26"/>
    <w:rsid w:val="003356D4"/>
    <w:rsid w:val="00335B56"/>
    <w:rsid w:val="00335FB9"/>
    <w:rsid w:val="00336394"/>
    <w:rsid w:val="00336614"/>
    <w:rsid w:val="00337969"/>
    <w:rsid w:val="0034019E"/>
    <w:rsid w:val="003410E2"/>
    <w:rsid w:val="00342C6E"/>
    <w:rsid w:val="00342E03"/>
    <w:rsid w:val="00342F40"/>
    <w:rsid w:val="003435C0"/>
    <w:rsid w:val="003440E7"/>
    <w:rsid w:val="003454DD"/>
    <w:rsid w:val="0034597A"/>
    <w:rsid w:val="0034625C"/>
    <w:rsid w:val="003462C8"/>
    <w:rsid w:val="003475DB"/>
    <w:rsid w:val="003500D1"/>
    <w:rsid w:val="0035064C"/>
    <w:rsid w:val="00350C9F"/>
    <w:rsid w:val="00350D75"/>
    <w:rsid w:val="00350EB6"/>
    <w:rsid w:val="00351926"/>
    <w:rsid w:val="00352428"/>
    <w:rsid w:val="0035258A"/>
    <w:rsid w:val="00352DBA"/>
    <w:rsid w:val="0035390C"/>
    <w:rsid w:val="00354ED3"/>
    <w:rsid w:val="00355AA3"/>
    <w:rsid w:val="0035627B"/>
    <w:rsid w:val="0035677A"/>
    <w:rsid w:val="00356E07"/>
    <w:rsid w:val="0035744E"/>
    <w:rsid w:val="0035748A"/>
    <w:rsid w:val="00357718"/>
    <w:rsid w:val="0036215B"/>
    <w:rsid w:val="00362201"/>
    <w:rsid w:val="0036256B"/>
    <w:rsid w:val="00362894"/>
    <w:rsid w:val="00362B5A"/>
    <w:rsid w:val="00363690"/>
    <w:rsid w:val="00364FDF"/>
    <w:rsid w:val="003676F2"/>
    <w:rsid w:val="00367D59"/>
    <w:rsid w:val="003701D3"/>
    <w:rsid w:val="0037192F"/>
    <w:rsid w:val="003735EE"/>
    <w:rsid w:val="0037402D"/>
    <w:rsid w:val="0037426C"/>
    <w:rsid w:val="00374546"/>
    <w:rsid w:val="00374897"/>
    <w:rsid w:val="0037491E"/>
    <w:rsid w:val="00375B91"/>
    <w:rsid w:val="00376439"/>
    <w:rsid w:val="003767A3"/>
    <w:rsid w:val="00377A7C"/>
    <w:rsid w:val="003806AE"/>
    <w:rsid w:val="00381204"/>
    <w:rsid w:val="0038363C"/>
    <w:rsid w:val="0038370B"/>
    <w:rsid w:val="00385483"/>
    <w:rsid w:val="00386706"/>
    <w:rsid w:val="00386BA4"/>
    <w:rsid w:val="00390CEE"/>
    <w:rsid w:val="0039295E"/>
    <w:rsid w:val="00394778"/>
    <w:rsid w:val="00396504"/>
    <w:rsid w:val="003A33EC"/>
    <w:rsid w:val="003A43FA"/>
    <w:rsid w:val="003A4A90"/>
    <w:rsid w:val="003A4B3D"/>
    <w:rsid w:val="003A664F"/>
    <w:rsid w:val="003A784D"/>
    <w:rsid w:val="003B0C95"/>
    <w:rsid w:val="003B20F6"/>
    <w:rsid w:val="003B2A92"/>
    <w:rsid w:val="003B2C1C"/>
    <w:rsid w:val="003B2C78"/>
    <w:rsid w:val="003B52C5"/>
    <w:rsid w:val="003B62EF"/>
    <w:rsid w:val="003B66F4"/>
    <w:rsid w:val="003B6B72"/>
    <w:rsid w:val="003C01B1"/>
    <w:rsid w:val="003C050D"/>
    <w:rsid w:val="003C16B0"/>
    <w:rsid w:val="003C16E6"/>
    <w:rsid w:val="003C2921"/>
    <w:rsid w:val="003C2AED"/>
    <w:rsid w:val="003C2C02"/>
    <w:rsid w:val="003C3C6E"/>
    <w:rsid w:val="003C4873"/>
    <w:rsid w:val="003C674A"/>
    <w:rsid w:val="003D08F4"/>
    <w:rsid w:val="003D1736"/>
    <w:rsid w:val="003D1E1C"/>
    <w:rsid w:val="003D289D"/>
    <w:rsid w:val="003D2902"/>
    <w:rsid w:val="003D341F"/>
    <w:rsid w:val="003D474E"/>
    <w:rsid w:val="003E0D9F"/>
    <w:rsid w:val="003E1A70"/>
    <w:rsid w:val="003E301F"/>
    <w:rsid w:val="003E4C14"/>
    <w:rsid w:val="003E60CF"/>
    <w:rsid w:val="003E6F6F"/>
    <w:rsid w:val="003E7B9D"/>
    <w:rsid w:val="003F0750"/>
    <w:rsid w:val="003F0AD5"/>
    <w:rsid w:val="003F1AD1"/>
    <w:rsid w:val="003F266C"/>
    <w:rsid w:val="003F26BD"/>
    <w:rsid w:val="003F3FFE"/>
    <w:rsid w:val="003F4BF0"/>
    <w:rsid w:val="003F4F6B"/>
    <w:rsid w:val="003F569C"/>
    <w:rsid w:val="004002FD"/>
    <w:rsid w:val="00400629"/>
    <w:rsid w:val="0040097E"/>
    <w:rsid w:val="0040288F"/>
    <w:rsid w:val="0040479B"/>
    <w:rsid w:val="004055B0"/>
    <w:rsid w:val="004056BE"/>
    <w:rsid w:val="00405C6A"/>
    <w:rsid w:val="00405CF2"/>
    <w:rsid w:val="004073A7"/>
    <w:rsid w:val="004074E3"/>
    <w:rsid w:val="0040760D"/>
    <w:rsid w:val="00407C56"/>
    <w:rsid w:val="004110CF"/>
    <w:rsid w:val="00413623"/>
    <w:rsid w:val="00413E8E"/>
    <w:rsid w:val="004140CB"/>
    <w:rsid w:val="004145B6"/>
    <w:rsid w:val="00415706"/>
    <w:rsid w:val="0041577C"/>
    <w:rsid w:val="00416426"/>
    <w:rsid w:val="00420243"/>
    <w:rsid w:val="00421B1C"/>
    <w:rsid w:val="00422F4F"/>
    <w:rsid w:val="004231B7"/>
    <w:rsid w:val="004243AE"/>
    <w:rsid w:val="0042501C"/>
    <w:rsid w:val="004258B4"/>
    <w:rsid w:val="00426903"/>
    <w:rsid w:val="0042765B"/>
    <w:rsid w:val="00430A41"/>
    <w:rsid w:val="004314C3"/>
    <w:rsid w:val="0043391B"/>
    <w:rsid w:val="00435F66"/>
    <w:rsid w:val="00436901"/>
    <w:rsid w:val="00441D46"/>
    <w:rsid w:val="00443C61"/>
    <w:rsid w:val="004442BF"/>
    <w:rsid w:val="00445057"/>
    <w:rsid w:val="00445514"/>
    <w:rsid w:val="0044588A"/>
    <w:rsid w:val="00446E8C"/>
    <w:rsid w:val="00446F80"/>
    <w:rsid w:val="0045012F"/>
    <w:rsid w:val="004513B4"/>
    <w:rsid w:val="004529DB"/>
    <w:rsid w:val="004565FE"/>
    <w:rsid w:val="0046019C"/>
    <w:rsid w:val="00460586"/>
    <w:rsid w:val="00460A94"/>
    <w:rsid w:val="00462280"/>
    <w:rsid w:val="00462FBF"/>
    <w:rsid w:val="0046313F"/>
    <w:rsid w:val="004636A9"/>
    <w:rsid w:val="004636E3"/>
    <w:rsid w:val="004653E5"/>
    <w:rsid w:val="00467608"/>
    <w:rsid w:val="00470E40"/>
    <w:rsid w:val="00471FAD"/>
    <w:rsid w:val="0047252F"/>
    <w:rsid w:val="004732B5"/>
    <w:rsid w:val="0047406A"/>
    <w:rsid w:val="00474553"/>
    <w:rsid w:val="00475254"/>
    <w:rsid w:val="004779F2"/>
    <w:rsid w:val="00480CD9"/>
    <w:rsid w:val="004818C7"/>
    <w:rsid w:val="00486CAF"/>
    <w:rsid w:val="00486E59"/>
    <w:rsid w:val="004872B2"/>
    <w:rsid w:val="0048751C"/>
    <w:rsid w:val="0048778C"/>
    <w:rsid w:val="00493A6D"/>
    <w:rsid w:val="004956F5"/>
    <w:rsid w:val="0049687D"/>
    <w:rsid w:val="00496E7E"/>
    <w:rsid w:val="004A01D9"/>
    <w:rsid w:val="004A100D"/>
    <w:rsid w:val="004A1804"/>
    <w:rsid w:val="004A2384"/>
    <w:rsid w:val="004A25FF"/>
    <w:rsid w:val="004A27DB"/>
    <w:rsid w:val="004A521D"/>
    <w:rsid w:val="004A62B0"/>
    <w:rsid w:val="004A64B0"/>
    <w:rsid w:val="004A78BA"/>
    <w:rsid w:val="004B1195"/>
    <w:rsid w:val="004B2855"/>
    <w:rsid w:val="004B2AD1"/>
    <w:rsid w:val="004B2EDC"/>
    <w:rsid w:val="004B3183"/>
    <w:rsid w:val="004B3E55"/>
    <w:rsid w:val="004B653C"/>
    <w:rsid w:val="004B6568"/>
    <w:rsid w:val="004C005A"/>
    <w:rsid w:val="004C15E0"/>
    <w:rsid w:val="004C3C59"/>
    <w:rsid w:val="004C5636"/>
    <w:rsid w:val="004C5919"/>
    <w:rsid w:val="004C6E0F"/>
    <w:rsid w:val="004C72C2"/>
    <w:rsid w:val="004C74EC"/>
    <w:rsid w:val="004D0A04"/>
    <w:rsid w:val="004D0BE5"/>
    <w:rsid w:val="004D116A"/>
    <w:rsid w:val="004D2739"/>
    <w:rsid w:val="004D28DD"/>
    <w:rsid w:val="004D2EEE"/>
    <w:rsid w:val="004D3DCE"/>
    <w:rsid w:val="004D41F8"/>
    <w:rsid w:val="004D615C"/>
    <w:rsid w:val="004D7145"/>
    <w:rsid w:val="004D76E1"/>
    <w:rsid w:val="004D7B40"/>
    <w:rsid w:val="004E02AB"/>
    <w:rsid w:val="004E14AD"/>
    <w:rsid w:val="004E30A8"/>
    <w:rsid w:val="004E3AAC"/>
    <w:rsid w:val="004E3AED"/>
    <w:rsid w:val="004E4895"/>
    <w:rsid w:val="004E5244"/>
    <w:rsid w:val="004E58EA"/>
    <w:rsid w:val="004E7081"/>
    <w:rsid w:val="004E7E41"/>
    <w:rsid w:val="004F1A2D"/>
    <w:rsid w:val="004F1B56"/>
    <w:rsid w:val="004F2F82"/>
    <w:rsid w:val="004F6CAB"/>
    <w:rsid w:val="004F70B9"/>
    <w:rsid w:val="0050282F"/>
    <w:rsid w:val="0050537E"/>
    <w:rsid w:val="00505C82"/>
    <w:rsid w:val="0050627F"/>
    <w:rsid w:val="00506350"/>
    <w:rsid w:val="00506418"/>
    <w:rsid w:val="0050731B"/>
    <w:rsid w:val="00507B0A"/>
    <w:rsid w:val="005106B1"/>
    <w:rsid w:val="00511239"/>
    <w:rsid w:val="005119AE"/>
    <w:rsid w:val="00511CEE"/>
    <w:rsid w:val="00511F4E"/>
    <w:rsid w:val="00513490"/>
    <w:rsid w:val="00513ACB"/>
    <w:rsid w:val="00515654"/>
    <w:rsid w:val="00515B04"/>
    <w:rsid w:val="00516CED"/>
    <w:rsid w:val="005208B6"/>
    <w:rsid w:val="00520980"/>
    <w:rsid w:val="00521C34"/>
    <w:rsid w:val="0052265A"/>
    <w:rsid w:val="0052605F"/>
    <w:rsid w:val="005265AC"/>
    <w:rsid w:val="005269B1"/>
    <w:rsid w:val="00526DA9"/>
    <w:rsid w:val="00527A96"/>
    <w:rsid w:val="00531713"/>
    <w:rsid w:val="0053176B"/>
    <w:rsid w:val="005321A0"/>
    <w:rsid w:val="005324A6"/>
    <w:rsid w:val="005328DB"/>
    <w:rsid w:val="00533190"/>
    <w:rsid w:val="00534F5D"/>
    <w:rsid w:val="00535140"/>
    <w:rsid w:val="0053692D"/>
    <w:rsid w:val="00536BF5"/>
    <w:rsid w:val="00537CB7"/>
    <w:rsid w:val="005402C3"/>
    <w:rsid w:val="00540690"/>
    <w:rsid w:val="00541162"/>
    <w:rsid w:val="00541BFC"/>
    <w:rsid w:val="005421D6"/>
    <w:rsid w:val="00544920"/>
    <w:rsid w:val="00546413"/>
    <w:rsid w:val="00546697"/>
    <w:rsid w:val="005477B1"/>
    <w:rsid w:val="00550C61"/>
    <w:rsid w:val="005516DF"/>
    <w:rsid w:val="005527AE"/>
    <w:rsid w:val="005529A4"/>
    <w:rsid w:val="00554B4E"/>
    <w:rsid w:val="0055509A"/>
    <w:rsid w:val="005553E4"/>
    <w:rsid w:val="005554EC"/>
    <w:rsid w:val="005571F5"/>
    <w:rsid w:val="005577C4"/>
    <w:rsid w:val="005601D7"/>
    <w:rsid w:val="0056195D"/>
    <w:rsid w:val="00563BA5"/>
    <w:rsid w:val="00563CCF"/>
    <w:rsid w:val="00564391"/>
    <w:rsid w:val="0056796C"/>
    <w:rsid w:val="00571666"/>
    <w:rsid w:val="00571709"/>
    <w:rsid w:val="00571C4C"/>
    <w:rsid w:val="00573547"/>
    <w:rsid w:val="00574916"/>
    <w:rsid w:val="005766EE"/>
    <w:rsid w:val="005769E0"/>
    <w:rsid w:val="00576DF4"/>
    <w:rsid w:val="00576ECE"/>
    <w:rsid w:val="00576FAD"/>
    <w:rsid w:val="005811AA"/>
    <w:rsid w:val="005819DE"/>
    <w:rsid w:val="00582AEE"/>
    <w:rsid w:val="00585C73"/>
    <w:rsid w:val="005878EC"/>
    <w:rsid w:val="00587DCC"/>
    <w:rsid w:val="00590B9B"/>
    <w:rsid w:val="00591B78"/>
    <w:rsid w:val="0059246B"/>
    <w:rsid w:val="00593CC0"/>
    <w:rsid w:val="00594C3D"/>
    <w:rsid w:val="0059580B"/>
    <w:rsid w:val="00595CEB"/>
    <w:rsid w:val="005973BF"/>
    <w:rsid w:val="00597AAB"/>
    <w:rsid w:val="005A1CBD"/>
    <w:rsid w:val="005A34ED"/>
    <w:rsid w:val="005A35E9"/>
    <w:rsid w:val="005A3FD6"/>
    <w:rsid w:val="005A5778"/>
    <w:rsid w:val="005A5CAF"/>
    <w:rsid w:val="005A64EC"/>
    <w:rsid w:val="005B0540"/>
    <w:rsid w:val="005B0EB2"/>
    <w:rsid w:val="005B12D7"/>
    <w:rsid w:val="005B205C"/>
    <w:rsid w:val="005B208F"/>
    <w:rsid w:val="005B2E8B"/>
    <w:rsid w:val="005B3765"/>
    <w:rsid w:val="005B4D5E"/>
    <w:rsid w:val="005B5100"/>
    <w:rsid w:val="005B5558"/>
    <w:rsid w:val="005B59E3"/>
    <w:rsid w:val="005B6B1D"/>
    <w:rsid w:val="005B7B23"/>
    <w:rsid w:val="005B7D7B"/>
    <w:rsid w:val="005C00AB"/>
    <w:rsid w:val="005C0614"/>
    <w:rsid w:val="005C13E8"/>
    <w:rsid w:val="005C3839"/>
    <w:rsid w:val="005C4640"/>
    <w:rsid w:val="005C6077"/>
    <w:rsid w:val="005C74D1"/>
    <w:rsid w:val="005D0833"/>
    <w:rsid w:val="005D0982"/>
    <w:rsid w:val="005D2941"/>
    <w:rsid w:val="005D3167"/>
    <w:rsid w:val="005D31E8"/>
    <w:rsid w:val="005D3EDF"/>
    <w:rsid w:val="005D601C"/>
    <w:rsid w:val="005D6237"/>
    <w:rsid w:val="005D66A7"/>
    <w:rsid w:val="005D6CF7"/>
    <w:rsid w:val="005E06A5"/>
    <w:rsid w:val="005E0CFD"/>
    <w:rsid w:val="005E1963"/>
    <w:rsid w:val="005E2F10"/>
    <w:rsid w:val="005E3604"/>
    <w:rsid w:val="005E39BF"/>
    <w:rsid w:val="005E3B00"/>
    <w:rsid w:val="005E3C7E"/>
    <w:rsid w:val="005E66F2"/>
    <w:rsid w:val="005E7B78"/>
    <w:rsid w:val="005F11BB"/>
    <w:rsid w:val="005F1EDB"/>
    <w:rsid w:val="005F34CC"/>
    <w:rsid w:val="005F49BC"/>
    <w:rsid w:val="005F52A8"/>
    <w:rsid w:val="005F65A6"/>
    <w:rsid w:val="005F7098"/>
    <w:rsid w:val="005F7809"/>
    <w:rsid w:val="005F7817"/>
    <w:rsid w:val="00601308"/>
    <w:rsid w:val="006015D9"/>
    <w:rsid w:val="0060306E"/>
    <w:rsid w:val="0060321D"/>
    <w:rsid w:val="00604056"/>
    <w:rsid w:val="006055A2"/>
    <w:rsid w:val="006071E7"/>
    <w:rsid w:val="00607386"/>
    <w:rsid w:val="006077A9"/>
    <w:rsid w:val="00610FE6"/>
    <w:rsid w:val="00611F4B"/>
    <w:rsid w:val="0061308A"/>
    <w:rsid w:val="0061374A"/>
    <w:rsid w:val="00614172"/>
    <w:rsid w:val="00614FF7"/>
    <w:rsid w:val="00616C5A"/>
    <w:rsid w:val="00617193"/>
    <w:rsid w:val="006179F8"/>
    <w:rsid w:val="00622284"/>
    <w:rsid w:val="00624305"/>
    <w:rsid w:val="00624D2B"/>
    <w:rsid w:val="00626080"/>
    <w:rsid w:val="00627F7B"/>
    <w:rsid w:val="00630BF2"/>
    <w:rsid w:val="00632962"/>
    <w:rsid w:val="006333C9"/>
    <w:rsid w:val="0063348D"/>
    <w:rsid w:val="00633A68"/>
    <w:rsid w:val="00633DCF"/>
    <w:rsid w:val="00633ED4"/>
    <w:rsid w:val="00634D44"/>
    <w:rsid w:val="00635459"/>
    <w:rsid w:val="006357E4"/>
    <w:rsid w:val="00637605"/>
    <w:rsid w:val="006376FB"/>
    <w:rsid w:val="00637BAC"/>
    <w:rsid w:val="00637D2A"/>
    <w:rsid w:val="006407B5"/>
    <w:rsid w:val="00640EB4"/>
    <w:rsid w:val="0064223F"/>
    <w:rsid w:val="006429FC"/>
    <w:rsid w:val="00643150"/>
    <w:rsid w:val="0064328C"/>
    <w:rsid w:val="00643291"/>
    <w:rsid w:val="006437EE"/>
    <w:rsid w:val="00643E21"/>
    <w:rsid w:val="00643FAC"/>
    <w:rsid w:val="00645758"/>
    <w:rsid w:val="006459A3"/>
    <w:rsid w:val="00646166"/>
    <w:rsid w:val="006477DD"/>
    <w:rsid w:val="00647FA9"/>
    <w:rsid w:val="00650505"/>
    <w:rsid w:val="00650816"/>
    <w:rsid w:val="00650CAA"/>
    <w:rsid w:val="00651A1C"/>
    <w:rsid w:val="006536F0"/>
    <w:rsid w:val="00653B23"/>
    <w:rsid w:val="00654E7E"/>
    <w:rsid w:val="00655304"/>
    <w:rsid w:val="00655CF8"/>
    <w:rsid w:val="00656030"/>
    <w:rsid w:val="00657108"/>
    <w:rsid w:val="006600BB"/>
    <w:rsid w:val="0066088E"/>
    <w:rsid w:val="006622D1"/>
    <w:rsid w:val="00662EEA"/>
    <w:rsid w:val="006634D4"/>
    <w:rsid w:val="00664140"/>
    <w:rsid w:val="00664C19"/>
    <w:rsid w:val="006652D6"/>
    <w:rsid w:val="00666547"/>
    <w:rsid w:val="006672D9"/>
    <w:rsid w:val="00667E12"/>
    <w:rsid w:val="00670449"/>
    <w:rsid w:val="00671659"/>
    <w:rsid w:val="006736B6"/>
    <w:rsid w:val="0067523D"/>
    <w:rsid w:val="00676305"/>
    <w:rsid w:val="0068139A"/>
    <w:rsid w:val="0068219B"/>
    <w:rsid w:val="00682BEE"/>
    <w:rsid w:val="00682C02"/>
    <w:rsid w:val="00682DB3"/>
    <w:rsid w:val="00684781"/>
    <w:rsid w:val="006848BC"/>
    <w:rsid w:val="00687ADA"/>
    <w:rsid w:val="00687ADC"/>
    <w:rsid w:val="00690985"/>
    <w:rsid w:val="00690DBA"/>
    <w:rsid w:val="006915E8"/>
    <w:rsid w:val="006930B5"/>
    <w:rsid w:val="0069351F"/>
    <w:rsid w:val="00693CE8"/>
    <w:rsid w:val="00694655"/>
    <w:rsid w:val="00694915"/>
    <w:rsid w:val="0069660F"/>
    <w:rsid w:val="00696D8B"/>
    <w:rsid w:val="00696E97"/>
    <w:rsid w:val="0069722E"/>
    <w:rsid w:val="00697BAD"/>
    <w:rsid w:val="006A03B4"/>
    <w:rsid w:val="006A0C86"/>
    <w:rsid w:val="006A59AC"/>
    <w:rsid w:val="006A5F70"/>
    <w:rsid w:val="006B083F"/>
    <w:rsid w:val="006B2765"/>
    <w:rsid w:val="006B2C61"/>
    <w:rsid w:val="006B3CA2"/>
    <w:rsid w:val="006B4C56"/>
    <w:rsid w:val="006B5CA8"/>
    <w:rsid w:val="006B66B4"/>
    <w:rsid w:val="006B6A62"/>
    <w:rsid w:val="006B7EA2"/>
    <w:rsid w:val="006C00F3"/>
    <w:rsid w:val="006C4655"/>
    <w:rsid w:val="006C55D8"/>
    <w:rsid w:val="006C5DCC"/>
    <w:rsid w:val="006C66EF"/>
    <w:rsid w:val="006C66F5"/>
    <w:rsid w:val="006C786D"/>
    <w:rsid w:val="006C7CBB"/>
    <w:rsid w:val="006D0418"/>
    <w:rsid w:val="006D14C3"/>
    <w:rsid w:val="006D2AFC"/>
    <w:rsid w:val="006D2B44"/>
    <w:rsid w:val="006D3051"/>
    <w:rsid w:val="006D371E"/>
    <w:rsid w:val="006D4621"/>
    <w:rsid w:val="006D55AF"/>
    <w:rsid w:val="006D560E"/>
    <w:rsid w:val="006D613E"/>
    <w:rsid w:val="006D6D6D"/>
    <w:rsid w:val="006D7B18"/>
    <w:rsid w:val="006D7DC5"/>
    <w:rsid w:val="006E1066"/>
    <w:rsid w:val="006E4807"/>
    <w:rsid w:val="006E4906"/>
    <w:rsid w:val="006E633B"/>
    <w:rsid w:val="006E7B5D"/>
    <w:rsid w:val="006F333F"/>
    <w:rsid w:val="006F5AC2"/>
    <w:rsid w:val="006F5BE1"/>
    <w:rsid w:val="006F7E2D"/>
    <w:rsid w:val="00700059"/>
    <w:rsid w:val="00700406"/>
    <w:rsid w:val="00700907"/>
    <w:rsid w:val="007020D9"/>
    <w:rsid w:val="007033D9"/>
    <w:rsid w:val="00703972"/>
    <w:rsid w:val="00703DAD"/>
    <w:rsid w:val="007040D7"/>
    <w:rsid w:val="00705931"/>
    <w:rsid w:val="007063DB"/>
    <w:rsid w:val="00706F61"/>
    <w:rsid w:val="007079E4"/>
    <w:rsid w:val="007115E3"/>
    <w:rsid w:val="00712C90"/>
    <w:rsid w:val="007134FC"/>
    <w:rsid w:val="00714E72"/>
    <w:rsid w:val="0071655F"/>
    <w:rsid w:val="00716FE6"/>
    <w:rsid w:val="00717F0E"/>
    <w:rsid w:val="0072098C"/>
    <w:rsid w:val="00720F33"/>
    <w:rsid w:val="007219B5"/>
    <w:rsid w:val="00721E5C"/>
    <w:rsid w:val="00723496"/>
    <w:rsid w:val="007234A3"/>
    <w:rsid w:val="00724B75"/>
    <w:rsid w:val="00725E71"/>
    <w:rsid w:val="00727890"/>
    <w:rsid w:val="00730E33"/>
    <w:rsid w:val="0073188B"/>
    <w:rsid w:val="00732A4E"/>
    <w:rsid w:val="00732EEF"/>
    <w:rsid w:val="007360F3"/>
    <w:rsid w:val="007365D4"/>
    <w:rsid w:val="00736EF8"/>
    <w:rsid w:val="007373E4"/>
    <w:rsid w:val="00740BB2"/>
    <w:rsid w:val="00740D69"/>
    <w:rsid w:val="00741445"/>
    <w:rsid w:val="00742736"/>
    <w:rsid w:val="0074369C"/>
    <w:rsid w:val="007437C2"/>
    <w:rsid w:val="007440EB"/>
    <w:rsid w:val="0074541F"/>
    <w:rsid w:val="00746466"/>
    <w:rsid w:val="007469C0"/>
    <w:rsid w:val="00746CE8"/>
    <w:rsid w:val="00747D2C"/>
    <w:rsid w:val="007505AC"/>
    <w:rsid w:val="00750EB6"/>
    <w:rsid w:val="00751091"/>
    <w:rsid w:val="007532B0"/>
    <w:rsid w:val="007537D4"/>
    <w:rsid w:val="007545F2"/>
    <w:rsid w:val="00756038"/>
    <w:rsid w:val="00760E16"/>
    <w:rsid w:val="0076260E"/>
    <w:rsid w:val="0076322A"/>
    <w:rsid w:val="007640AB"/>
    <w:rsid w:val="0076502A"/>
    <w:rsid w:val="00767774"/>
    <w:rsid w:val="00770C4E"/>
    <w:rsid w:val="00770CC5"/>
    <w:rsid w:val="00770E70"/>
    <w:rsid w:val="0077106A"/>
    <w:rsid w:val="00771707"/>
    <w:rsid w:val="00771887"/>
    <w:rsid w:val="007723BF"/>
    <w:rsid w:val="007729AA"/>
    <w:rsid w:val="007729D7"/>
    <w:rsid w:val="00773F18"/>
    <w:rsid w:val="007774C5"/>
    <w:rsid w:val="00780A11"/>
    <w:rsid w:val="0078132F"/>
    <w:rsid w:val="00782BAE"/>
    <w:rsid w:val="00782E4B"/>
    <w:rsid w:val="0078353A"/>
    <w:rsid w:val="00783C0B"/>
    <w:rsid w:val="00785BE0"/>
    <w:rsid w:val="00785E96"/>
    <w:rsid w:val="007860C6"/>
    <w:rsid w:val="00786E72"/>
    <w:rsid w:val="007878A8"/>
    <w:rsid w:val="00787BA2"/>
    <w:rsid w:val="00787FBB"/>
    <w:rsid w:val="00790295"/>
    <w:rsid w:val="00790C5B"/>
    <w:rsid w:val="0079267A"/>
    <w:rsid w:val="007943F8"/>
    <w:rsid w:val="00794ECF"/>
    <w:rsid w:val="00795336"/>
    <w:rsid w:val="007956D7"/>
    <w:rsid w:val="00797A93"/>
    <w:rsid w:val="007A0E54"/>
    <w:rsid w:val="007A115F"/>
    <w:rsid w:val="007A2BB0"/>
    <w:rsid w:val="007A5062"/>
    <w:rsid w:val="007A514E"/>
    <w:rsid w:val="007A6644"/>
    <w:rsid w:val="007B03DF"/>
    <w:rsid w:val="007B11DC"/>
    <w:rsid w:val="007B15C3"/>
    <w:rsid w:val="007B1B72"/>
    <w:rsid w:val="007B1E92"/>
    <w:rsid w:val="007B248A"/>
    <w:rsid w:val="007B2641"/>
    <w:rsid w:val="007B36B0"/>
    <w:rsid w:val="007B40C4"/>
    <w:rsid w:val="007B4C95"/>
    <w:rsid w:val="007B6672"/>
    <w:rsid w:val="007B7710"/>
    <w:rsid w:val="007B79AA"/>
    <w:rsid w:val="007C0060"/>
    <w:rsid w:val="007C100A"/>
    <w:rsid w:val="007C383E"/>
    <w:rsid w:val="007C4076"/>
    <w:rsid w:val="007C421F"/>
    <w:rsid w:val="007C4D57"/>
    <w:rsid w:val="007C55E5"/>
    <w:rsid w:val="007C6091"/>
    <w:rsid w:val="007C65FD"/>
    <w:rsid w:val="007C78A9"/>
    <w:rsid w:val="007C7917"/>
    <w:rsid w:val="007D10C1"/>
    <w:rsid w:val="007D1907"/>
    <w:rsid w:val="007D1C55"/>
    <w:rsid w:val="007D1F92"/>
    <w:rsid w:val="007D20D5"/>
    <w:rsid w:val="007D2E28"/>
    <w:rsid w:val="007D3F91"/>
    <w:rsid w:val="007D6224"/>
    <w:rsid w:val="007D626E"/>
    <w:rsid w:val="007D65FB"/>
    <w:rsid w:val="007D738F"/>
    <w:rsid w:val="007D76D4"/>
    <w:rsid w:val="007D7809"/>
    <w:rsid w:val="007E0981"/>
    <w:rsid w:val="007E1061"/>
    <w:rsid w:val="007E1568"/>
    <w:rsid w:val="007E2030"/>
    <w:rsid w:val="007E3980"/>
    <w:rsid w:val="007E51E8"/>
    <w:rsid w:val="007E70F4"/>
    <w:rsid w:val="007F1272"/>
    <w:rsid w:val="007F414C"/>
    <w:rsid w:val="007F427B"/>
    <w:rsid w:val="007F5073"/>
    <w:rsid w:val="007F626A"/>
    <w:rsid w:val="007F6B91"/>
    <w:rsid w:val="007F6BE1"/>
    <w:rsid w:val="007F70B5"/>
    <w:rsid w:val="008004AC"/>
    <w:rsid w:val="008013BE"/>
    <w:rsid w:val="00802C3B"/>
    <w:rsid w:val="00803111"/>
    <w:rsid w:val="008032D5"/>
    <w:rsid w:val="00804EED"/>
    <w:rsid w:val="008060C7"/>
    <w:rsid w:val="008065CD"/>
    <w:rsid w:val="00807CA9"/>
    <w:rsid w:val="00814B35"/>
    <w:rsid w:val="0081668D"/>
    <w:rsid w:val="00816EE5"/>
    <w:rsid w:val="008238C6"/>
    <w:rsid w:val="00823BE3"/>
    <w:rsid w:val="0082467C"/>
    <w:rsid w:val="00824B9D"/>
    <w:rsid w:val="00825890"/>
    <w:rsid w:val="00825F06"/>
    <w:rsid w:val="00826D6B"/>
    <w:rsid w:val="00827DE0"/>
    <w:rsid w:val="00827E0A"/>
    <w:rsid w:val="00830C59"/>
    <w:rsid w:val="00831246"/>
    <w:rsid w:val="008313EB"/>
    <w:rsid w:val="0083161D"/>
    <w:rsid w:val="0083172C"/>
    <w:rsid w:val="008321D8"/>
    <w:rsid w:val="008327AF"/>
    <w:rsid w:val="00832ACB"/>
    <w:rsid w:val="008344FE"/>
    <w:rsid w:val="0083497E"/>
    <w:rsid w:val="00834DE0"/>
    <w:rsid w:val="00835441"/>
    <w:rsid w:val="008371FF"/>
    <w:rsid w:val="00837358"/>
    <w:rsid w:val="00837D92"/>
    <w:rsid w:val="00841DEE"/>
    <w:rsid w:val="00842735"/>
    <w:rsid w:val="00842C32"/>
    <w:rsid w:val="0084335F"/>
    <w:rsid w:val="00845897"/>
    <w:rsid w:val="008466DB"/>
    <w:rsid w:val="00850B36"/>
    <w:rsid w:val="00852419"/>
    <w:rsid w:val="0085420C"/>
    <w:rsid w:val="008548EA"/>
    <w:rsid w:val="0085552E"/>
    <w:rsid w:val="00855658"/>
    <w:rsid w:val="00857401"/>
    <w:rsid w:val="00857C33"/>
    <w:rsid w:val="0086246A"/>
    <w:rsid w:val="00862EAA"/>
    <w:rsid w:val="00863843"/>
    <w:rsid w:val="00864DC7"/>
    <w:rsid w:val="00864E62"/>
    <w:rsid w:val="00865186"/>
    <w:rsid w:val="00866CDD"/>
    <w:rsid w:val="00871E84"/>
    <w:rsid w:val="0087229D"/>
    <w:rsid w:val="0087266F"/>
    <w:rsid w:val="008729A2"/>
    <w:rsid w:val="00872F42"/>
    <w:rsid w:val="008735AE"/>
    <w:rsid w:val="00873D9B"/>
    <w:rsid w:val="00873E23"/>
    <w:rsid w:val="008745FC"/>
    <w:rsid w:val="00874D0D"/>
    <w:rsid w:val="00877D9B"/>
    <w:rsid w:val="00880375"/>
    <w:rsid w:val="0088117D"/>
    <w:rsid w:val="00882BF5"/>
    <w:rsid w:val="00883A84"/>
    <w:rsid w:val="00883FAF"/>
    <w:rsid w:val="00885A75"/>
    <w:rsid w:val="008861D1"/>
    <w:rsid w:val="00890FEC"/>
    <w:rsid w:val="0089221B"/>
    <w:rsid w:val="00892707"/>
    <w:rsid w:val="00892D11"/>
    <w:rsid w:val="0089302A"/>
    <w:rsid w:val="00893B21"/>
    <w:rsid w:val="00896B0C"/>
    <w:rsid w:val="008972DE"/>
    <w:rsid w:val="008A0DB9"/>
    <w:rsid w:val="008A113C"/>
    <w:rsid w:val="008A2C54"/>
    <w:rsid w:val="008A4039"/>
    <w:rsid w:val="008A43A9"/>
    <w:rsid w:val="008A43F1"/>
    <w:rsid w:val="008A4596"/>
    <w:rsid w:val="008A6286"/>
    <w:rsid w:val="008A6410"/>
    <w:rsid w:val="008A7832"/>
    <w:rsid w:val="008B09FB"/>
    <w:rsid w:val="008B3277"/>
    <w:rsid w:val="008B4DCC"/>
    <w:rsid w:val="008B5AC1"/>
    <w:rsid w:val="008C0028"/>
    <w:rsid w:val="008C0FC9"/>
    <w:rsid w:val="008C2429"/>
    <w:rsid w:val="008C3577"/>
    <w:rsid w:val="008C5914"/>
    <w:rsid w:val="008C5B08"/>
    <w:rsid w:val="008C63C5"/>
    <w:rsid w:val="008C6A38"/>
    <w:rsid w:val="008D0EC0"/>
    <w:rsid w:val="008D10AE"/>
    <w:rsid w:val="008D2403"/>
    <w:rsid w:val="008D285A"/>
    <w:rsid w:val="008D287D"/>
    <w:rsid w:val="008D2D30"/>
    <w:rsid w:val="008D2F3C"/>
    <w:rsid w:val="008D3166"/>
    <w:rsid w:val="008D32C4"/>
    <w:rsid w:val="008D4C8C"/>
    <w:rsid w:val="008D69E3"/>
    <w:rsid w:val="008D6E99"/>
    <w:rsid w:val="008D7418"/>
    <w:rsid w:val="008D76A2"/>
    <w:rsid w:val="008D7917"/>
    <w:rsid w:val="008E0273"/>
    <w:rsid w:val="008E047B"/>
    <w:rsid w:val="008E231F"/>
    <w:rsid w:val="008E3217"/>
    <w:rsid w:val="008E3325"/>
    <w:rsid w:val="008E3887"/>
    <w:rsid w:val="008E424A"/>
    <w:rsid w:val="008E427D"/>
    <w:rsid w:val="008E473D"/>
    <w:rsid w:val="008E5125"/>
    <w:rsid w:val="008E5147"/>
    <w:rsid w:val="008E5E7F"/>
    <w:rsid w:val="008E78C6"/>
    <w:rsid w:val="008F163D"/>
    <w:rsid w:val="008F1B4E"/>
    <w:rsid w:val="008F1DEA"/>
    <w:rsid w:val="008F1F3D"/>
    <w:rsid w:val="008F215F"/>
    <w:rsid w:val="008F280D"/>
    <w:rsid w:val="008F3609"/>
    <w:rsid w:val="008F3A71"/>
    <w:rsid w:val="008F3D85"/>
    <w:rsid w:val="008F3EA7"/>
    <w:rsid w:val="008F4340"/>
    <w:rsid w:val="008F4CAC"/>
    <w:rsid w:val="008F5992"/>
    <w:rsid w:val="008F6F5E"/>
    <w:rsid w:val="009013EF"/>
    <w:rsid w:val="00901CF6"/>
    <w:rsid w:val="00901F09"/>
    <w:rsid w:val="009027D2"/>
    <w:rsid w:val="00903C9F"/>
    <w:rsid w:val="009057CB"/>
    <w:rsid w:val="00905CB5"/>
    <w:rsid w:val="00905FF6"/>
    <w:rsid w:val="009067AA"/>
    <w:rsid w:val="00907575"/>
    <w:rsid w:val="00907863"/>
    <w:rsid w:val="00910582"/>
    <w:rsid w:val="00910C56"/>
    <w:rsid w:val="00912022"/>
    <w:rsid w:val="00913B8F"/>
    <w:rsid w:val="00916C6F"/>
    <w:rsid w:val="00920099"/>
    <w:rsid w:val="0092219D"/>
    <w:rsid w:val="009232AD"/>
    <w:rsid w:val="009236FA"/>
    <w:rsid w:val="00924411"/>
    <w:rsid w:val="00924D09"/>
    <w:rsid w:val="00924E83"/>
    <w:rsid w:val="009254AB"/>
    <w:rsid w:val="00931C2C"/>
    <w:rsid w:val="00932F77"/>
    <w:rsid w:val="0093448E"/>
    <w:rsid w:val="009367E1"/>
    <w:rsid w:val="00940809"/>
    <w:rsid w:val="009419E9"/>
    <w:rsid w:val="00944ACB"/>
    <w:rsid w:val="0094679E"/>
    <w:rsid w:val="009508DF"/>
    <w:rsid w:val="00952314"/>
    <w:rsid w:val="00952F23"/>
    <w:rsid w:val="00954BC0"/>
    <w:rsid w:val="009552F4"/>
    <w:rsid w:val="00960E36"/>
    <w:rsid w:val="0096124F"/>
    <w:rsid w:val="00961A29"/>
    <w:rsid w:val="009623A1"/>
    <w:rsid w:val="00963919"/>
    <w:rsid w:val="0096503F"/>
    <w:rsid w:val="00966C3E"/>
    <w:rsid w:val="00967C4E"/>
    <w:rsid w:val="00971340"/>
    <w:rsid w:val="0097152D"/>
    <w:rsid w:val="00971A11"/>
    <w:rsid w:val="00971E7D"/>
    <w:rsid w:val="00972101"/>
    <w:rsid w:val="009738DE"/>
    <w:rsid w:val="00974CB4"/>
    <w:rsid w:val="00975CFB"/>
    <w:rsid w:val="00975D61"/>
    <w:rsid w:val="009776EF"/>
    <w:rsid w:val="0098004A"/>
    <w:rsid w:val="009803D9"/>
    <w:rsid w:val="00981368"/>
    <w:rsid w:val="00981F79"/>
    <w:rsid w:val="009837C8"/>
    <w:rsid w:val="00984817"/>
    <w:rsid w:val="00986DDB"/>
    <w:rsid w:val="00987AF1"/>
    <w:rsid w:val="0099160E"/>
    <w:rsid w:val="00991D47"/>
    <w:rsid w:val="00991D63"/>
    <w:rsid w:val="00991E7A"/>
    <w:rsid w:val="00992094"/>
    <w:rsid w:val="00992109"/>
    <w:rsid w:val="00993159"/>
    <w:rsid w:val="0099765E"/>
    <w:rsid w:val="00997F69"/>
    <w:rsid w:val="009A21A7"/>
    <w:rsid w:val="009A27E5"/>
    <w:rsid w:val="009A2FD9"/>
    <w:rsid w:val="009A3490"/>
    <w:rsid w:val="009A36F5"/>
    <w:rsid w:val="009A38C6"/>
    <w:rsid w:val="009A3C66"/>
    <w:rsid w:val="009A5730"/>
    <w:rsid w:val="009A7893"/>
    <w:rsid w:val="009B1CF3"/>
    <w:rsid w:val="009B2E84"/>
    <w:rsid w:val="009B4C9F"/>
    <w:rsid w:val="009B5628"/>
    <w:rsid w:val="009B590F"/>
    <w:rsid w:val="009B592E"/>
    <w:rsid w:val="009B6C7E"/>
    <w:rsid w:val="009B6E26"/>
    <w:rsid w:val="009B7D2E"/>
    <w:rsid w:val="009C0592"/>
    <w:rsid w:val="009C10B4"/>
    <w:rsid w:val="009C323D"/>
    <w:rsid w:val="009C3A03"/>
    <w:rsid w:val="009C4575"/>
    <w:rsid w:val="009C4981"/>
    <w:rsid w:val="009C7F41"/>
    <w:rsid w:val="009D0806"/>
    <w:rsid w:val="009D3486"/>
    <w:rsid w:val="009D4058"/>
    <w:rsid w:val="009D44F0"/>
    <w:rsid w:val="009D6EE1"/>
    <w:rsid w:val="009D7491"/>
    <w:rsid w:val="009E0F5F"/>
    <w:rsid w:val="009E115C"/>
    <w:rsid w:val="009E1925"/>
    <w:rsid w:val="009E347E"/>
    <w:rsid w:val="009E3D75"/>
    <w:rsid w:val="009E3D7E"/>
    <w:rsid w:val="009E4063"/>
    <w:rsid w:val="009E5A09"/>
    <w:rsid w:val="009F0142"/>
    <w:rsid w:val="009F0887"/>
    <w:rsid w:val="009F1E94"/>
    <w:rsid w:val="009F2783"/>
    <w:rsid w:val="00A003A0"/>
    <w:rsid w:val="00A01217"/>
    <w:rsid w:val="00A013C2"/>
    <w:rsid w:val="00A0153C"/>
    <w:rsid w:val="00A0248B"/>
    <w:rsid w:val="00A0274A"/>
    <w:rsid w:val="00A0329F"/>
    <w:rsid w:val="00A032DA"/>
    <w:rsid w:val="00A04557"/>
    <w:rsid w:val="00A049A2"/>
    <w:rsid w:val="00A062E2"/>
    <w:rsid w:val="00A079E3"/>
    <w:rsid w:val="00A11096"/>
    <w:rsid w:val="00A114C0"/>
    <w:rsid w:val="00A12585"/>
    <w:rsid w:val="00A140F7"/>
    <w:rsid w:val="00A146E5"/>
    <w:rsid w:val="00A158A0"/>
    <w:rsid w:val="00A16A00"/>
    <w:rsid w:val="00A17809"/>
    <w:rsid w:val="00A20051"/>
    <w:rsid w:val="00A20EE1"/>
    <w:rsid w:val="00A2161C"/>
    <w:rsid w:val="00A229B0"/>
    <w:rsid w:val="00A2318D"/>
    <w:rsid w:val="00A234F9"/>
    <w:rsid w:val="00A24601"/>
    <w:rsid w:val="00A26839"/>
    <w:rsid w:val="00A27847"/>
    <w:rsid w:val="00A32D97"/>
    <w:rsid w:val="00A33138"/>
    <w:rsid w:val="00A332DB"/>
    <w:rsid w:val="00A335C6"/>
    <w:rsid w:val="00A33926"/>
    <w:rsid w:val="00A340A8"/>
    <w:rsid w:val="00A347E3"/>
    <w:rsid w:val="00A34DD1"/>
    <w:rsid w:val="00A356E0"/>
    <w:rsid w:val="00A3586E"/>
    <w:rsid w:val="00A35EA6"/>
    <w:rsid w:val="00A36288"/>
    <w:rsid w:val="00A373DB"/>
    <w:rsid w:val="00A376AF"/>
    <w:rsid w:val="00A4255C"/>
    <w:rsid w:val="00A42612"/>
    <w:rsid w:val="00A42FC6"/>
    <w:rsid w:val="00A44473"/>
    <w:rsid w:val="00A4490E"/>
    <w:rsid w:val="00A458DD"/>
    <w:rsid w:val="00A47A30"/>
    <w:rsid w:val="00A47B0C"/>
    <w:rsid w:val="00A47D69"/>
    <w:rsid w:val="00A531EA"/>
    <w:rsid w:val="00A539B3"/>
    <w:rsid w:val="00A53E77"/>
    <w:rsid w:val="00A54358"/>
    <w:rsid w:val="00A551B6"/>
    <w:rsid w:val="00A56E7B"/>
    <w:rsid w:val="00A61104"/>
    <w:rsid w:val="00A62284"/>
    <w:rsid w:val="00A626FD"/>
    <w:rsid w:val="00A654F9"/>
    <w:rsid w:val="00A66C0F"/>
    <w:rsid w:val="00A70F50"/>
    <w:rsid w:val="00A7163B"/>
    <w:rsid w:val="00A716E2"/>
    <w:rsid w:val="00A72C33"/>
    <w:rsid w:val="00A746FB"/>
    <w:rsid w:val="00A74D77"/>
    <w:rsid w:val="00A75E51"/>
    <w:rsid w:val="00A81C8B"/>
    <w:rsid w:val="00A82562"/>
    <w:rsid w:val="00A8474B"/>
    <w:rsid w:val="00A8647A"/>
    <w:rsid w:val="00A872F1"/>
    <w:rsid w:val="00A91B88"/>
    <w:rsid w:val="00A91C86"/>
    <w:rsid w:val="00A91F7F"/>
    <w:rsid w:val="00A925D9"/>
    <w:rsid w:val="00A946B5"/>
    <w:rsid w:val="00A96643"/>
    <w:rsid w:val="00A979C5"/>
    <w:rsid w:val="00A97FBF"/>
    <w:rsid w:val="00AA0417"/>
    <w:rsid w:val="00AA043D"/>
    <w:rsid w:val="00AA142D"/>
    <w:rsid w:val="00AA56E7"/>
    <w:rsid w:val="00AA64E4"/>
    <w:rsid w:val="00AA7FBF"/>
    <w:rsid w:val="00AB1375"/>
    <w:rsid w:val="00AB1CC9"/>
    <w:rsid w:val="00AB2305"/>
    <w:rsid w:val="00AB2961"/>
    <w:rsid w:val="00AB4766"/>
    <w:rsid w:val="00AB55DE"/>
    <w:rsid w:val="00AB5B76"/>
    <w:rsid w:val="00AB603B"/>
    <w:rsid w:val="00AB6EFB"/>
    <w:rsid w:val="00AB72A7"/>
    <w:rsid w:val="00AB7C70"/>
    <w:rsid w:val="00AC2393"/>
    <w:rsid w:val="00AC2725"/>
    <w:rsid w:val="00AC2A0D"/>
    <w:rsid w:val="00AC2A96"/>
    <w:rsid w:val="00AC365A"/>
    <w:rsid w:val="00AC4416"/>
    <w:rsid w:val="00AC4BB2"/>
    <w:rsid w:val="00AC5163"/>
    <w:rsid w:val="00AC5B91"/>
    <w:rsid w:val="00AC6EAF"/>
    <w:rsid w:val="00AC7AD5"/>
    <w:rsid w:val="00AD0D5E"/>
    <w:rsid w:val="00AD14E4"/>
    <w:rsid w:val="00AD1998"/>
    <w:rsid w:val="00AD335D"/>
    <w:rsid w:val="00AD3967"/>
    <w:rsid w:val="00AD44A5"/>
    <w:rsid w:val="00AD48AB"/>
    <w:rsid w:val="00AD668C"/>
    <w:rsid w:val="00AD7A23"/>
    <w:rsid w:val="00AD7DF2"/>
    <w:rsid w:val="00AE11DA"/>
    <w:rsid w:val="00AE1767"/>
    <w:rsid w:val="00AE18BB"/>
    <w:rsid w:val="00AE2A6A"/>
    <w:rsid w:val="00AE3EE1"/>
    <w:rsid w:val="00AE4AD9"/>
    <w:rsid w:val="00AE4F3A"/>
    <w:rsid w:val="00AE5392"/>
    <w:rsid w:val="00AE604C"/>
    <w:rsid w:val="00AE605F"/>
    <w:rsid w:val="00AE63E1"/>
    <w:rsid w:val="00AE74FC"/>
    <w:rsid w:val="00AE7527"/>
    <w:rsid w:val="00AE7CA2"/>
    <w:rsid w:val="00AF06B0"/>
    <w:rsid w:val="00AF0724"/>
    <w:rsid w:val="00AF08A6"/>
    <w:rsid w:val="00AF09EC"/>
    <w:rsid w:val="00AF2751"/>
    <w:rsid w:val="00AF36A0"/>
    <w:rsid w:val="00AF4372"/>
    <w:rsid w:val="00AF552A"/>
    <w:rsid w:val="00AF5E24"/>
    <w:rsid w:val="00AF5F94"/>
    <w:rsid w:val="00B01FAE"/>
    <w:rsid w:val="00B0212D"/>
    <w:rsid w:val="00B02977"/>
    <w:rsid w:val="00B03C19"/>
    <w:rsid w:val="00B04292"/>
    <w:rsid w:val="00B04C65"/>
    <w:rsid w:val="00B06B61"/>
    <w:rsid w:val="00B0757F"/>
    <w:rsid w:val="00B07C46"/>
    <w:rsid w:val="00B120B0"/>
    <w:rsid w:val="00B13668"/>
    <w:rsid w:val="00B1387F"/>
    <w:rsid w:val="00B13B2B"/>
    <w:rsid w:val="00B1467D"/>
    <w:rsid w:val="00B15159"/>
    <w:rsid w:val="00B17432"/>
    <w:rsid w:val="00B20124"/>
    <w:rsid w:val="00B208FF"/>
    <w:rsid w:val="00B213A5"/>
    <w:rsid w:val="00B21EF2"/>
    <w:rsid w:val="00B22A4E"/>
    <w:rsid w:val="00B236D7"/>
    <w:rsid w:val="00B262FA"/>
    <w:rsid w:val="00B26C36"/>
    <w:rsid w:val="00B26F96"/>
    <w:rsid w:val="00B30928"/>
    <w:rsid w:val="00B31830"/>
    <w:rsid w:val="00B31888"/>
    <w:rsid w:val="00B327DE"/>
    <w:rsid w:val="00B33F4D"/>
    <w:rsid w:val="00B35A6E"/>
    <w:rsid w:val="00B36508"/>
    <w:rsid w:val="00B3653B"/>
    <w:rsid w:val="00B373C3"/>
    <w:rsid w:val="00B4013B"/>
    <w:rsid w:val="00B40375"/>
    <w:rsid w:val="00B40A8E"/>
    <w:rsid w:val="00B41264"/>
    <w:rsid w:val="00B42EBF"/>
    <w:rsid w:val="00B431C9"/>
    <w:rsid w:val="00B445E2"/>
    <w:rsid w:val="00B46D5E"/>
    <w:rsid w:val="00B47549"/>
    <w:rsid w:val="00B505B0"/>
    <w:rsid w:val="00B50E4D"/>
    <w:rsid w:val="00B51721"/>
    <w:rsid w:val="00B537A0"/>
    <w:rsid w:val="00B54C67"/>
    <w:rsid w:val="00B567F5"/>
    <w:rsid w:val="00B57DE9"/>
    <w:rsid w:val="00B608DD"/>
    <w:rsid w:val="00B631A9"/>
    <w:rsid w:val="00B6364A"/>
    <w:rsid w:val="00B638C3"/>
    <w:rsid w:val="00B64100"/>
    <w:rsid w:val="00B65239"/>
    <w:rsid w:val="00B6525E"/>
    <w:rsid w:val="00B6538F"/>
    <w:rsid w:val="00B6703D"/>
    <w:rsid w:val="00B67D92"/>
    <w:rsid w:val="00B67FE3"/>
    <w:rsid w:val="00B70A7C"/>
    <w:rsid w:val="00B71002"/>
    <w:rsid w:val="00B713F2"/>
    <w:rsid w:val="00B721B6"/>
    <w:rsid w:val="00B73551"/>
    <w:rsid w:val="00B7454A"/>
    <w:rsid w:val="00B74DBA"/>
    <w:rsid w:val="00B75905"/>
    <w:rsid w:val="00B75B52"/>
    <w:rsid w:val="00B76A3D"/>
    <w:rsid w:val="00B77453"/>
    <w:rsid w:val="00B77D05"/>
    <w:rsid w:val="00B77E22"/>
    <w:rsid w:val="00B800D8"/>
    <w:rsid w:val="00B802BA"/>
    <w:rsid w:val="00B818BF"/>
    <w:rsid w:val="00B818DD"/>
    <w:rsid w:val="00B828BD"/>
    <w:rsid w:val="00B84062"/>
    <w:rsid w:val="00B848F4"/>
    <w:rsid w:val="00B84920"/>
    <w:rsid w:val="00B85DDD"/>
    <w:rsid w:val="00B9095B"/>
    <w:rsid w:val="00B92290"/>
    <w:rsid w:val="00B94704"/>
    <w:rsid w:val="00B97718"/>
    <w:rsid w:val="00BA0E0B"/>
    <w:rsid w:val="00BA20A5"/>
    <w:rsid w:val="00BA2238"/>
    <w:rsid w:val="00BA2604"/>
    <w:rsid w:val="00BA26BC"/>
    <w:rsid w:val="00BA3893"/>
    <w:rsid w:val="00BA4E19"/>
    <w:rsid w:val="00BA68C9"/>
    <w:rsid w:val="00BA6F9E"/>
    <w:rsid w:val="00BA7307"/>
    <w:rsid w:val="00BA747D"/>
    <w:rsid w:val="00BB1C09"/>
    <w:rsid w:val="00BB24CA"/>
    <w:rsid w:val="00BB3661"/>
    <w:rsid w:val="00BB425B"/>
    <w:rsid w:val="00BB4C4D"/>
    <w:rsid w:val="00BB52B4"/>
    <w:rsid w:val="00BB66B5"/>
    <w:rsid w:val="00BB7618"/>
    <w:rsid w:val="00BC054D"/>
    <w:rsid w:val="00BC0575"/>
    <w:rsid w:val="00BC0ADC"/>
    <w:rsid w:val="00BC0DC2"/>
    <w:rsid w:val="00BC4675"/>
    <w:rsid w:val="00BC5C9E"/>
    <w:rsid w:val="00BC5DEE"/>
    <w:rsid w:val="00BC5E8B"/>
    <w:rsid w:val="00BC70FD"/>
    <w:rsid w:val="00BC7171"/>
    <w:rsid w:val="00BD0CF2"/>
    <w:rsid w:val="00BD177F"/>
    <w:rsid w:val="00BD3656"/>
    <w:rsid w:val="00BD4397"/>
    <w:rsid w:val="00BD5B96"/>
    <w:rsid w:val="00BD7060"/>
    <w:rsid w:val="00BE04A5"/>
    <w:rsid w:val="00BE0A4B"/>
    <w:rsid w:val="00BE488C"/>
    <w:rsid w:val="00BF05D1"/>
    <w:rsid w:val="00BF2307"/>
    <w:rsid w:val="00BF33D2"/>
    <w:rsid w:val="00BF343B"/>
    <w:rsid w:val="00BF444A"/>
    <w:rsid w:val="00BF5EF8"/>
    <w:rsid w:val="00BF6808"/>
    <w:rsid w:val="00BF6FF3"/>
    <w:rsid w:val="00BF7ED1"/>
    <w:rsid w:val="00C03971"/>
    <w:rsid w:val="00C046D3"/>
    <w:rsid w:val="00C06141"/>
    <w:rsid w:val="00C0693A"/>
    <w:rsid w:val="00C06DA7"/>
    <w:rsid w:val="00C0722F"/>
    <w:rsid w:val="00C11C15"/>
    <w:rsid w:val="00C13716"/>
    <w:rsid w:val="00C1393F"/>
    <w:rsid w:val="00C1473B"/>
    <w:rsid w:val="00C14B0B"/>
    <w:rsid w:val="00C14C63"/>
    <w:rsid w:val="00C160C5"/>
    <w:rsid w:val="00C1683A"/>
    <w:rsid w:val="00C16985"/>
    <w:rsid w:val="00C16A6B"/>
    <w:rsid w:val="00C16E2B"/>
    <w:rsid w:val="00C20752"/>
    <w:rsid w:val="00C211E5"/>
    <w:rsid w:val="00C216A8"/>
    <w:rsid w:val="00C21CC3"/>
    <w:rsid w:val="00C22C6D"/>
    <w:rsid w:val="00C234AD"/>
    <w:rsid w:val="00C238B5"/>
    <w:rsid w:val="00C23E61"/>
    <w:rsid w:val="00C24C7A"/>
    <w:rsid w:val="00C25D6F"/>
    <w:rsid w:val="00C274DC"/>
    <w:rsid w:val="00C30592"/>
    <w:rsid w:val="00C341B7"/>
    <w:rsid w:val="00C3491F"/>
    <w:rsid w:val="00C35D61"/>
    <w:rsid w:val="00C36574"/>
    <w:rsid w:val="00C37726"/>
    <w:rsid w:val="00C409BB"/>
    <w:rsid w:val="00C42283"/>
    <w:rsid w:val="00C4333B"/>
    <w:rsid w:val="00C438D1"/>
    <w:rsid w:val="00C43935"/>
    <w:rsid w:val="00C44990"/>
    <w:rsid w:val="00C449A8"/>
    <w:rsid w:val="00C45397"/>
    <w:rsid w:val="00C464FB"/>
    <w:rsid w:val="00C477F1"/>
    <w:rsid w:val="00C50746"/>
    <w:rsid w:val="00C50F29"/>
    <w:rsid w:val="00C51A21"/>
    <w:rsid w:val="00C530AB"/>
    <w:rsid w:val="00C533E4"/>
    <w:rsid w:val="00C540D5"/>
    <w:rsid w:val="00C54593"/>
    <w:rsid w:val="00C54B65"/>
    <w:rsid w:val="00C55B18"/>
    <w:rsid w:val="00C570AE"/>
    <w:rsid w:val="00C572CD"/>
    <w:rsid w:val="00C57CB1"/>
    <w:rsid w:val="00C6095F"/>
    <w:rsid w:val="00C625FB"/>
    <w:rsid w:val="00C64DA1"/>
    <w:rsid w:val="00C65508"/>
    <w:rsid w:val="00C65B66"/>
    <w:rsid w:val="00C70301"/>
    <w:rsid w:val="00C7138C"/>
    <w:rsid w:val="00C72D44"/>
    <w:rsid w:val="00C74276"/>
    <w:rsid w:val="00C74B6C"/>
    <w:rsid w:val="00C75FC6"/>
    <w:rsid w:val="00C76E70"/>
    <w:rsid w:val="00C81AE3"/>
    <w:rsid w:val="00C82BEE"/>
    <w:rsid w:val="00C83ADA"/>
    <w:rsid w:val="00C84E86"/>
    <w:rsid w:val="00C85C55"/>
    <w:rsid w:val="00C862AC"/>
    <w:rsid w:val="00C87335"/>
    <w:rsid w:val="00C909FE"/>
    <w:rsid w:val="00C91A63"/>
    <w:rsid w:val="00C91FA6"/>
    <w:rsid w:val="00C93C9E"/>
    <w:rsid w:val="00C95B41"/>
    <w:rsid w:val="00C96275"/>
    <w:rsid w:val="00C97CFF"/>
    <w:rsid w:val="00CA05B1"/>
    <w:rsid w:val="00CA1696"/>
    <w:rsid w:val="00CA170F"/>
    <w:rsid w:val="00CA30AA"/>
    <w:rsid w:val="00CA31BD"/>
    <w:rsid w:val="00CA6F56"/>
    <w:rsid w:val="00CA79B2"/>
    <w:rsid w:val="00CB1069"/>
    <w:rsid w:val="00CB11E9"/>
    <w:rsid w:val="00CB2404"/>
    <w:rsid w:val="00CB330C"/>
    <w:rsid w:val="00CB3ACF"/>
    <w:rsid w:val="00CB4A2A"/>
    <w:rsid w:val="00CB65CA"/>
    <w:rsid w:val="00CC0728"/>
    <w:rsid w:val="00CC0D1F"/>
    <w:rsid w:val="00CC0D5E"/>
    <w:rsid w:val="00CC1CCB"/>
    <w:rsid w:val="00CC38E4"/>
    <w:rsid w:val="00CC3C99"/>
    <w:rsid w:val="00CC4E6F"/>
    <w:rsid w:val="00CC5028"/>
    <w:rsid w:val="00CC5D0F"/>
    <w:rsid w:val="00CC600A"/>
    <w:rsid w:val="00CC6D73"/>
    <w:rsid w:val="00CC78D9"/>
    <w:rsid w:val="00CD12F9"/>
    <w:rsid w:val="00CD406A"/>
    <w:rsid w:val="00CD44DF"/>
    <w:rsid w:val="00CD530D"/>
    <w:rsid w:val="00CD610C"/>
    <w:rsid w:val="00CD6891"/>
    <w:rsid w:val="00CD6BD6"/>
    <w:rsid w:val="00CD6FEF"/>
    <w:rsid w:val="00CD76A5"/>
    <w:rsid w:val="00CE2614"/>
    <w:rsid w:val="00CE2FD5"/>
    <w:rsid w:val="00CE4203"/>
    <w:rsid w:val="00CE49DC"/>
    <w:rsid w:val="00CE5E96"/>
    <w:rsid w:val="00CE6D9A"/>
    <w:rsid w:val="00CE6DFB"/>
    <w:rsid w:val="00CE7674"/>
    <w:rsid w:val="00CE79B9"/>
    <w:rsid w:val="00CF0F59"/>
    <w:rsid w:val="00CF0FE2"/>
    <w:rsid w:val="00CF18E9"/>
    <w:rsid w:val="00CF2350"/>
    <w:rsid w:val="00CF2716"/>
    <w:rsid w:val="00CF2F0F"/>
    <w:rsid w:val="00CF3119"/>
    <w:rsid w:val="00CF3B02"/>
    <w:rsid w:val="00CF3DBE"/>
    <w:rsid w:val="00CF4C10"/>
    <w:rsid w:val="00CF5C01"/>
    <w:rsid w:val="00CF6A25"/>
    <w:rsid w:val="00CF6D8F"/>
    <w:rsid w:val="00CF7145"/>
    <w:rsid w:val="00CF715F"/>
    <w:rsid w:val="00CF7958"/>
    <w:rsid w:val="00D0032D"/>
    <w:rsid w:val="00D0096F"/>
    <w:rsid w:val="00D03269"/>
    <w:rsid w:val="00D0368E"/>
    <w:rsid w:val="00D03F35"/>
    <w:rsid w:val="00D040FD"/>
    <w:rsid w:val="00D04CF5"/>
    <w:rsid w:val="00D10B4C"/>
    <w:rsid w:val="00D12A05"/>
    <w:rsid w:val="00D130B1"/>
    <w:rsid w:val="00D14553"/>
    <w:rsid w:val="00D15B8F"/>
    <w:rsid w:val="00D16469"/>
    <w:rsid w:val="00D17670"/>
    <w:rsid w:val="00D17DFE"/>
    <w:rsid w:val="00D17E07"/>
    <w:rsid w:val="00D201A8"/>
    <w:rsid w:val="00D2102D"/>
    <w:rsid w:val="00D215B6"/>
    <w:rsid w:val="00D2208E"/>
    <w:rsid w:val="00D22267"/>
    <w:rsid w:val="00D22955"/>
    <w:rsid w:val="00D25B73"/>
    <w:rsid w:val="00D25F10"/>
    <w:rsid w:val="00D2761B"/>
    <w:rsid w:val="00D30791"/>
    <w:rsid w:val="00D32D46"/>
    <w:rsid w:val="00D337AB"/>
    <w:rsid w:val="00D3463B"/>
    <w:rsid w:val="00D362C2"/>
    <w:rsid w:val="00D36EBE"/>
    <w:rsid w:val="00D37741"/>
    <w:rsid w:val="00D43C13"/>
    <w:rsid w:val="00D44852"/>
    <w:rsid w:val="00D45E4F"/>
    <w:rsid w:val="00D46F9A"/>
    <w:rsid w:val="00D50AA6"/>
    <w:rsid w:val="00D50CCA"/>
    <w:rsid w:val="00D5116B"/>
    <w:rsid w:val="00D519A7"/>
    <w:rsid w:val="00D51F18"/>
    <w:rsid w:val="00D53368"/>
    <w:rsid w:val="00D57AC9"/>
    <w:rsid w:val="00D60F0C"/>
    <w:rsid w:val="00D62F94"/>
    <w:rsid w:val="00D64230"/>
    <w:rsid w:val="00D653E4"/>
    <w:rsid w:val="00D65560"/>
    <w:rsid w:val="00D659F2"/>
    <w:rsid w:val="00D665B3"/>
    <w:rsid w:val="00D66BFB"/>
    <w:rsid w:val="00D6781E"/>
    <w:rsid w:val="00D67F28"/>
    <w:rsid w:val="00D7028D"/>
    <w:rsid w:val="00D70AA1"/>
    <w:rsid w:val="00D716BB"/>
    <w:rsid w:val="00D72171"/>
    <w:rsid w:val="00D72319"/>
    <w:rsid w:val="00D736F5"/>
    <w:rsid w:val="00D73E0E"/>
    <w:rsid w:val="00D74E8D"/>
    <w:rsid w:val="00D76494"/>
    <w:rsid w:val="00D8089A"/>
    <w:rsid w:val="00D80AA2"/>
    <w:rsid w:val="00D80D7E"/>
    <w:rsid w:val="00D819A3"/>
    <w:rsid w:val="00D83149"/>
    <w:rsid w:val="00D84E1A"/>
    <w:rsid w:val="00D85872"/>
    <w:rsid w:val="00D9018A"/>
    <w:rsid w:val="00D901E6"/>
    <w:rsid w:val="00D92DC8"/>
    <w:rsid w:val="00D93D84"/>
    <w:rsid w:val="00D940C2"/>
    <w:rsid w:val="00D94EC3"/>
    <w:rsid w:val="00D95573"/>
    <w:rsid w:val="00D95CC2"/>
    <w:rsid w:val="00D95E7C"/>
    <w:rsid w:val="00D97268"/>
    <w:rsid w:val="00D9735C"/>
    <w:rsid w:val="00D97C43"/>
    <w:rsid w:val="00D97E88"/>
    <w:rsid w:val="00DA09D1"/>
    <w:rsid w:val="00DA4575"/>
    <w:rsid w:val="00DA49C7"/>
    <w:rsid w:val="00DA5A60"/>
    <w:rsid w:val="00DA7E14"/>
    <w:rsid w:val="00DB0587"/>
    <w:rsid w:val="00DB2A4C"/>
    <w:rsid w:val="00DB4AE1"/>
    <w:rsid w:val="00DB5748"/>
    <w:rsid w:val="00DB6439"/>
    <w:rsid w:val="00DB7575"/>
    <w:rsid w:val="00DC040A"/>
    <w:rsid w:val="00DC24C7"/>
    <w:rsid w:val="00DC2616"/>
    <w:rsid w:val="00DC2D2A"/>
    <w:rsid w:val="00DC3D09"/>
    <w:rsid w:val="00DC45DB"/>
    <w:rsid w:val="00DC5460"/>
    <w:rsid w:val="00DC5572"/>
    <w:rsid w:val="00DC59F4"/>
    <w:rsid w:val="00DC5ED1"/>
    <w:rsid w:val="00DC6C19"/>
    <w:rsid w:val="00DD00F4"/>
    <w:rsid w:val="00DD0DCE"/>
    <w:rsid w:val="00DD2615"/>
    <w:rsid w:val="00DD43FE"/>
    <w:rsid w:val="00DD62CE"/>
    <w:rsid w:val="00DD7D3B"/>
    <w:rsid w:val="00DE01DC"/>
    <w:rsid w:val="00DE0BC7"/>
    <w:rsid w:val="00DE0DF5"/>
    <w:rsid w:val="00DE1410"/>
    <w:rsid w:val="00DE61B7"/>
    <w:rsid w:val="00DE62C5"/>
    <w:rsid w:val="00DE7800"/>
    <w:rsid w:val="00DF0201"/>
    <w:rsid w:val="00DF0FB9"/>
    <w:rsid w:val="00DF12E5"/>
    <w:rsid w:val="00DF2AFC"/>
    <w:rsid w:val="00DF2F3A"/>
    <w:rsid w:val="00DF34B9"/>
    <w:rsid w:val="00DF39BC"/>
    <w:rsid w:val="00DF3D96"/>
    <w:rsid w:val="00DF4FF1"/>
    <w:rsid w:val="00DF5AE6"/>
    <w:rsid w:val="00DF7DA2"/>
    <w:rsid w:val="00E02350"/>
    <w:rsid w:val="00E02CBC"/>
    <w:rsid w:val="00E031A1"/>
    <w:rsid w:val="00E03973"/>
    <w:rsid w:val="00E03AD4"/>
    <w:rsid w:val="00E04FEE"/>
    <w:rsid w:val="00E05A05"/>
    <w:rsid w:val="00E0605C"/>
    <w:rsid w:val="00E0750F"/>
    <w:rsid w:val="00E10890"/>
    <w:rsid w:val="00E11D30"/>
    <w:rsid w:val="00E12307"/>
    <w:rsid w:val="00E12986"/>
    <w:rsid w:val="00E12FF8"/>
    <w:rsid w:val="00E1369B"/>
    <w:rsid w:val="00E13F2F"/>
    <w:rsid w:val="00E14A98"/>
    <w:rsid w:val="00E14BB9"/>
    <w:rsid w:val="00E156BA"/>
    <w:rsid w:val="00E15703"/>
    <w:rsid w:val="00E162C5"/>
    <w:rsid w:val="00E178CE"/>
    <w:rsid w:val="00E204E2"/>
    <w:rsid w:val="00E20867"/>
    <w:rsid w:val="00E20C34"/>
    <w:rsid w:val="00E2131F"/>
    <w:rsid w:val="00E21DC7"/>
    <w:rsid w:val="00E2212E"/>
    <w:rsid w:val="00E22549"/>
    <w:rsid w:val="00E229CC"/>
    <w:rsid w:val="00E22E67"/>
    <w:rsid w:val="00E233EA"/>
    <w:rsid w:val="00E252A5"/>
    <w:rsid w:val="00E26553"/>
    <w:rsid w:val="00E2665C"/>
    <w:rsid w:val="00E2753C"/>
    <w:rsid w:val="00E30331"/>
    <w:rsid w:val="00E303E4"/>
    <w:rsid w:val="00E316A1"/>
    <w:rsid w:val="00E31D8B"/>
    <w:rsid w:val="00E3492F"/>
    <w:rsid w:val="00E3759D"/>
    <w:rsid w:val="00E4082B"/>
    <w:rsid w:val="00E41445"/>
    <w:rsid w:val="00E4319E"/>
    <w:rsid w:val="00E444D8"/>
    <w:rsid w:val="00E45313"/>
    <w:rsid w:val="00E457A2"/>
    <w:rsid w:val="00E458C5"/>
    <w:rsid w:val="00E458EE"/>
    <w:rsid w:val="00E45F31"/>
    <w:rsid w:val="00E4636C"/>
    <w:rsid w:val="00E46730"/>
    <w:rsid w:val="00E50B0C"/>
    <w:rsid w:val="00E540BB"/>
    <w:rsid w:val="00E54AFC"/>
    <w:rsid w:val="00E54EB4"/>
    <w:rsid w:val="00E55D37"/>
    <w:rsid w:val="00E5705A"/>
    <w:rsid w:val="00E62186"/>
    <w:rsid w:val="00E6533A"/>
    <w:rsid w:val="00E65CD3"/>
    <w:rsid w:val="00E65E89"/>
    <w:rsid w:val="00E6780A"/>
    <w:rsid w:val="00E70830"/>
    <w:rsid w:val="00E711C7"/>
    <w:rsid w:val="00E7313F"/>
    <w:rsid w:val="00E731C7"/>
    <w:rsid w:val="00E733F2"/>
    <w:rsid w:val="00E743C4"/>
    <w:rsid w:val="00E74F6A"/>
    <w:rsid w:val="00E758C1"/>
    <w:rsid w:val="00E75BB9"/>
    <w:rsid w:val="00E75C21"/>
    <w:rsid w:val="00E773E7"/>
    <w:rsid w:val="00E77BD3"/>
    <w:rsid w:val="00E77DA3"/>
    <w:rsid w:val="00E8202A"/>
    <w:rsid w:val="00E8309D"/>
    <w:rsid w:val="00E831C7"/>
    <w:rsid w:val="00E834C8"/>
    <w:rsid w:val="00E835A4"/>
    <w:rsid w:val="00E848BE"/>
    <w:rsid w:val="00E8495C"/>
    <w:rsid w:val="00E860D0"/>
    <w:rsid w:val="00E8634F"/>
    <w:rsid w:val="00E86515"/>
    <w:rsid w:val="00E86A6D"/>
    <w:rsid w:val="00E90195"/>
    <w:rsid w:val="00E91D29"/>
    <w:rsid w:val="00E92208"/>
    <w:rsid w:val="00E94D1C"/>
    <w:rsid w:val="00E96620"/>
    <w:rsid w:val="00E9780D"/>
    <w:rsid w:val="00EA0AF7"/>
    <w:rsid w:val="00EA1599"/>
    <w:rsid w:val="00EA20FC"/>
    <w:rsid w:val="00EA3391"/>
    <w:rsid w:val="00EA5159"/>
    <w:rsid w:val="00EA6988"/>
    <w:rsid w:val="00EA7827"/>
    <w:rsid w:val="00EB2976"/>
    <w:rsid w:val="00EB2ADC"/>
    <w:rsid w:val="00EB2CFD"/>
    <w:rsid w:val="00EB3CDB"/>
    <w:rsid w:val="00EB4D32"/>
    <w:rsid w:val="00EB5C80"/>
    <w:rsid w:val="00EB6346"/>
    <w:rsid w:val="00EB6DFB"/>
    <w:rsid w:val="00EB73B0"/>
    <w:rsid w:val="00EC0FB1"/>
    <w:rsid w:val="00EC3980"/>
    <w:rsid w:val="00EC3A36"/>
    <w:rsid w:val="00EC44BC"/>
    <w:rsid w:val="00EC4912"/>
    <w:rsid w:val="00EC67EC"/>
    <w:rsid w:val="00EC7EA5"/>
    <w:rsid w:val="00ED0AF7"/>
    <w:rsid w:val="00ED0E52"/>
    <w:rsid w:val="00ED18E4"/>
    <w:rsid w:val="00ED346E"/>
    <w:rsid w:val="00ED59F6"/>
    <w:rsid w:val="00ED7024"/>
    <w:rsid w:val="00EE06BF"/>
    <w:rsid w:val="00EE0A20"/>
    <w:rsid w:val="00EE0BA1"/>
    <w:rsid w:val="00EE0BEE"/>
    <w:rsid w:val="00EE2912"/>
    <w:rsid w:val="00EE3175"/>
    <w:rsid w:val="00EE4A23"/>
    <w:rsid w:val="00EE5553"/>
    <w:rsid w:val="00EE5DBF"/>
    <w:rsid w:val="00EE6204"/>
    <w:rsid w:val="00EE6898"/>
    <w:rsid w:val="00EE6C41"/>
    <w:rsid w:val="00EE76C6"/>
    <w:rsid w:val="00EE79E1"/>
    <w:rsid w:val="00EE7A0E"/>
    <w:rsid w:val="00EF07A0"/>
    <w:rsid w:val="00EF0EBC"/>
    <w:rsid w:val="00EF1790"/>
    <w:rsid w:val="00EF1D23"/>
    <w:rsid w:val="00EF1F84"/>
    <w:rsid w:val="00EF2346"/>
    <w:rsid w:val="00EF2415"/>
    <w:rsid w:val="00EF24B8"/>
    <w:rsid w:val="00EF2898"/>
    <w:rsid w:val="00EF2FD2"/>
    <w:rsid w:val="00EF6E61"/>
    <w:rsid w:val="00EF7264"/>
    <w:rsid w:val="00EF7828"/>
    <w:rsid w:val="00F00ED8"/>
    <w:rsid w:val="00F0157C"/>
    <w:rsid w:val="00F03621"/>
    <w:rsid w:val="00F03C91"/>
    <w:rsid w:val="00F0576E"/>
    <w:rsid w:val="00F06A8F"/>
    <w:rsid w:val="00F10847"/>
    <w:rsid w:val="00F10C84"/>
    <w:rsid w:val="00F11059"/>
    <w:rsid w:val="00F11418"/>
    <w:rsid w:val="00F15457"/>
    <w:rsid w:val="00F15E8F"/>
    <w:rsid w:val="00F16DA5"/>
    <w:rsid w:val="00F17384"/>
    <w:rsid w:val="00F17853"/>
    <w:rsid w:val="00F21191"/>
    <w:rsid w:val="00F21E56"/>
    <w:rsid w:val="00F22B02"/>
    <w:rsid w:val="00F22B86"/>
    <w:rsid w:val="00F24167"/>
    <w:rsid w:val="00F25788"/>
    <w:rsid w:val="00F26EC0"/>
    <w:rsid w:val="00F30147"/>
    <w:rsid w:val="00F30FC4"/>
    <w:rsid w:val="00F31E2A"/>
    <w:rsid w:val="00F31E3C"/>
    <w:rsid w:val="00F32AE4"/>
    <w:rsid w:val="00F32E13"/>
    <w:rsid w:val="00F355BB"/>
    <w:rsid w:val="00F35898"/>
    <w:rsid w:val="00F35FD5"/>
    <w:rsid w:val="00F3632F"/>
    <w:rsid w:val="00F375A2"/>
    <w:rsid w:val="00F40230"/>
    <w:rsid w:val="00F42E25"/>
    <w:rsid w:val="00F45AF3"/>
    <w:rsid w:val="00F473CC"/>
    <w:rsid w:val="00F47597"/>
    <w:rsid w:val="00F5014D"/>
    <w:rsid w:val="00F5022A"/>
    <w:rsid w:val="00F50CD4"/>
    <w:rsid w:val="00F50D2A"/>
    <w:rsid w:val="00F51577"/>
    <w:rsid w:val="00F5372E"/>
    <w:rsid w:val="00F53BE4"/>
    <w:rsid w:val="00F53CC2"/>
    <w:rsid w:val="00F54A2A"/>
    <w:rsid w:val="00F55D1A"/>
    <w:rsid w:val="00F55E74"/>
    <w:rsid w:val="00F57969"/>
    <w:rsid w:val="00F61EC0"/>
    <w:rsid w:val="00F61EC5"/>
    <w:rsid w:val="00F65E3B"/>
    <w:rsid w:val="00F66F08"/>
    <w:rsid w:val="00F67092"/>
    <w:rsid w:val="00F67335"/>
    <w:rsid w:val="00F706F8"/>
    <w:rsid w:val="00F70705"/>
    <w:rsid w:val="00F70861"/>
    <w:rsid w:val="00F708FF"/>
    <w:rsid w:val="00F70A44"/>
    <w:rsid w:val="00F71AA6"/>
    <w:rsid w:val="00F71C24"/>
    <w:rsid w:val="00F72442"/>
    <w:rsid w:val="00F7346B"/>
    <w:rsid w:val="00F738AD"/>
    <w:rsid w:val="00F738B4"/>
    <w:rsid w:val="00F739DC"/>
    <w:rsid w:val="00F74C47"/>
    <w:rsid w:val="00F77763"/>
    <w:rsid w:val="00F77A23"/>
    <w:rsid w:val="00F77AC8"/>
    <w:rsid w:val="00F802B2"/>
    <w:rsid w:val="00F80A18"/>
    <w:rsid w:val="00F82F5E"/>
    <w:rsid w:val="00F8365F"/>
    <w:rsid w:val="00F83798"/>
    <w:rsid w:val="00F83E30"/>
    <w:rsid w:val="00F83E58"/>
    <w:rsid w:val="00F84620"/>
    <w:rsid w:val="00F86BB1"/>
    <w:rsid w:val="00F87BC9"/>
    <w:rsid w:val="00F87D1A"/>
    <w:rsid w:val="00F900F2"/>
    <w:rsid w:val="00F9076B"/>
    <w:rsid w:val="00F91196"/>
    <w:rsid w:val="00F92E48"/>
    <w:rsid w:val="00F93440"/>
    <w:rsid w:val="00F93EC2"/>
    <w:rsid w:val="00F947FF"/>
    <w:rsid w:val="00F94C93"/>
    <w:rsid w:val="00F952A1"/>
    <w:rsid w:val="00F96239"/>
    <w:rsid w:val="00F96282"/>
    <w:rsid w:val="00F97805"/>
    <w:rsid w:val="00FA100A"/>
    <w:rsid w:val="00FA2DC5"/>
    <w:rsid w:val="00FA32FE"/>
    <w:rsid w:val="00FA4139"/>
    <w:rsid w:val="00FA41FC"/>
    <w:rsid w:val="00FA4521"/>
    <w:rsid w:val="00FA55B4"/>
    <w:rsid w:val="00FA7F81"/>
    <w:rsid w:val="00FB0A8C"/>
    <w:rsid w:val="00FB13BD"/>
    <w:rsid w:val="00FB1C0E"/>
    <w:rsid w:val="00FB2D63"/>
    <w:rsid w:val="00FB325C"/>
    <w:rsid w:val="00FB3901"/>
    <w:rsid w:val="00FB3ABD"/>
    <w:rsid w:val="00FB4A32"/>
    <w:rsid w:val="00FB52D8"/>
    <w:rsid w:val="00FB5B21"/>
    <w:rsid w:val="00FB75C2"/>
    <w:rsid w:val="00FC06BB"/>
    <w:rsid w:val="00FC1BD5"/>
    <w:rsid w:val="00FC269B"/>
    <w:rsid w:val="00FC3A09"/>
    <w:rsid w:val="00FC43FE"/>
    <w:rsid w:val="00FC44A5"/>
    <w:rsid w:val="00FC4C30"/>
    <w:rsid w:val="00FC62B9"/>
    <w:rsid w:val="00FC6393"/>
    <w:rsid w:val="00FC6EE0"/>
    <w:rsid w:val="00FC7006"/>
    <w:rsid w:val="00FD03C9"/>
    <w:rsid w:val="00FD0EB0"/>
    <w:rsid w:val="00FD1360"/>
    <w:rsid w:val="00FD1DFC"/>
    <w:rsid w:val="00FD25E2"/>
    <w:rsid w:val="00FD5A83"/>
    <w:rsid w:val="00FD5AAB"/>
    <w:rsid w:val="00FD6A06"/>
    <w:rsid w:val="00FD799C"/>
    <w:rsid w:val="00FE0022"/>
    <w:rsid w:val="00FE0575"/>
    <w:rsid w:val="00FE0F29"/>
    <w:rsid w:val="00FE14BB"/>
    <w:rsid w:val="00FE2991"/>
    <w:rsid w:val="00FE29E9"/>
    <w:rsid w:val="00FE3D18"/>
    <w:rsid w:val="00FE3EEC"/>
    <w:rsid w:val="00FE3F6A"/>
    <w:rsid w:val="00FE3F97"/>
    <w:rsid w:val="00FE44C0"/>
    <w:rsid w:val="00FE5331"/>
    <w:rsid w:val="00FE597E"/>
    <w:rsid w:val="00FE6B21"/>
    <w:rsid w:val="00FF0BFB"/>
    <w:rsid w:val="00FF183B"/>
    <w:rsid w:val="00FF1AE5"/>
    <w:rsid w:val="00FF3077"/>
    <w:rsid w:val="00FF401F"/>
    <w:rsid w:val="00FF4229"/>
    <w:rsid w:val="00FF4340"/>
    <w:rsid w:val="00FF4A70"/>
    <w:rsid w:val="00FF52BF"/>
    <w:rsid w:val="00FF58AA"/>
    <w:rsid w:val="00FF59BA"/>
    <w:rsid w:val="00FF5E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1713"/>
    <w:rPr>
      <w:sz w:val="24"/>
      <w:szCs w:val="24"/>
    </w:rPr>
  </w:style>
  <w:style w:type="paragraph" w:styleId="Heading2">
    <w:name w:val="heading 2"/>
    <w:basedOn w:val="Normal"/>
    <w:next w:val="Normal"/>
    <w:qFormat/>
    <w:rsid w:val="007C6091"/>
    <w:pPr>
      <w:keepNext/>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A170F"/>
    <w:pPr>
      <w:tabs>
        <w:tab w:val="center" w:pos="4320"/>
        <w:tab w:val="right" w:pos="8640"/>
      </w:tabs>
    </w:pPr>
  </w:style>
  <w:style w:type="character" w:styleId="PageNumber">
    <w:name w:val="page number"/>
    <w:basedOn w:val="DefaultParagraphFont"/>
    <w:rsid w:val="00CA170F"/>
  </w:style>
  <w:style w:type="paragraph" w:styleId="ListParagraph">
    <w:name w:val="List Paragraph"/>
    <w:basedOn w:val="Normal"/>
    <w:uiPriority w:val="99"/>
    <w:qFormat/>
    <w:rsid w:val="00E15703"/>
    <w:pPr>
      <w:ind w:left="720"/>
      <w:contextualSpacing/>
    </w:pPr>
  </w:style>
  <w:style w:type="paragraph" w:styleId="BodyTextIndent">
    <w:name w:val="Body Text Indent"/>
    <w:basedOn w:val="Normal"/>
    <w:link w:val="BodyTextIndentChar"/>
    <w:rsid w:val="00546697"/>
    <w:pPr>
      <w:ind w:left="720"/>
    </w:pPr>
  </w:style>
  <w:style w:type="character" w:customStyle="1" w:styleId="BodyTextIndentChar">
    <w:name w:val="Body Text Indent Char"/>
    <w:basedOn w:val="DefaultParagraphFont"/>
    <w:link w:val="BodyTextIndent"/>
    <w:locked/>
    <w:rsid w:val="00546697"/>
    <w:rPr>
      <w:sz w:val="24"/>
      <w:szCs w:val="24"/>
      <w:lang w:val="en-US" w:eastAsia="en-US" w:bidi="ar-SA"/>
    </w:rPr>
  </w:style>
  <w:style w:type="character" w:styleId="HTMLTypewriter">
    <w:name w:val="HTML Typewriter"/>
    <w:basedOn w:val="DefaultParagraphFont"/>
    <w:unhideWhenUsed/>
    <w:rsid w:val="0037402D"/>
    <w:rPr>
      <w:rFonts w:ascii="Courier New" w:hAnsi="Courier New" w:cs="Courier New"/>
      <w:sz w:val="20"/>
      <w:szCs w:val="20"/>
    </w:rPr>
  </w:style>
  <w:style w:type="paragraph" w:styleId="BodyText">
    <w:name w:val="Body Text"/>
    <w:basedOn w:val="Normal"/>
    <w:rsid w:val="007B03DF"/>
    <w:pPr>
      <w:autoSpaceDE w:val="0"/>
      <w:autoSpaceDN w:val="0"/>
      <w:spacing w:after="120"/>
    </w:pPr>
    <w:rPr>
      <w:rFonts w:ascii="Times" w:hAnsi="Times" w:cs="Times"/>
    </w:rPr>
  </w:style>
  <w:style w:type="paragraph" w:styleId="HTMLPreformatted">
    <w:name w:val="HTML Preformatted"/>
    <w:basedOn w:val="Normal"/>
    <w:rsid w:val="00405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850B36"/>
    <w:rPr>
      <w:sz w:val="16"/>
      <w:szCs w:val="16"/>
    </w:rPr>
  </w:style>
  <w:style w:type="paragraph" w:styleId="CommentText">
    <w:name w:val="annotation text"/>
    <w:basedOn w:val="Normal"/>
    <w:semiHidden/>
    <w:rsid w:val="00850B36"/>
    <w:rPr>
      <w:sz w:val="20"/>
      <w:szCs w:val="20"/>
    </w:rPr>
  </w:style>
  <w:style w:type="paragraph" w:styleId="CommentSubject">
    <w:name w:val="annotation subject"/>
    <w:basedOn w:val="CommentText"/>
    <w:next w:val="CommentText"/>
    <w:semiHidden/>
    <w:rsid w:val="00850B36"/>
    <w:rPr>
      <w:b/>
      <w:bCs/>
    </w:rPr>
  </w:style>
  <w:style w:type="paragraph" w:styleId="BalloonText">
    <w:name w:val="Balloon Text"/>
    <w:basedOn w:val="Normal"/>
    <w:semiHidden/>
    <w:rsid w:val="00850B36"/>
    <w:rPr>
      <w:rFonts w:ascii="Tahoma" w:hAnsi="Tahoma" w:cs="Tahoma"/>
      <w:sz w:val="16"/>
      <w:szCs w:val="16"/>
    </w:rPr>
  </w:style>
  <w:style w:type="table" w:styleId="TableGrid">
    <w:name w:val="Table Grid"/>
    <w:basedOn w:val="TableNormal"/>
    <w:rsid w:val="00EA69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FD1360"/>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AB603B"/>
    <w:rPr>
      <w:color w:val="0000FF"/>
      <w:u w:val="single"/>
    </w:rPr>
  </w:style>
  <w:style w:type="character" w:customStyle="1" w:styleId="ascxdefault1">
    <w:name w:val="ascxdefault1"/>
    <w:basedOn w:val="DefaultParagraphFont"/>
    <w:rsid w:val="00F738B4"/>
    <w:rPr>
      <w:rFonts w:ascii="Arial" w:hAnsi="Arial" w:cs="Arial"/>
      <w:color w:val="000000"/>
      <w:sz w:val="21"/>
      <w:szCs w:val="21"/>
      <w:u w:val="none"/>
      <w:effect w:val="none"/>
    </w:rPr>
  </w:style>
  <w:style w:type="paragraph" w:styleId="PlainText">
    <w:name w:val="Plain Text"/>
    <w:basedOn w:val="Normal"/>
    <w:link w:val="PlainTextChar"/>
    <w:uiPriority w:val="99"/>
    <w:unhideWhenUsed/>
    <w:rsid w:val="00637605"/>
    <w:rPr>
      <w:rFonts w:eastAsia="Calibri"/>
      <w:szCs w:val="21"/>
    </w:rPr>
  </w:style>
  <w:style w:type="character" w:customStyle="1" w:styleId="PlainTextChar">
    <w:name w:val="Plain Text Char"/>
    <w:basedOn w:val="DefaultParagraphFont"/>
    <w:link w:val="PlainText"/>
    <w:uiPriority w:val="99"/>
    <w:rsid w:val="00637605"/>
    <w:rPr>
      <w:rFonts w:eastAsia="Calibri" w:cs="Times New Roman"/>
      <w:sz w:val="24"/>
      <w:szCs w:val="21"/>
    </w:rPr>
  </w:style>
  <w:style w:type="character" w:styleId="Strong">
    <w:name w:val="Strong"/>
    <w:basedOn w:val="DefaultParagraphFont"/>
    <w:uiPriority w:val="22"/>
    <w:qFormat/>
    <w:rsid w:val="0018064A"/>
    <w:rPr>
      <w:b/>
      <w:bCs/>
    </w:rPr>
  </w:style>
</w:styles>
</file>

<file path=word/webSettings.xml><?xml version="1.0" encoding="utf-8"?>
<w:webSettings xmlns:r="http://schemas.openxmlformats.org/officeDocument/2006/relationships" xmlns:w="http://schemas.openxmlformats.org/wordprocessingml/2006/main">
  <w:divs>
    <w:div w:id="171645578">
      <w:bodyDiv w:val="1"/>
      <w:marLeft w:val="0"/>
      <w:marRight w:val="0"/>
      <w:marTop w:val="0"/>
      <w:marBottom w:val="0"/>
      <w:divBdr>
        <w:top w:val="none" w:sz="0" w:space="0" w:color="auto"/>
        <w:left w:val="none" w:sz="0" w:space="0" w:color="auto"/>
        <w:bottom w:val="none" w:sz="0" w:space="0" w:color="auto"/>
        <w:right w:val="none" w:sz="0" w:space="0" w:color="auto"/>
      </w:divBdr>
    </w:div>
    <w:div w:id="188379762">
      <w:bodyDiv w:val="1"/>
      <w:marLeft w:val="0"/>
      <w:marRight w:val="0"/>
      <w:marTop w:val="0"/>
      <w:marBottom w:val="0"/>
      <w:divBdr>
        <w:top w:val="none" w:sz="0" w:space="0" w:color="auto"/>
        <w:left w:val="none" w:sz="0" w:space="0" w:color="auto"/>
        <w:bottom w:val="none" w:sz="0" w:space="0" w:color="auto"/>
        <w:right w:val="none" w:sz="0" w:space="0" w:color="auto"/>
      </w:divBdr>
    </w:div>
    <w:div w:id="259217802">
      <w:bodyDiv w:val="1"/>
      <w:marLeft w:val="0"/>
      <w:marRight w:val="0"/>
      <w:marTop w:val="0"/>
      <w:marBottom w:val="0"/>
      <w:divBdr>
        <w:top w:val="none" w:sz="0" w:space="0" w:color="auto"/>
        <w:left w:val="none" w:sz="0" w:space="0" w:color="auto"/>
        <w:bottom w:val="none" w:sz="0" w:space="0" w:color="auto"/>
        <w:right w:val="none" w:sz="0" w:space="0" w:color="auto"/>
      </w:divBdr>
    </w:div>
    <w:div w:id="869075959">
      <w:bodyDiv w:val="1"/>
      <w:marLeft w:val="0"/>
      <w:marRight w:val="0"/>
      <w:marTop w:val="0"/>
      <w:marBottom w:val="0"/>
      <w:divBdr>
        <w:top w:val="none" w:sz="0" w:space="0" w:color="auto"/>
        <w:left w:val="none" w:sz="0" w:space="0" w:color="auto"/>
        <w:bottom w:val="none" w:sz="0" w:space="0" w:color="auto"/>
        <w:right w:val="none" w:sz="0" w:space="0" w:color="auto"/>
      </w:divBdr>
    </w:div>
    <w:div w:id="1007444083">
      <w:bodyDiv w:val="1"/>
      <w:marLeft w:val="0"/>
      <w:marRight w:val="0"/>
      <w:marTop w:val="0"/>
      <w:marBottom w:val="0"/>
      <w:divBdr>
        <w:top w:val="none" w:sz="0" w:space="0" w:color="auto"/>
        <w:left w:val="none" w:sz="0" w:space="0" w:color="auto"/>
        <w:bottom w:val="none" w:sz="0" w:space="0" w:color="auto"/>
        <w:right w:val="none" w:sz="0" w:space="0" w:color="auto"/>
      </w:divBdr>
    </w:div>
    <w:div w:id="1146052357">
      <w:bodyDiv w:val="1"/>
      <w:marLeft w:val="0"/>
      <w:marRight w:val="0"/>
      <w:marTop w:val="0"/>
      <w:marBottom w:val="0"/>
      <w:divBdr>
        <w:top w:val="none" w:sz="0" w:space="0" w:color="auto"/>
        <w:left w:val="none" w:sz="0" w:space="0" w:color="auto"/>
        <w:bottom w:val="none" w:sz="0" w:space="0" w:color="auto"/>
        <w:right w:val="none" w:sz="0" w:space="0" w:color="auto"/>
      </w:divBdr>
    </w:div>
    <w:div w:id="1376273905">
      <w:bodyDiv w:val="1"/>
      <w:marLeft w:val="0"/>
      <w:marRight w:val="0"/>
      <w:marTop w:val="0"/>
      <w:marBottom w:val="0"/>
      <w:divBdr>
        <w:top w:val="none" w:sz="0" w:space="0" w:color="auto"/>
        <w:left w:val="none" w:sz="0" w:space="0" w:color="auto"/>
        <w:bottom w:val="none" w:sz="0" w:space="0" w:color="auto"/>
        <w:right w:val="none" w:sz="0" w:space="0" w:color="auto"/>
      </w:divBdr>
    </w:div>
    <w:div w:id="1752964273">
      <w:bodyDiv w:val="1"/>
      <w:marLeft w:val="0"/>
      <w:marRight w:val="0"/>
      <w:marTop w:val="0"/>
      <w:marBottom w:val="0"/>
      <w:divBdr>
        <w:top w:val="none" w:sz="0" w:space="0" w:color="auto"/>
        <w:left w:val="none" w:sz="0" w:space="0" w:color="auto"/>
        <w:bottom w:val="none" w:sz="0" w:space="0" w:color="auto"/>
        <w:right w:val="none" w:sz="0" w:space="0" w:color="auto"/>
      </w:divBdr>
    </w:div>
    <w:div w:id="1814248011">
      <w:bodyDiv w:val="1"/>
      <w:marLeft w:val="0"/>
      <w:marRight w:val="0"/>
      <w:marTop w:val="0"/>
      <w:marBottom w:val="0"/>
      <w:divBdr>
        <w:top w:val="none" w:sz="0" w:space="0" w:color="auto"/>
        <w:left w:val="none" w:sz="0" w:space="0" w:color="auto"/>
        <w:bottom w:val="none" w:sz="0" w:space="0" w:color="auto"/>
        <w:right w:val="none" w:sz="0" w:space="0" w:color="auto"/>
      </w:divBdr>
    </w:div>
    <w:div w:id="1961569357">
      <w:bodyDiv w:val="1"/>
      <w:marLeft w:val="0"/>
      <w:marRight w:val="0"/>
      <w:marTop w:val="0"/>
      <w:marBottom w:val="0"/>
      <w:divBdr>
        <w:top w:val="none" w:sz="0" w:space="0" w:color="auto"/>
        <w:left w:val="none" w:sz="0" w:space="0" w:color="auto"/>
        <w:bottom w:val="none" w:sz="0" w:space="0" w:color="auto"/>
        <w:right w:val="none" w:sz="0" w:space="0" w:color="auto"/>
      </w:divBdr>
    </w:div>
    <w:div w:id="19976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C9DC3-D23A-45ED-945A-C3E8C7599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2347</Words>
  <Characters>13379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UNDERGRADUATE CURRICULUM COMMITTEE</vt:lpstr>
    </vt:vector>
  </TitlesOfParts>
  <Company>Western Kentucky University</Company>
  <LinksUpToDate>false</LinksUpToDate>
  <CharactersWithSpaces>15695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CURRICULUM COMMITTEE</dc:title>
  <dc:subject/>
  <dc:creator>NCC</dc:creator>
  <cp:keywords/>
  <dc:description/>
  <cp:lastModifiedBy>wkuuser</cp:lastModifiedBy>
  <cp:revision>2</cp:revision>
  <cp:lastPrinted>2010-10-06T16:59:00Z</cp:lastPrinted>
  <dcterms:created xsi:type="dcterms:W3CDTF">2010-12-02T15:48:00Z</dcterms:created>
  <dcterms:modified xsi:type="dcterms:W3CDTF">2010-12-02T15:48:00Z</dcterms:modified>
</cp:coreProperties>
</file>