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5"/>
        <w:gridCol w:w="2998"/>
        <w:gridCol w:w="2643"/>
        <w:gridCol w:w="1724"/>
      </w:tblGrid>
      <w:tr w:rsidR="00DC338A" w:rsidRPr="00E56DE6" w14:paraId="5570006B" w14:textId="2593FCCD" w:rsidTr="00D7612A">
        <w:tc>
          <w:tcPr>
            <w:tcW w:w="10790" w:type="dxa"/>
            <w:gridSpan w:val="4"/>
            <w:shd w:val="clear" w:color="auto" w:fill="C00000"/>
          </w:tcPr>
          <w:p w14:paraId="5D189B88" w14:textId="77777777" w:rsidR="00DC338A" w:rsidRPr="005534BE" w:rsidRDefault="00DC338A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Literacy Education, MAE (044)</w:t>
            </w:r>
          </w:p>
          <w:p w14:paraId="395610D3" w14:textId="77777777" w:rsidR="00DC338A" w:rsidRPr="005534BE" w:rsidRDefault="00DC338A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C338A" w:rsidRPr="00E56DE6" w14:paraId="51EF3B3D" w14:textId="26D1EEAB" w:rsidTr="00D45814">
        <w:tc>
          <w:tcPr>
            <w:tcW w:w="3425" w:type="dxa"/>
          </w:tcPr>
          <w:p w14:paraId="44CCF538" w14:textId="1BC3CA5B" w:rsidR="00DC338A" w:rsidRPr="00E56DE6" w:rsidRDefault="00DC338A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8" w:type="dxa"/>
          </w:tcPr>
          <w:p w14:paraId="05E831D9" w14:textId="4136C067" w:rsidR="00DC338A" w:rsidRPr="00E56DE6" w:rsidRDefault="00DC338A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643" w:type="dxa"/>
          </w:tcPr>
          <w:p w14:paraId="37CD16C4" w14:textId="6C8003DC" w:rsidR="00DC338A" w:rsidRPr="00E56DE6" w:rsidRDefault="00DC338A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24" w:type="dxa"/>
          </w:tcPr>
          <w:p w14:paraId="5EBDCF97" w14:textId="185CB392" w:rsidR="00DC338A" w:rsidRPr="00E56DE6" w:rsidRDefault="00DC338A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DC338A" w:rsidRPr="00E56DE6" w14:paraId="25D4C858" w14:textId="5255C3CF" w:rsidTr="00D45814">
        <w:tc>
          <w:tcPr>
            <w:tcW w:w="3425" w:type="dxa"/>
            <w:vAlign w:val="center"/>
          </w:tcPr>
          <w:p w14:paraId="61C06B6D" w14:textId="4E389E71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519: Literacy Development and Instruction</w:t>
            </w:r>
          </w:p>
        </w:tc>
        <w:tc>
          <w:tcPr>
            <w:tcW w:w="2998" w:type="dxa"/>
            <w:vAlign w:val="center"/>
          </w:tcPr>
          <w:p w14:paraId="2DE60D64" w14:textId="77777777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354F981A" w14:textId="77777777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494A" w14:textId="77777777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3062" w14:textId="77777777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0777" w14:textId="77777777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722B" w14:textId="582A2A3E" w:rsidR="00DC338A" w:rsidRPr="00E56DE6" w:rsidRDefault="00DC338A" w:rsidP="000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C9401AB" w14:textId="77777777" w:rsidR="00DC338A" w:rsidRPr="00083B00" w:rsidRDefault="00DC338A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891BA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C121" w14:textId="1DAF0E87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D45814" w:rsidRPr="00E56DE6" w14:paraId="1B64FEF8" w14:textId="731DF7E1" w:rsidTr="00D45814">
        <w:tc>
          <w:tcPr>
            <w:tcW w:w="3425" w:type="dxa"/>
            <w:vAlign w:val="center"/>
          </w:tcPr>
          <w:p w14:paraId="6F16A105" w14:textId="61D4C210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520: Clinical Diagnosis of Reading Variability</w:t>
            </w:r>
          </w:p>
        </w:tc>
        <w:tc>
          <w:tcPr>
            <w:tcW w:w="2998" w:type="dxa"/>
            <w:vAlign w:val="center"/>
          </w:tcPr>
          <w:p w14:paraId="522C40D7" w14:textId="0CB10F9F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Diagnostic report</w:t>
            </w:r>
          </w:p>
        </w:tc>
        <w:tc>
          <w:tcPr>
            <w:tcW w:w="2643" w:type="dxa"/>
            <w:vAlign w:val="center"/>
          </w:tcPr>
          <w:p w14:paraId="2F9942E2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3607E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DB6D" w14:textId="23D410A1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1.1.b</w:t>
            </w:r>
          </w:p>
          <w:p w14:paraId="5828C905" w14:textId="5F992FD8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1.1.c</w:t>
            </w:r>
          </w:p>
          <w:p w14:paraId="648D5C1A" w14:textId="62F7241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1.1.f</w:t>
            </w:r>
          </w:p>
          <w:p w14:paraId="5F0BD8E9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540C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2F128D34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A968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3EDC6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5558" w14:textId="56E2B79C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D45814" w:rsidRPr="00E56DE6" w14:paraId="6940DB7F" w14:textId="18860238" w:rsidTr="00D45814">
        <w:tc>
          <w:tcPr>
            <w:tcW w:w="3425" w:type="dxa"/>
            <w:vAlign w:val="center"/>
          </w:tcPr>
          <w:p w14:paraId="0C9622D3" w14:textId="05403338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521: Reading Intervention</w:t>
            </w:r>
          </w:p>
        </w:tc>
        <w:tc>
          <w:tcPr>
            <w:tcW w:w="2998" w:type="dxa"/>
            <w:vAlign w:val="center"/>
          </w:tcPr>
          <w:p w14:paraId="76C2AB00" w14:textId="58556248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Intervention Report</w:t>
            </w:r>
          </w:p>
        </w:tc>
        <w:tc>
          <w:tcPr>
            <w:tcW w:w="2643" w:type="dxa"/>
            <w:vAlign w:val="center"/>
          </w:tcPr>
          <w:p w14:paraId="1E44A69E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D14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8585" w14:textId="1203D795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1.1.a</w:t>
            </w:r>
          </w:p>
          <w:p w14:paraId="08DE8814" w14:textId="38723D34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1.1.b</w:t>
            </w:r>
          </w:p>
          <w:p w14:paraId="27600EF4" w14:textId="0DD20BBE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1.1.d</w:t>
            </w:r>
          </w:p>
          <w:p w14:paraId="7C45C06B" w14:textId="2290DE79" w:rsidR="00D45814" w:rsidRPr="00E56DE6" w:rsidRDefault="00D45814" w:rsidP="00D4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62A2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219A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7DA3680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CDC7E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6301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FCDB2" w14:textId="79FC7484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5814" w:rsidRPr="00E56DE6" w14:paraId="7A421C63" w14:textId="4D19298D" w:rsidTr="00D45814">
        <w:tc>
          <w:tcPr>
            <w:tcW w:w="3425" w:type="dxa"/>
            <w:vAlign w:val="center"/>
          </w:tcPr>
          <w:p w14:paraId="78318D12" w14:textId="43B1BEDB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523: Assessment and Intervention of Reading and Writing</w:t>
            </w:r>
          </w:p>
        </w:tc>
        <w:tc>
          <w:tcPr>
            <w:tcW w:w="2998" w:type="dxa"/>
            <w:vAlign w:val="center"/>
          </w:tcPr>
          <w:p w14:paraId="1FFDE7FF" w14:textId="51D7F1AC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  <w:tc>
          <w:tcPr>
            <w:tcW w:w="2643" w:type="dxa"/>
            <w:vAlign w:val="center"/>
          </w:tcPr>
          <w:p w14:paraId="18622AEB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DFEB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33693" w14:textId="11A2D813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1.1.a</w:t>
            </w:r>
          </w:p>
          <w:p w14:paraId="5584EA47" w14:textId="2F47FEC3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1.1.b</w:t>
            </w:r>
          </w:p>
          <w:p w14:paraId="39E49820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F03C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3878261F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5E80A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D3D9" w14:textId="09B17ED5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5814" w:rsidRPr="00E56DE6" w14:paraId="788FBCBF" w14:textId="2F9E0ADD" w:rsidTr="00D45814">
        <w:tc>
          <w:tcPr>
            <w:tcW w:w="3425" w:type="dxa"/>
            <w:vAlign w:val="center"/>
          </w:tcPr>
          <w:p w14:paraId="4194849F" w14:textId="4CE635AE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524: Content Area and Disciplinary Literacy</w:t>
            </w:r>
          </w:p>
        </w:tc>
        <w:tc>
          <w:tcPr>
            <w:tcW w:w="2998" w:type="dxa"/>
            <w:vAlign w:val="center"/>
          </w:tcPr>
          <w:p w14:paraId="79B096A8" w14:textId="2883880D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Response Paper</w:t>
            </w:r>
          </w:p>
        </w:tc>
        <w:tc>
          <w:tcPr>
            <w:tcW w:w="2643" w:type="dxa"/>
            <w:vAlign w:val="center"/>
          </w:tcPr>
          <w:p w14:paraId="79DF4FA2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49C3" w14:textId="300C7ED8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1.1.a</w:t>
            </w:r>
          </w:p>
          <w:p w14:paraId="099BBD54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B581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43DCAE59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FA3E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8A9D" w14:textId="4236175C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5814" w:rsidRPr="00E56DE6" w14:paraId="5FBB7329" w14:textId="55A36440" w:rsidTr="00D45814">
        <w:tc>
          <w:tcPr>
            <w:tcW w:w="3425" w:type="dxa"/>
            <w:vAlign w:val="center"/>
          </w:tcPr>
          <w:p w14:paraId="1A795E27" w14:textId="70493DE0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527: Diversity and Equity in Literacy Education</w:t>
            </w:r>
          </w:p>
        </w:tc>
        <w:tc>
          <w:tcPr>
            <w:tcW w:w="2998" w:type="dxa"/>
            <w:vAlign w:val="center"/>
          </w:tcPr>
          <w:p w14:paraId="3D1DB95D" w14:textId="37BF9095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 Presentation</w:t>
            </w:r>
          </w:p>
        </w:tc>
        <w:tc>
          <w:tcPr>
            <w:tcW w:w="2643" w:type="dxa"/>
            <w:vAlign w:val="center"/>
          </w:tcPr>
          <w:p w14:paraId="128423A4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4479" w14:textId="5D393735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1.1.e</w:t>
            </w:r>
          </w:p>
          <w:p w14:paraId="6DB1D7F4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EB4B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281B993E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BF74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5EA7" w14:textId="7CF8DB8B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  <w:p w14:paraId="34A1C15E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DD70" w14:textId="4B53A08E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4" w:rsidRPr="00E56DE6" w14:paraId="410E2EF0" w14:textId="0771BED3" w:rsidTr="00D45814">
        <w:tc>
          <w:tcPr>
            <w:tcW w:w="3425" w:type="dxa"/>
            <w:vAlign w:val="center"/>
          </w:tcPr>
          <w:p w14:paraId="74DB792B" w14:textId="6F4F0516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530: Literacy Development for Multilingual Learners</w:t>
            </w:r>
          </w:p>
        </w:tc>
        <w:tc>
          <w:tcPr>
            <w:tcW w:w="2998" w:type="dxa"/>
            <w:vAlign w:val="center"/>
          </w:tcPr>
          <w:p w14:paraId="22C46E18" w14:textId="645F3D5B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559C667" w14:textId="77777777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5FAA" w14:textId="77777777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51C7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3F855345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4C4A" w14:textId="37C9351F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5814" w:rsidRPr="00E56DE6" w14:paraId="300A6BA5" w14:textId="499C3C35" w:rsidTr="00D45814">
        <w:tc>
          <w:tcPr>
            <w:tcW w:w="3425" w:type="dxa"/>
            <w:vAlign w:val="center"/>
          </w:tcPr>
          <w:p w14:paraId="1B489E0F" w14:textId="49B61071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532: Literacy Leadership and Coaching</w:t>
            </w:r>
          </w:p>
        </w:tc>
        <w:tc>
          <w:tcPr>
            <w:tcW w:w="2998" w:type="dxa"/>
            <w:vAlign w:val="center"/>
          </w:tcPr>
          <w:p w14:paraId="4BE475EC" w14:textId="50DD143A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School-Based Specialist Literacy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Professioonal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Paperr</w:t>
            </w:r>
            <w:proofErr w:type="spellEnd"/>
          </w:p>
        </w:tc>
        <w:tc>
          <w:tcPr>
            <w:tcW w:w="2643" w:type="dxa"/>
            <w:vAlign w:val="center"/>
          </w:tcPr>
          <w:p w14:paraId="4AC5C53B" w14:textId="385B5B9D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1.1.c</w:t>
            </w:r>
          </w:p>
          <w:p w14:paraId="2E12DD09" w14:textId="77777777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1.1.d</w:t>
            </w:r>
          </w:p>
          <w:p w14:paraId="3F65531B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1.1.e</w:t>
            </w:r>
          </w:p>
          <w:p w14:paraId="3DECC599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482E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BBB9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820AA4C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435FF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9C57" w14:textId="6EAEE81D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5814" w:rsidRPr="00E56DE6" w14:paraId="7EB818DA" w14:textId="7C96DD56" w:rsidTr="00D45814">
        <w:tc>
          <w:tcPr>
            <w:tcW w:w="3425" w:type="dxa"/>
            <w:vAlign w:val="center"/>
          </w:tcPr>
          <w:p w14:paraId="41297586" w14:textId="77777777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sz w:val="24"/>
                <w:szCs w:val="24"/>
              </w:rPr>
              <w:t>LTCY 695: Practicum for Literacy Professionals</w:t>
            </w:r>
          </w:p>
          <w:p w14:paraId="5B77311F" w14:textId="08D191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(CAPSTONE COURSE)</w:t>
            </w:r>
          </w:p>
        </w:tc>
        <w:tc>
          <w:tcPr>
            <w:tcW w:w="2998" w:type="dxa"/>
            <w:vAlign w:val="center"/>
          </w:tcPr>
          <w:p w14:paraId="06A455FF" w14:textId="04732699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Literacy Specialist Project </w:t>
            </w:r>
          </w:p>
        </w:tc>
        <w:tc>
          <w:tcPr>
            <w:tcW w:w="2643" w:type="dxa"/>
            <w:vAlign w:val="center"/>
          </w:tcPr>
          <w:p w14:paraId="689E465B" w14:textId="36989A70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1.1.a</w:t>
            </w:r>
          </w:p>
          <w:p w14:paraId="72EA5889" w14:textId="17699009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1.1.b</w:t>
            </w:r>
          </w:p>
          <w:p w14:paraId="72F0C8AB" w14:textId="68631B5A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1.1.c</w:t>
            </w:r>
          </w:p>
          <w:p w14:paraId="00051A9B" w14:textId="77777777" w:rsidR="00D45814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 1.1.d</w:t>
            </w:r>
          </w:p>
          <w:p w14:paraId="058713C0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1.1.e</w:t>
            </w:r>
          </w:p>
          <w:p w14:paraId="712DCFBA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62278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C20B" w14:textId="77777777" w:rsidR="00D45814" w:rsidRPr="00E56DE6" w:rsidRDefault="00D45814" w:rsidP="00D45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5553D303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B9E1" w14:textId="77777777" w:rsidR="00D45814" w:rsidRPr="00083B00" w:rsidRDefault="00D45814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14FE" w14:textId="216AA3B5" w:rsidR="00D45814" w:rsidRPr="00083B00" w:rsidRDefault="00083B00" w:rsidP="0008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00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2C5E8AE5" w14:textId="77777777" w:rsidR="00DE1D81" w:rsidRDefault="00DE1D81"/>
    <w:sectPr w:rsidR="00DE1D81" w:rsidSect="00AB42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82923"/>
    <w:rsid w:val="00083B00"/>
    <w:rsid w:val="002F78C3"/>
    <w:rsid w:val="003D2E92"/>
    <w:rsid w:val="005534BE"/>
    <w:rsid w:val="00620507"/>
    <w:rsid w:val="007949D9"/>
    <w:rsid w:val="00841D20"/>
    <w:rsid w:val="009F46CE"/>
    <w:rsid w:val="00AB4213"/>
    <w:rsid w:val="00B4172A"/>
    <w:rsid w:val="00D223E4"/>
    <w:rsid w:val="00D45814"/>
    <w:rsid w:val="00D83F7F"/>
    <w:rsid w:val="00DC338A"/>
    <w:rsid w:val="00DD21DF"/>
    <w:rsid w:val="00DE1D81"/>
    <w:rsid w:val="00E56DE6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4</cp:revision>
  <dcterms:created xsi:type="dcterms:W3CDTF">2024-02-27T21:09:00Z</dcterms:created>
  <dcterms:modified xsi:type="dcterms:W3CDTF">2024-04-08T15:35:00Z</dcterms:modified>
</cp:coreProperties>
</file>