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48" w:rsidRDefault="00290748" w:rsidP="00290748">
      <w:pPr>
        <w:jc w:val="center"/>
      </w:pPr>
      <w:r>
        <w:rPr>
          <w:noProof/>
        </w:rPr>
        <w:drawing>
          <wp:inline distT="0" distB="0" distL="0" distR="0">
            <wp:extent cx="1212805" cy="768265"/>
            <wp:effectExtent l="19050" t="0" r="639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</w:rPr>
        <w:t>MSW Full</w:t>
      </w:r>
      <w:r w:rsidRPr="00577DA5">
        <w:rPr>
          <w:b/>
        </w:rPr>
        <w:t>-Time Traditional</w:t>
      </w:r>
      <w:r>
        <w:rPr>
          <w:b/>
        </w:rPr>
        <w:t xml:space="preserve"> Program </w:t>
      </w:r>
      <w:r w:rsidRPr="00577DA5">
        <w:rPr>
          <w:b/>
        </w:rPr>
        <w:t>– 60 Credit Hours</w:t>
      </w:r>
      <w:r>
        <w:rPr>
          <w:b/>
        </w:rPr>
        <w:t xml:space="preserve"> – </w:t>
      </w:r>
      <w:r w:rsidRPr="00577DA5">
        <w:rPr>
          <w:b/>
        </w:rPr>
        <w:t>2-Year Curriculum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</w:r>
      <w:r w:rsidRPr="00577DA5">
        <w:rPr>
          <w:b/>
        </w:rPr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501</w:t>
      </w:r>
      <w:r>
        <w:tab/>
      </w:r>
      <w:r>
        <w:tab/>
        <w:t>Cultural Competency in Social Work Practice</w:t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510</w:t>
      </w:r>
      <w:r>
        <w:tab/>
      </w:r>
      <w:r>
        <w:tab/>
        <w:t>Human Behavior in the Social Environment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520</w:t>
      </w:r>
      <w:r>
        <w:tab/>
      </w:r>
      <w:r>
        <w:tab/>
        <w:t>Generalist Social Work Practice</w:t>
      </w:r>
      <w:r>
        <w:tab/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  <w:r>
        <w:tab/>
      </w:r>
      <w:r w:rsidR="00A05671">
        <w:t>SWRK</w:t>
      </w:r>
      <w:r w:rsidR="00A05671">
        <w:tab/>
      </w:r>
      <w:r w:rsidR="00A05671">
        <w:tab/>
        <w:t>54</w:t>
      </w:r>
      <w:r>
        <w:t>0</w:t>
      </w:r>
      <w:r>
        <w:tab/>
      </w:r>
      <w:r>
        <w:tab/>
      </w:r>
      <w:r w:rsidR="00A05671">
        <w:t>Foundation of Social Work Research Methods</w:t>
      </w:r>
      <w:r>
        <w:tab/>
      </w:r>
      <w:r>
        <w:tab/>
        <w:t xml:space="preserve">     3</w:t>
      </w:r>
      <w:r>
        <w:tab/>
      </w:r>
      <w:r>
        <w:tab/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560</w:t>
      </w:r>
      <w:r>
        <w:tab/>
      </w:r>
      <w:r>
        <w:tab/>
      </w:r>
      <w:r w:rsidR="00466338">
        <w:t>Generalist</w:t>
      </w:r>
      <w:r>
        <w:t xml:space="preserve"> Field Practicum I</w:t>
      </w:r>
      <w:r>
        <w:tab/>
      </w:r>
      <w:r>
        <w:tab/>
      </w:r>
      <w:r>
        <w:tab/>
      </w:r>
      <w:r>
        <w:tab/>
      </w:r>
      <w:r>
        <w:tab/>
      </w:r>
      <w:r w:rsidRPr="00BE1A23">
        <w:t xml:space="preserve">     3    </w:t>
      </w:r>
      <w:r>
        <w:tab/>
      </w:r>
      <w:r>
        <w:tab/>
      </w:r>
      <w:r w:rsidRPr="00BE1A23">
        <w:t xml:space="preserve">                                                                         </w:t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Spring</w:t>
      </w:r>
      <w:r w:rsidRPr="00577DA5">
        <w:rPr>
          <w:b/>
          <w:i/>
          <w:u w:val="single"/>
        </w:rPr>
        <w:t xml:space="preserve">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 w:rsidRPr="00577DA5">
        <w:rPr>
          <w:b/>
        </w:rPr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522</w:t>
      </w:r>
      <w:r>
        <w:tab/>
      </w:r>
      <w:r>
        <w:tab/>
        <w:t>Group Dynamics in Social Work Practice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523</w:t>
      </w:r>
      <w:r>
        <w:tab/>
      </w:r>
      <w:r>
        <w:tab/>
        <w:t>Rural Community Organization and Development</w:t>
      </w:r>
      <w:r>
        <w:tab/>
      </w:r>
      <w:r>
        <w:tab/>
        <w:t xml:space="preserve">     3</w:t>
      </w:r>
    </w:p>
    <w:p w:rsidR="00290748" w:rsidRDefault="00A05671" w:rsidP="00290748">
      <w:pPr>
        <w:ind w:firstLine="720"/>
      </w:pPr>
      <w:r>
        <w:t>SWRK</w:t>
      </w:r>
      <w:r>
        <w:tab/>
      </w:r>
      <w:r>
        <w:tab/>
        <w:t>53</w:t>
      </w:r>
      <w:r w:rsidR="00290748">
        <w:t>0</w:t>
      </w:r>
      <w:r w:rsidR="00290748">
        <w:tab/>
      </w:r>
      <w:r w:rsidR="00290748">
        <w:tab/>
      </w:r>
      <w:r>
        <w:t>Foundation of Social Welfare Policy</w:t>
      </w:r>
      <w:r>
        <w:tab/>
      </w:r>
      <w:r>
        <w:tab/>
      </w:r>
      <w:r w:rsidR="00290748">
        <w:tab/>
      </w:r>
      <w:r w:rsidR="00290748">
        <w:tab/>
        <w:t xml:space="preserve">     3</w:t>
      </w:r>
      <w:r w:rsidR="00290748">
        <w:tab/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  <w:t>Elective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AD2C70">
      <w:pPr>
        <w:ind w:firstLine="720"/>
      </w:pPr>
      <w:r>
        <w:t>SWRK</w:t>
      </w:r>
      <w:r>
        <w:tab/>
      </w:r>
      <w:r>
        <w:tab/>
        <w:t>561</w:t>
      </w:r>
      <w:r>
        <w:tab/>
      </w:r>
      <w:r>
        <w:tab/>
      </w:r>
      <w:r w:rsidR="00466338">
        <w:t>Generalist</w:t>
      </w:r>
      <w:r>
        <w:t xml:space="preserve"> Field Practicum II</w:t>
      </w:r>
      <w:r>
        <w:tab/>
      </w:r>
      <w:r>
        <w:tab/>
      </w:r>
      <w:r>
        <w:tab/>
      </w:r>
      <w:r w:rsidR="00466338">
        <w:tab/>
      </w:r>
      <w:r>
        <w:tab/>
      </w:r>
      <w:r w:rsidRPr="006B531A">
        <w:t xml:space="preserve">     3</w:t>
      </w:r>
      <w:r>
        <w:tab/>
      </w:r>
      <w:r>
        <w:tab/>
      </w:r>
      <w:r>
        <w:tab/>
      </w:r>
      <w:r>
        <w:tab/>
      </w:r>
      <w:r>
        <w:tab/>
      </w:r>
      <w:r w:rsidRPr="00D45123">
        <w:t xml:space="preserve">                                      </w:t>
      </w:r>
      <w:r w:rsidRPr="00D45123">
        <w:tab/>
      </w:r>
      <w:r w:rsidRPr="00D451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Fall</w:t>
      </w:r>
      <w:r w:rsidRPr="00577DA5">
        <w:rPr>
          <w:b/>
          <w:i/>
          <w:u w:val="single"/>
        </w:rPr>
        <w:t xml:space="preserve">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Pr="00BE1A23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 xml:space="preserve">Advanced </w:t>
      </w:r>
      <w:r w:rsidR="00466338">
        <w:t>Generalist</w:t>
      </w:r>
      <w:r>
        <w:t xml:space="preserve"> </w:t>
      </w:r>
      <w:r w:rsidR="006755B3">
        <w:t xml:space="preserve">Field </w:t>
      </w:r>
      <w:r>
        <w:t>Practicum I</w:t>
      </w:r>
      <w:r>
        <w:tab/>
      </w:r>
      <w:r>
        <w:tab/>
      </w:r>
      <w:r>
        <w:tab/>
      </w:r>
      <w:r w:rsidRPr="00BE1A23">
        <w:t xml:space="preserve">     3</w:t>
      </w:r>
    </w:p>
    <w:p w:rsidR="00290748" w:rsidRDefault="00290748" w:rsidP="00290748">
      <w:r w:rsidRPr="006B531A">
        <w:t xml:space="preserve">                                       </w:t>
      </w:r>
      <w:r w:rsidRPr="006B5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</w:r>
      <w:r w:rsidR="00C32F04">
        <w:t>Integrated</w:t>
      </w:r>
      <w:r>
        <w:t xml:space="preserve"> Social Work Practice with Families</w:t>
      </w:r>
      <w:r>
        <w:tab/>
      </w:r>
      <w:r>
        <w:tab/>
        <w:t xml:space="preserve">     3</w:t>
      </w:r>
    </w:p>
    <w:p w:rsidR="00290748" w:rsidRDefault="00EF6F1D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Welfare</w:t>
      </w:r>
      <w:r w:rsidR="00290748">
        <w:t xml:space="preserve"> Policy</w:t>
      </w:r>
      <w:r w:rsidR="00290748">
        <w:tab/>
      </w:r>
      <w:r w:rsidR="00290748">
        <w:tab/>
      </w:r>
      <w:r w:rsidR="00290748">
        <w:tab/>
      </w:r>
      <w:r w:rsidR="00290748">
        <w:tab/>
      </w:r>
      <w:r w:rsidR="00290748"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  <w:r>
        <w:tab/>
        <w:t>Elective 3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 xml:space="preserve">Advanced </w:t>
      </w:r>
      <w:r w:rsidR="00466338">
        <w:t>Generalist</w:t>
      </w:r>
      <w:r>
        <w:t xml:space="preserve"> </w:t>
      </w:r>
      <w:r w:rsidR="006755B3">
        <w:t xml:space="preserve">Field </w:t>
      </w:r>
      <w:r>
        <w:t>Practicum II</w:t>
      </w:r>
      <w:r>
        <w:tab/>
      </w:r>
      <w:r>
        <w:tab/>
        <w:t xml:space="preserve">    </w:t>
      </w:r>
      <w:r>
        <w:tab/>
        <w:t xml:space="preserve">     3</w:t>
      </w:r>
    </w:p>
    <w:p w:rsidR="00290748" w:rsidRDefault="00290748" w:rsidP="0029074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290748" w:rsidRDefault="00290748" w:rsidP="00290748">
      <w:pPr>
        <w:ind w:firstLine="720"/>
      </w:pPr>
      <w:r w:rsidRPr="007C6494">
        <w:rPr>
          <w:b/>
          <w:i/>
          <w:u w:val="single"/>
        </w:rPr>
        <w:t>Year 2 – May</w:t>
      </w:r>
      <w:r>
        <w:tab/>
      </w:r>
    </w:p>
    <w:p w:rsidR="00290748" w:rsidRDefault="00290748" w:rsidP="00290748">
      <w:pPr>
        <w:ind w:firstLine="720"/>
      </w:pPr>
      <w:r>
        <w:t>Graduation</w:t>
      </w:r>
    </w:p>
    <w:p w:rsidR="00290748" w:rsidRDefault="00290748" w:rsidP="00290748"/>
    <w:p w:rsidR="00AD2C70" w:rsidRDefault="00AD2C70" w:rsidP="00AD2C70">
      <w:r w:rsidRPr="007C6494">
        <w:rPr>
          <w:i/>
        </w:rPr>
        <w:t xml:space="preserve">Electives may be taken in </w:t>
      </w:r>
      <w:proofErr w:type="gramStart"/>
      <w:r w:rsidRPr="007C6494">
        <w:rPr>
          <w:i/>
        </w:rPr>
        <w:t>Winter</w:t>
      </w:r>
      <w:proofErr w:type="gramEnd"/>
      <w:r w:rsidRPr="007C6494">
        <w:rPr>
          <w:i/>
        </w:rPr>
        <w:t xml:space="preserve"> and Summer terms.</w:t>
      </w:r>
      <w:r>
        <w:rPr>
          <w:i/>
        </w:rPr>
        <w:t xml:space="preserve"> If an elective is completed in the summer following graduation, the graduation date will be in August</w:t>
      </w:r>
    </w:p>
    <w:p w:rsidR="0057717D" w:rsidRDefault="0057717D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  <w:bookmarkStart w:id="0" w:name="_GoBack"/>
      <w:bookmarkEnd w:id="0"/>
    </w:p>
    <w:p w:rsidR="0000392F" w:rsidRDefault="0000392F" w:rsidP="00290748">
      <w:pPr>
        <w:jc w:val="center"/>
        <w:rPr>
          <w:b/>
        </w:rPr>
      </w:pPr>
    </w:p>
    <w:p w:rsidR="0000392F" w:rsidRDefault="0000392F" w:rsidP="00290748">
      <w:pPr>
        <w:jc w:val="center"/>
        <w:rPr>
          <w:b/>
        </w:rPr>
      </w:pPr>
    </w:p>
    <w:sectPr w:rsidR="0000392F" w:rsidSect="0057717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48"/>
    <w:rsid w:val="0000392F"/>
    <w:rsid w:val="00054734"/>
    <w:rsid w:val="00066C9C"/>
    <w:rsid w:val="00083BDF"/>
    <w:rsid w:val="001C1FA6"/>
    <w:rsid w:val="00207175"/>
    <w:rsid w:val="002557DB"/>
    <w:rsid w:val="00257B33"/>
    <w:rsid w:val="00290748"/>
    <w:rsid w:val="002E191F"/>
    <w:rsid w:val="00304B3C"/>
    <w:rsid w:val="00334C26"/>
    <w:rsid w:val="00375EC3"/>
    <w:rsid w:val="003C7CAE"/>
    <w:rsid w:val="00422540"/>
    <w:rsid w:val="0042663B"/>
    <w:rsid w:val="00466338"/>
    <w:rsid w:val="00470B8A"/>
    <w:rsid w:val="00487E1A"/>
    <w:rsid w:val="004E10BB"/>
    <w:rsid w:val="00562DC3"/>
    <w:rsid w:val="0057717D"/>
    <w:rsid w:val="005A748C"/>
    <w:rsid w:val="005D59CE"/>
    <w:rsid w:val="005D690F"/>
    <w:rsid w:val="006755B3"/>
    <w:rsid w:val="006C6B77"/>
    <w:rsid w:val="006E2AB5"/>
    <w:rsid w:val="008A0DF3"/>
    <w:rsid w:val="00983B96"/>
    <w:rsid w:val="00A05671"/>
    <w:rsid w:val="00A223A5"/>
    <w:rsid w:val="00A634C0"/>
    <w:rsid w:val="00AD2C70"/>
    <w:rsid w:val="00B00A3F"/>
    <w:rsid w:val="00BE7B2C"/>
    <w:rsid w:val="00C05E6D"/>
    <w:rsid w:val="00C32F04"/>
    <w:rsid w:val="00C429BD"/>
    <w:rsid w:val="00C65096"/>
    <w:rsid w:val="00D47E16"/>
    <w:rsid w:val="00D60372"/>
    <w:rsid w:val="00DC7477"/>
    <w:rsid w:val="00EC660A"/>
    <w:rsid w:val="00EF378C"/>
    <w:rsid w:val="00EF6F1D"/>
    <w:rsid w:val="00F6317E"/>
    <w:rsid w:val="00F803B8"/>
    <w:rsid w:val="00F94409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661E-362F-4588-B446-AF4D5493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E10BB"/>
    <w:pPr>
      <w:keepNext/>
      <w:widowControl w:val="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E10BB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E10BB"/>
    <w:pPr>
      <w:jc w:val="center"/>
    </w:pPr>
    <w:rPr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4E10BB"/>
    <w:rPr>
      <w:rFonts w:ascii="Times New Roman" w:eastAsia="Times New Roman" w:hAnsi="Times New Roman" w:cs="Times New Roman"/>
      <w:i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Gouvas, Emily</cp:lastModifiedBy>
  <cp:revision>3</cp:revision>
  <cp:lastPrinted>2012-07-03T17:23:00Z</cp:lastPrinted>
  <dcterms:created xsi:type="dcterms:W3CDTF">2017-10-10T17:35:00Z</dcterms:created>
  <dcterms:modified xsi:type="dcterms:W3CDTF">2017-10-10T17:36:00Z</dcterms:modified>
</cp:coreProperties>
</file>