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ADF36" w14:textId="5F9457FE" w:rsidR="00967221" w:rsidRPr="00E60E98" w:rsidRDefault="00967221" w:rsidP="00E60E98">
      <w:pPr>
        <w:tabs>
          <w:tab w:val="left" w:pos="0"/>
        </w:tabs>
        <w:suppressAutoHyphens/>
        <w:spacing w:after="0" w:line="240" w:lineRule="auto"/>
        <w:ind w:left="360"/>
        <w:jc w:val="center"/>
        <w:rPr>
          <w:rFonts w:ascii="Times New Roman" w:eastAsiaTheme="majorEastAsia" w:hAnsi="Times New Roman" w:cs="Times New Roman"/>
          <w:b/>
          <w:bCs/>
          <w:iCs/>
          <w:sz w:val="32"/>
          <w:szCs w:val="32"/>
        </w:rPr>
      </w:pPr>
      <w:r>
        <w:rPr>
          <w:noProof/>
        </w:rPr>
        <w:drawing>
          <wp:inline distT="0" distB="0" distL="0" distR="0" wp14:anchorId="083E4BF9" wp14:editId="052607E1">
            <wp:extent cx="1867535" cy="837565"/>
            <wp:effectExtent l="0" t="0" r="0" b="635"/>
            <wp:docPr id="2" name="Picture 3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7535" cy="837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A68613" w14:textId="77777777" w:rsidR="00E60E98" w:rsidRDefault="00E60E98" w:rsidP="003D2D78">
      <w:pPr>
        <w:tabs>
          <w:tab w:val="left" w:pos="0"/>
        </w:tabs>
        <w:suppressAutoHyphens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8"/>
        </w:rPr>
      </w:pPr>
    </w:p>
    <w:p w14:paraId="5A433E21" w14:textId="6785FF78" w:rsidR="00967221" w:rsidRPr="007121AF" w:rsidRDefault="00967221" w:rsidP="003D2D78">
      <w:pPr>
        <w:tabs>
          <w:tab w:val="left" w:pos="0"/>
        </w:tabs>
        <w:suppressAutoHyphens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8"/>
        </w:rPr>
      </w:pPr>
      <w:r w:rsidRPr="007121AF">
        <w:rPr>
          <w:rFonts w:ascii="Times New Roman" w:hAnsi="Times New Roman"/>
          <w:b/>
          <w:sz w:val="24"/>
          <w:szCs w:val="28"/>
        </w:rPr>
        <w:t>Commission on Accreditation (COA)</w:t>
      </w:r>
    </w:p>
    <w:p w14:paraId="60B36ADA" w14:textId="77777777" w:rsidR="00967221" w:rsidRPr="007121AF" w:rsidRDefault="00967221" w:rsidP="003D2D78">
      <w:pPr>
        <w:tabs>
          <w:tab w:val="left" w:pos="0"/>
        </w:tabs>
        <w:suppressAutoHyphens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8"/>
        </w:rPr>
      </w:pPr>
      <w:r w:rsidRPr="007121AF">
        <w:rPr>
          <w:rFonts w:ascii="Times New Roman" w:hAnsi="Times New Roman"/>
          <w:b/>
          <w:sz w:val="24"/>
          <w:szCs w:val="28"/>
        </w:rPr>
        <w:t>Department of Social Work Accreditation (DOSWA)</w:t>
      </w:r>
    </w:p>
    <w:p w14:paraId="5E17187E" w14:textId="77777777" w:rsidR="00967221" w:rsidRPr="007121AF" w:rsidRDefault="00967221" w:rsidP="003D2D78">
      <w:pPr>
        <w:tabs>
          <w:tab w:val="left" w:pos="0"/>
        </w:tabs>
        <w:suppressAutoHyphens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8"/>
        </w:rPr>
      </w:pPr>
      <w:r w:rsidRPr="007121AF">
        <w:rPr>
          <w:rFonts w:ascii="Times New Roman" w:hAnsi="Times New Roman"/>
          <w:bCs/>
          <w:i/>
          <w:iCs/>
          <w:sz w:val="24"/>
          <w:szCs w:val="28"/>
        </w:rPr>
        <w:t>Baccalaureate and Master’s Social Work Program Accreditation</w:t>
      </w:r>
    </w:p>
    <w:p w14:paraId="371377CF" w14:textId="77777777" w:rsidR="00967221" w:rsidRPr="007121AF" w:rsidRDefault="00967221" w:rsidP="003D2D78">
      <w:pPr>
        <w:tabs>
          <w:tab w:val="left" w:pos="0"/>
        </w:tabs>
        <w:suppressAutoHyphens/>
        <w:spacing w:after="0" w:line="240" w:lineRule="auto"/>
        <w:ind w:left="360"/>
        <w:jc w:val="center"/>
        <w:rPr>
          <w:rFonts w:ascii="Times New Roman" w:hAnsi="Times New Roman"/>
          <w:b/>
          <w:szCs w:val="24"/>
        </w:rPr>
      </w:pPr>
    </w:p>
    <w:p w14:paraId="00E81878" w14:textId="77777777" w:rsidR="00967221" w:rsidRPr="007121AF" w:rsidRDefault="00967221" w:rsidP="003D2D78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7121AF">
        <w:rPr>
          <w:rFonts w:ascii="Times New Roman" w:hAnsi="Times New Roman"/>
          <w:b/>
          <w:sz w:val="32"/>
          <w:szCs w:val="32"/>
        </w:rPr>
        <w:t>2022 EPAS</w:t>
      </w:r>
    </w:p>
    <w:p w14:paraId="2B46584E" w14:textId="6D7B7CAE" w:rsidR="003D2D78" w:rsidRPr="003D2D78" w:rsidRDefault="00967221" w:rsidP="003D2D78">
      <w:pPr>
        <w:spacing w:after="0" w:line="240" w:lineRule="auto"/>
        <w:ind w:left="-180" w:right="-90"/>
        <w:jc w:val="center"/>
        <w:rPr>
          <w:rFonts w:ascii="Times New Roman" w:hAnsi="Times New Roman"/>
          <w:b/>
          <w:bCs/>
          <w:sz w:val="24"/>
          <w:szCs w:val="24"/>
        </w:rPr>
      </w:pPr>
      <w:r w:rsidRPr="007121AF">
        <w:rPr>
          <w:rFonts w:ascii="Times New Roman" w:hAnsi="Times New Roman"/>
          <w:b/>
          <w:color w:val="005D7E"/>
          <w:sz w:val="32"/>
          <w:szCs w:val="32"/>
        </w:rPr>
        <w:t>F</w:t>
      </w:r>
      <w:bookmarkStart w:id="0" w:name="_Hlk113634535"/>
      <w:r w:rsidR="003D2D78">
        <w:rPr>
          <w:rFonts w:ascii="Times New Roman" w:hAnsi="Times New Roman"/>
          <w:b/>
          <w:color w:val="005D7E"/>
          <w:sz w:val="32"/>
          <w:szCs w:val="32"/>
        </w:rPr>
        <w:t xml:space="preserve">orm </w:t>
      </w:r>
      <w:r w:rsidRPr="007121AF">
        <w:rPr>
          <w:rFonts w:ascii="Times New Roman" w:hAnsi="Times New Roman"/>
          <w:b/>
          <w:color w:val="005D7E"/>
          <w:sz w:val="32"/>
          <w:szCs w:val="32"/>
        </w:rPr>
        <w:t xml:space="preserve">AS </w:t>
      </w:r>
      <w:r>
        <w:rPr>
          <w:rFonts w:ascii="Times New Roman" w:hAnsi="Times New Roman"/>
          <w:b/>
          <w:color w:val="005D7E"/>
          <w:sz w:val="32"/>
          <w:szCs w:val="32"/>
        </w:rPr>
        <w:t>M</w:t>
      </w:r>
      <w:r w:rsidRPr="00640222">
        <w:rPr>
          <w:rFonts w:ascii="Times New Roman" w:hAnsi="Times New Roman"/>
          <w:b/>
          <w:color w:val="005D7E"/>
          <w:sz w:val="32"/>
          <w:szCs w:val="32"/>
        </w:rPr>
        <w:t xml:space="preserve">5.0.1(d) </w:t>
      </w:r>
      <w:bookmarkEnd w:id="0"/>
      <w:r w:rsidRPr="007121AF">
        <w:rPr>
          <w:rFonts w:ascii="Times New Roman" w:hAnsi="Times New Roman"/>
          <w:b/>
          <w:color w:val="005D7E"/>
          <w:sz w:val="32"/>
          <w:szCs w:val="32"/>
        </w:rPr>
        <w:t xml:space="preserve">| </w:t>
      </w:r>
      <w:r w:rsidR="00D936B6" w:rsidRPr="00D936B6">
        <w:rPr>
          <w:rFonts w:ascii="Times New Roman" w:hAnsi="Times New Roman"/>
          <w:b/>
          <w:bCs/>
          <w:iCs/>
          <w:color w:val="005D7E"/>
          <w:sz w:val="32"/>
          <w:szCs w:val="32"/>
        </w:rPr>
        <w:t>Public Reporting of Assessment Outcomes</w:t>
      </w:r>
      <w:r>
        <w:rPr>
          <w:rFonts w:ascii="Times New Roman" w:hAnsi="Times New Roman"/>
          <w:b/>
          <w:bCs/>
          <w:iCs/>
          <w:color w:val="005D7E"/>
          <w:sz w:val="32"/>
          <w:szCs w:val="32"/>
        </w:rPr>
        <w:br/>
      </w:r>
    </w:p>
    <w:p w14:paraId="62FF6605" w14:textId="4D5A6E7A" w:rsidR="00967221" w:rsidRPr="00640222" w:rsidRDefault="00FD7482" w:rsidP="003D2D78">
      <w:pPr>
        <w:spacing w:after="0" w:line="240" w:lineRule="auto"/>
        <w:ind w:left="-180" w:right="-90"/>
        <w:jc w:val="center"/>
        <w:rPr>
          <w:rFonts w:ascii="Times New Roman" w:hAnsi="Times New Roman"/>
          <w:b/>
          <w:bCs/>
          <w:iCs/>
          <w:color w:val="005D7E"/>
          <w:sz w:val="32"/>
          <w:szCs w:val="32"/>
        </w:rPr>
      </w:pPr>
      <w:r>
        <w:rPr>
          <w:rFonts w:ascii="Times New Roman" w:hAnsi="Times New Roman"/>
          <w:b/>
          <w:bCs/>
          <w:iCs/>
          <w:color w:val="005D7E"/>
          <w:sz w:val="32"/>
          <w:szCs w:val="32"/>
        </w:rPr>
        <w:t>Western Kentucky University</w:t>
      </w:r>
    </w:p>
    <w:p w14:paraId="302BCD4D" w14:textId="77777777" w:rsidR="006E3C48" w:rsidRPr="004B0BEB" w:rsidRDefault="006E3C48" w:rsidP="006E3C48">
      <w:pPr>
        <w:spacing w:after="0" w:line="240" w:lineRule="auto"/>
        <w:contextualSpacing/>
        <w:rPr>
          <w:rFonts w:ascii="Times New Roman" w:hAnsi="Times New Roman"/>
          <w:color w:val="000000" w:themeColor="text1"/>
          <w:sz w:val="24"/>
          <w:szCs w:val="24"/>
        </w:rPr>
      </w:pPr>
    </w:p>
    <w:p w14:paraId="43EFDBC9" w14:textId="25D300D4" w:rsidR="00967221" w:rsidRDefault="00450E6E" w:rsidP="00967221">
      <w:pPr>
        <w:spacing w:after="0" w:line="240" w:lineRule="auto"/>
        <w:jc w:val="center"/>
        <w:textAlignment w:val="baseline"/>
        <w:rPr>
          <w:rStyle w:val="Heading2Char"/>
          <w:rFonts w:cs="Times New Roman"/>
          <w:color w:val="005D7E"/>
          <w:sz w:val="32"/>
          <w:szCs w:val="32"/>
        </w:rPr>
      </w:pPr>
      <w:r w:rsidRPr="00241860">
        <w:rPr>
          <w:rStyle w:val="Heading2Char"/>
          <w:rFonts w:cs="Times New Roman"/>
          <w:sz w:val="32"/>
          <w:szCs w:val="32"/>
        </w:rPr>
        <w:t xml:space="preserve">Generalist Practice | </w:t>
      </w:r>
      <w:r w:rsidR="00967221" w:rsidRPr="00F25B7B">
        <w:rPr>
          <w:rStyle w:val="Heading2Char"/>
          <w:rFonts w:cs="Times New Roman"/>
          <w:color w:val="005D7E"/>
          <w:sz w:val="32"/>
          <w:szCs w:val="32"/>
        </w:rPr>
        <w:t xml:space="preserve">Summary of </w:t>
      </w:r>
      <w:r w:rsidR="00400194">
        <w:rPr>
          <w:rStyle w:val="Heading2Char"/>
          <w:rFonts w:cs="Times New Roman"/>
          <w:color w:val="005D7E"/>
          <w:sz w:val="32"/>
          <w:szCs w:val="32"/>
        </w:rPr>
        <w:t>Plan</w:t>
      </w:r>
      <w:r w:rsidR="00967221" w:rsidRPr="00DD1909">
        <w:rPr>
          <w:rStyle w:val="Heading2Char"/>
          <w:rFonts w:cs="Times New Roman"/>
          <w:color w:val="005D7E"/>
          <w:sz w:val="32"/>
          <w:szCs w:val="32"/>
        </w:rPr>
        <w:t xml:space="preserve"> </w:t>
      </w:r>
    </w:p>
    <w:p w14:paraId="63CF7786" w14:textId="3366D5E4" w:rsidR="00967221" w:rsidRDefault="00967221" w:rsidP="00967221">
      <w:pPr>
        <w:spacing w:after="0" w:line="240" w:lineRule="auto"/>
        <w:jc w:val="center"/>
        <w:textAlignment w:val="baseline"/>
        <w:rPr>
          <w:rStyle w:val="Heading2Char"/>
          <w:rFonts w:eastAsia="Times New Roman" w:cs="Times New Roman"/>
          <w:iCs w:val="0"/>
          <w:sz w:val="22"/>
          <w:szCs w:val="22"/>
        </w:rPr>
      </w:pPr>
    </w:p>
    <w:tbl>
      <w:tblPr>
        <w:tblStyle w:val="TableGrid5"/>
        <w:tblpPr w:leftFromText="180" w:rightFromText="180" w:vertAnchor="text" w:tblpXSpec="center" w:tblpY="1"/>
        <w:tblOverlap w:val="never"/>
        <w:tblW w:w="5000" w:type="pct"/>
        <w:tblInd w:w="0" w:type="dxa"/>
        <w:shd w:val="clear" w:color="auto" w:fill="FFFFFF" w:themeFill="background1"/>
        <w:tblLook w:val="0600" w:firstRow="0" w:lastRow="0" w:firstColumn="0" w:lastColumn="0" w:noHBand="1" w:noVBand="1"/>
      </w:tblPr>
      <w:tblGrid>
        <w:gridCol w:w="2578"/>
        <w:gridCol w:w="2579"/>
        <w:gridCol w:w="2579"/>
        <w:gridCol w:w="1614"/>
      </w:tblGrid>
      <w:tr w:rsidR="00E71065" w:rsidRPr="00051BF8" w14:paraId="337A59F2" w14:textId="77777777" w:rsidTr="009275B6">
        <w:trPr>
          <w:trHeight w:val="1269"/>
          <w:tblHeader/>
        </w:trPr>
        <w:tc>
          <w:tcPr>
            <w:tcW w:w="13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C38512" w14:textId="77777777" w:rsidR="00E71065" w:rsidRPr="00E9420A" w:rsidRDefault="00E71065" w:rsidP="000C4E2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Competency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D4AD46" w14:textId="77777777" w:rsidR="00E71065" w:rsidRPr="00E9420A" w:rsidRDefault="00E71065" w:rsidP="000C4E2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420A">
              <w:rPr>
                <w:rFonts w:ascii="Times New Roman" w:hAnsi="Times New Roman"/>
                <w:b/>
                <w:sz w:val="24"/>
                <w:szCs w:val="24"/>
              </w:rPr>
              <w:t>Instrument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0836F0" w14:textId="77777777" w:rsidR="00E71065" w:rsidRDefault="00E71065" w:rsidP="000C4E2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Instrument:</w:t>
            </w:r>
          </w:p>
          <w:p w14:paraId="66306D3A" w14:textId="77777777" w:rsidR="00E71065" w:rsidRPr="009802D1" w:rsidRDefault="00E71065" w:rsidP="000C4E2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802D1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DB3451" w14:textId="77777777" w:rsidR="00E71065" w:rsidRDefault="00E71065" w:rsidP="000C4E2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Competency:</w:t>
            </w:r>
          </w:p>
          <w:p w14:paraId="7672F6FE" w14:textId="58D0E8E2" w:rsidR="00E71065" w:rsidRDefault="00E71065" w:rsidP="000C4E2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02D1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  <w:r>
              <w:t xml:space="preserve"> </w:t>
            </w:r>
            <w:r w:rsidR="00DA1F64">
              <w:rPr>
                <w:rFonts w:ascii="Times New Roman" w:hAnsi="Times New Roman"/>
                <w:bCs/>
                <w:sz w:val="24"/>
                <w:szCs w:val="24"/>
              </w:rPr>
              <w:t>for Competency</w:t>
            </w:r>
          </w:p>
        </w:tc>
      </w:tr>
      <w:tr w:rsidR="00E71065" w:rsidRPr="00051BF8" w14:paraId="08F1EED4" w14:textId="77777777" w:rsidTr="00200854">
        <w:trPr>
          <w:trHeight w:val="703"/>
        </w:trPr>
        <w:tc>
          <w:tcPr>
            <w:tcW w:w="13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97380" w14:textId="77777777" w:rsidR="00E71065" w:rsidRPr="00E9420A" w:rsidRDefault="00E71065" w:rsidP="000C4E2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9420A">
              <w:rPr>
                <w:rFonts w:ascii="Times New Roman" w:hAnsi="Times New Roman"/>
                <w:b/>
                <w:bCs/>
                <w:sz w:val="24"/>
                <w:szCs w:val="24"/>
              </w:rPr>
              <w:t>Competency 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 w:rsidRPr="00F44DA4">
              <w:rPr>
                <w:rFonts w:ascii="Times New Roman" w:hAnsi="Times New Roman"/>
                <w:sz w:val="24"/>
                <w:szCs w:val="24"/>
              </w:rPr>
              <w:t>Demonstrate Ethical and Professional Behavior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0E67D" w14:textId="1FA12F8C" w:rsidR="00E71065" w:rsidRPr="00684137" w:rsidRDefault="00E71065" w:rsidP="000C4E26">
            <w:pPr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="00FD7482">
              <w:rPr>
                <w:rFonts w:ascii="Times New Roman" w:hAnsi="Times New Roman"/>
                <w:sz w:val="24"/>
                <w:szCs w:val="24"/>
              </w:rPr>
              <w:t>Individual Learning Plan (Field Measure)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B074651" w14:textId="14FD05B0" w:rsidR="00E71065" w:rsidRPr="00E9420A" w:rsidRDefault="00FD7482" w:rsidP="000C4E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85% of students will score a 4 out of 5</w:t>
            </w:r>
          </w:p>
        </w:tc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216379" w14:textId="3BF58272" w:rsidR="00E71065" w:rsidRDefault="00FD7482" w:rsidP="000C4E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85% of students will demonstrate competence inclusive of 2 measures</w:t>
            </w:r>
          </w:p>
        </w:tc>
      </w:tr>
      <w:tr w:rsidR="00E71065" w:rsidRPr="00051BF8" w14:paraId="2923B1D3" w14:textId="77777777" w:rsidTr="00200854">
        <w:trPr>
          <w:trHeight w:val="415"/>
        </w:trPr>
        <w:tc>
          <w:tcPr>
            <w:tcW w:w="13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63F4A3" w14:textId="77777777" w:rsidR="00E71065" w:rsidRPr="00E9420A" w:rsidRDefault="00E71065" w:rsidP="000C4E26">
            <w:pP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ACDED7" w14:textId="1D9B4661" w:rsidR="00E71065" w:rsidRPr="00684137" w:rsidRDefault="00E71065" w:rsidP="000C4E26">
            <w:pPr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 w:rsidR="00FD7482">
              <w:rPr>
                <w:rFonts w:ascii="Times New Roman" w:hAnsi="Times New Roman"/>
                <w:sz w:val="24"/>
                <w:szCs w:val="24"/>
              </w:rPr>
              <w:t>Course Embedded Measures (Course Rubric)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EDBED7" w14:textId="7B11AE08" w:rsidR="00E71065" w:rsidRPr="00E9420A" w:rsidRDefault="00FD7482" w:rsidP="000C4E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70% of students will score an average of 4 out of 5 across all spring courses</w:t>
            </w:r>
            <w:r w:rsidR="00F14A21">
              <w:rPr>
                <w:rFonts w:ascii="Times New Roman" w:hAnsi="Times New Roman"/>
                <w:sz w:val="24"/>
                <w:szCs w:val="24"/>
              </w:rPr>
              <w:t xml:space="preserve"> completing a rubric</w:t>
            </w:r>
          </w:p>
        </w:tc>
        <w:tc>
          <w:tcPr>
            <w:tcW w:w="8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BF04B0" w14:textId="77777777" w:rsidR="00E71065" w:rsidRDefault="00E71065" w:rsidP="000C4E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1065" w:rsidRPr="00051BF8" w14:paraId="10D61730" w14:textId="77777777" w:rsidTr="00200854">
        <w:trPr>
          <w:trHeight w:val="805"/>
        </w:trPr>
        <w:tc>
          <w:tcPr>
            <w:tcW w:w="13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9B5FB" w14:textId="77777777" w:rsidR="00E71065" w:rsidRPr="00BA78B1" w:rsidRDefault="00E71065" w:rsidP="000C4E2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9420A">
              <w:rPr>
                <w:rFonts w:ascii="Times New Roman" w:hAnsi="Times New Roman"/>
                <w:b/>
                <w:sz w:val="24"/>
                <w:szCs w:val="24"/>
              </w:rPr>
              <w:t>Competency 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Pr="00095F1A">
              <w:rPr>
                <w:rFonts w:ascii="Times New Roman" w:eastAsia="Times New Roman" w:hAnsi="Times New Roman"/>
                <w:sz w:val="24"/>
                <w:szCs w:val="24"/>
              </w:rPr>
              <w:t>Advance Human Rights and Social, Racial, Economic, and Environmental Justice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73F37" w14:textId="2C0A430C" w:rsidR="00E71065" w:rsidRPr="00684137" w:rsidRDefault="00E71065" w:rsidP="000C4E26">
            <w:pPr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="00D00C9A">
              <w:rPr>
                <w:rFonts w:ascii="Times New Roman" w:hAnsi="Times New Roman"/>
                <w:sz w:val="24"/>
                <w:szCs w:val="24"/>
              </w:rPr>
              <w:t>Individual Learning Plan (Field Measure)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10370" w14:textId="2A1A315B" w:rsidR="00E71065" w:rsidRPr="00E9420A" w:rsidRDefault="00FD7482" w:rsidP="000C4E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85% of students will score a 4 out of 5</w:t>
            </w:r>
          </w:p>
        </w:tc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ADAD17" w14:textId="7DABC987" w:rsidR="00E71065" w:rsidRDefault="00FD7482" w:rsidP="000C4E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85% of students will demonstrate competence inclusive of 2 measures</w:t>
            </w:r>
          </w:p>
        </w:tc>
      </w:tr>
      <w:tr w:rsidR="00E71065" w:rsidRPr="00051BF8" w14:paraId="505E23F5" w14:textId="77777777" w:rsidTr="00200854">
        <w:trPr>
          <w:trHeight w:val="806"/>
        </w:trPr>
        <w:tc>
          <w:tcPr>
            <w:tcW w:w="13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443906" w14:textId="77777777" w:rsidR="00E71065" w:rsidRPr="00E9420A" w:rsidRDefault="00E71065" w:rsidP="000C4E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C5194" w14:textId="62B970AB" w:rsidR="00E71065" w:rsidRPr="00684137" w:rsidRDefault="00E71065" w:rsidP="000C4E26">
            <w:pPr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</w:t>
            </w:r>
            <w:r w:rsidR="000C4E26" w:rsidRPr="00684137">
              <w:rPr>
                <w:rFonts w:ascii="Times New Roman" w:hAnsi="Times New Roman"/>
                <w:sz w:val="24"/>
                <w:szCs w:val="24"/>
              </w:rPr>
              <w:t>2:</w:t>
            </w:r>
            <w:r w:rsidR="000C4E26">
              <w:rPr>
                <w:rFonts w:ascii="Times New Roman" w:hAnsi="Times New Roman"/>
                <w:sz w:val="24"/>
                <w:szCs w:val="24"/>
              </w:rPr>
              <w:t xml:space="preserve"> Course</w:t>
            </w:r>
            <w:r w:rsidR="00D00C9A">
              <w:rPr>
                <w:rFonts w:ascii="Times New Roman" w:hAnsi="Times New Roman"/>
                <w:sz w:val="24"/>
                <w:szCs w:val="24"/>
              </w:rPr>
              <w:t xml:space="preserve"> Embedded Measures (Course Rubric)</w:t>
            </w:r>
          </w:p>
        </w:tc>
        <w:tc>
          <w:tcPr>
            <w:tcW w:w="1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26FAA" w14:textId="3D739CE0" w:rsidR="00E71065" w:rsidRPr="00E9420A" w:rsidRDefault="000C4E26" w:rsidP="000C4E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70% of students will score 4 out of 5</w:t>
            </w:r>
          </w:p>
        </w:tc>
        <w:tc>
          <w:tcPr>
            <w:tcW w:w="8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286E8" w14:textId="77777777" w:rsidR="00E71065" w:rsidRDefault="00E71065" w:rsidP="000C4E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1065" w:rsidRPr="00051BF8" w14:paraId="2F8A547C" w14:textId="77777777" w:rsidTr="00200854">
        <w:trPr>
          <w:trHeight w:val="805"/>
        </w:trPr>
        <w:tc>
          <w:tcPr>
            <w:tcW w:w="13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965841" w14:textId="77777777" w:rsidR="00E71065" w:rsidRPr="00CC130B" w:rsidRDefault="00E71065" w:rsidP="000C4E26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Competency 3: </w:t>
            </w:r>
            <w:r w:rsidRPr="00CC130B">
              <w:rPr>
                <w:rFonts w:ascii="Times New Roman" w:eastAsia="Times New Roman" w:hAnsi="Times New Roman"/>
                <w:sz w:val="24"/>
                <w:szCs w:val="24"/>
              </w:rPr>
              <w:t>Engage Anti-Racism, Diversity, Equity, and</w:t>
            </w:r>
          </w:p>
          <w:p w14:paraId="10C47ED2" w14:textId="77777777" w:rsidR="00E71065" w:rsidRPr="00E9420A" w:rsidRDefault="00E71065" w:rsidP="000C4E26">
            <w:pP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CC130B">
              <w:rPr>
                <w:rFonts w:ascii="Times New Roman" w:eastAsia="Times New Roman" w:hAnsi="Times New Roman"/>
                <w:sz w:val="24"/>
                <w:szCs w:val="24"/>
              </w:rPr>
              <w:t>Inclusion (ADEI) in Practice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20385" w14:textId="352A969C" w:rsidR="00E71065" w:rsidRPr="00684137" w:rsidRDefault="00E71065" w:rsidP="000C4E26">
            <w:pPr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>Instrument 1</w:t>
            </w:r>
            <w:r w:rsidR="00D00C9A" w:rsidRPr="00684137">
              <w:rPr>
                <w:rFonts w:ascii="Times New Roman" w:hAnsi="Times New Roman"/>
                <w:sz w:val="24"/>
                <w:szCs w:val="24"/>
              </w:rPr>
              <w:t>: Individual</w:t>
            </w:r>
            <w:r w:rsidR="00D00C9A">
              <w:rPr>
                <w:rFonts w:ascii="Times New Roman" w:hAnsi="Times New Roman"/>
                <w:sz w:val="24"/>
                <w:szCs w:val="24"/>
              </w:rPr>
              <w:t xml:space="preserve"> Learning Plan (Field Measure)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DFF39" w14:textId="549DBD9E" w:rsidR="00E71065" w:rsidRPr="00E9420A" w:rsidRDefault="00FD7482" w:rsidP="000C4E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85% of students will score a 4 out of 5</w:t>
            </w:r>
          </w:p>
        </w:tc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851BDB" w14:textId="32B7B556" w:rsidR="00E71065" w:rsidRPr="00B65C9C" w:rsidRDefault="000C4E26" w:rsidP="000C4E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85% of students will demonstrate competence inclusive of 2 measures</w:t>
            </w:r>
          </w:p>
        </w:tc>
      </w:tr>
      <w:tr w:rsidR="00E71065" w:rsidRPr="00051BF8" w14:paraId="0FA5EEC7" w14:textId="77777777" w:rsidTr="00200854">
        <w:trPr>
          <w:trHeight w:val="806"/>
        </w:trPr>
        <w:tc>
          <w:tcPr>
            <w:tcW w:w="13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7EE2A" w14:textId="77777777" w:rsidR="00E71065" w:rsidRPr="00E9420A" w:rsidRDefault="00E71065" w:rsidP="000C4E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8A849" w14:textId="1AAC1D83" w:rsidR="00E71065" w:rsidRPr="00684137" w:rsidRDefault="00E71065" w:rsidP="000C4E26">
            <w:pPr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 w:rsidR="00D00C9A">
              <w:rPr>
                <w:rFonts w:ascii="Times New Roman" w:hAnsi="Times New Roman"/>
                <w:sz w:val="24"/>
                <w:szCs w:val="24"/>
              </w:rPr>
              <w:t>Course Embedded Measures (Course Rubric)</w:t>
            </w:r>
          </w:p>
        </w:tc>
        <w:tc>
          <w:tcPr>
            <w:tcW w:w="1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CC8FF" w14:textId="1F388B49" w:rsidR="00E71065" w:rsidRPr="00E9420A" w:rsidRDefault="000C4E26" w:rsidP="000C4E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70% of students will score 4 out of 5</w:t>
            </w:r>
          </w:p>
        </w:tc>
        <w:tc>
          <w:tcPr>
            <w:tcW w:w="8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79543" w14:textId="77777777" w:rsidR="00E71065" w:rsidRPr="00B65C9C" w:rsidRDefault="00E71065" w:rsidP="000C4E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1065" w:rsidRPr="00051BF8" w14:paraId="463D377F" w14:textId="77777777" w:rsidTr="00200854">
        <w:trPr>
          <w:trHeight w:val="805"/>
        </w:trPr>
        <w:tc>
          <w:tcPr>
            <w:tcW w:w="13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C60E0D" w14:textId="77777777" w:rsidR="00E71065" w:rsidRPr="00E9420A" w:rsidRDefault="00E71065" w:rsidP="000C4E26">
            <w:pP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Competency 4: </w:t>
            </w:r>
            <w:r w:rsidRPr="001744A5">
              <w:rPr>
                <w:rFonts w:ascii="Times New Roman" w:eastAsia="Times New Roman" w:hAnsi="Times New Roman"/>
                <w:sz w:val="24"/>
                <w:szCs w:val="24"/>
              </w:rPr>
              <w:t>Engage in Practice-informed Research and Research-informed Practice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5E6AF" w14:textId="7938105A" w:rsidR="00E71065" w:rsidRPr="00684137" w:rsidRDefault="00E71065" w:rsidP="000C4E26">
            <w:pPr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>Instrument 1</w:t>
            </w:r>
            <w:r w:rsidR="00D00C9A" w:rsidRPr="00684137">
              <w:rPr>
                <w:rFonts w:ascii="Times New Roman" w:hAnsi="Times New Roman"/>
                <w:sz w:val="24"/>
                <w:szCs w:val="24"/>
              </w:rPr>
              <w:t>: Individual</w:t>
            </w:r>
            <w:r w:rsidR="00D00C9A">
              <w:rPr>
                <w:rFonts w:ascii="Times New Roman" w:hAnsi="Times New Roman"/>
                <w:sz w:val="24"/>
                <w:szCs w:val="24"/>
              </w:rPr>
              <w:t xml:space="preserve"> Learning Plan (Field Measure)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F9905" w14:textId="497714F6" w:rsidR="00E71065" w:rsidRPr="00E9420A" w:rsidRDefault="00FD7482" w:rsidP="000C4E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85% of students will score a 4 out of 5</w:t>
            </w:r>
          </w:p>
        </w:tc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DE3FAB" w14:textId="425E886C" w:rsidR="00E71065" w:rsidRPr="00421277" w:rsidRDefault="000C4E26" w:rsidP="000C4E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85% of students will demonstrate competence inclusive of 2 measures</w:t>
            </w:r>
          </w:p>
        </w:tc>
      </w:tr>
      <w:tr w:rsidR="00E71065" w:rsidRPr="00051BF8" w14:paraId="266D2DC7" w14:textId="77777777" w:rsidTr="00200854">
        <w:trPr>
          <w:trHeight w:val="806"/>
        </w:trPr>
        <w:tc>
          <w:tcPr>
            <w:tcW w:w="13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86DBB5" w14:textId="77777777" w:rsidR="00E71065" w:rsidRPr="00E9420A" w:rsidRDefault="00E71065" w:rsidP="000C4E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76DB2" w14:textId="1A995BAD" w:rsidR="00E71065" w:rsidRPr="00684137" w:rsidRDefault="00E71065" w:rsidP="000C4E26">
            <w:pPr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</w:t>
            </w:r>
            <w:r w:rsidR="000C4E26" w:rsidRPr="00684137">
              <w:rPr>
                <w:rFonts w:ascii="Times New Roman" w:hAnsi="Times New Roman"/>
                <w:sz w:val="24"/>
                <w:szCs w:val="24"/>
              </w:rPr>
              <w:t>2:</w:t>
            </w:r>
            <w:r w:rsidR="000C4E26">
              <w:rPr>
                <w:rFonts w:ascii="Times New Roman" w:hAnsi="Times New Roman"/>
                <w:sz w:val="24"/>
                <w:szCs w:val="24"/>
              </w:rPr>
              <w:t xml:space="preserve"> Course</w:t>
            </w:r>
            <w:r w:rsidR="00D00C9A">
              <w:rPr>
                <w:rFonts w:ascii="Times New Roman" w:hAnsi="Times New Roman"/>
                <w:sz w:val="24"/>
                <w:szCs w:val="24"/>
              </w:rPr>
              <w:t xml:space="preserve"> Embedded Measures (Course Rubric)</w:t>
            </w:r>
          </w:p>
        </w:tc>
        <w:tc>
          <w:tcPr>
            <w:tcW w:w="1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80F51" w14:textId="705AB021" w:rsidR="00E71065" w:rsidRPr="00E9420A" w:rsidRDefault="000C4E26" w:rsidP="000C4E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70% of students will score 4 out of 5</w:t>
            </w:r>
          </w:p>
        </w:tc>
        <w:tc>
          <w:tcPr>
            <w:tcW w:w="8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08579" w14:textId="77777777" w:rsidR="00E71065" w:rsidRPr="00421277" w:rsidRDefault="00E71065" w:rsidP="000C4E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1065" w:rsidRPr="00051BF8" w14:paraId="1E39AA9A" w14:textId="77777777" w:rsidTr="00200854">
        <w:trPr>
          <w:trHeight w:val="920"/>
        </w:trPr>
        <w:tc>
          <w:tcPr>
            <w:tcW w:w="1379" w:type="pct"/>
            <w:vMerge w:val="restart"/>
            <w:shd w:val="clear" w:color="auto" w:fill="FFFFFF" w:themeFill="background1"/>
            <w:vAlign w:val="center"/>
          </w:tcPr>
          <w:p w14:paraId="4581F552" w14:textId="77777777" w:rsidR="00E71065" w:rsidRPr="00E9420A" w:rsidRDefault="00E71065" w:rsidP="000C4E26">
            <w:pP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lastRenderedPageBreak/>
              <w:t xml:space="preserve">Competency 5: </w:t>
            </w:r>
            <w:r w:rsidRPr="001744A5">
              <w:rPr>
                <w:rFonts w:ascii="Times New Roman" w:eastAsia="Times New Roman" w:hAnsi="Times New Roman"/>
                <w:sz w:val="24"/>
                <w:szCs w:val="24"/>
              </w:rPr>
              <w:t>Engage in Policy Practice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25AD3650" w14:textId="05143DB4" w:rsidR="00E71065" w:rsidRPr="00684137" w:rsidRDefault="00E71065" w:rsidP="000C4E26">
            <w:pPr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>Instrument 1</w:t>
            </w:r>
            <w:r w:rsidR="00D00C9A" w:rsidRPr="00684137">
              <w:rPr>
                <w:rFonts w:ascii="Times New Roman" w:hAnsi="Times New Roman"/>
                <w:sz w:val="24"/>
                <w:szCs w:val="24"/>
              </w:rPr>
              <w:t>: Individual</w:t>
            </w:r>
            <w:r w:rsidR="00D00C9A">
              <w:rPr>
                <w:rFonts w:ascii="Times New Roman" w:hAnsi="Times New Roman"/>
                <w:sz w:val="24"/>
                <w:szCs w:val="24"/>
              </w:rPr>
              <w:t xml:space="preserve"> Learning Plan (Field Measure)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010967A5" w14:textId="64C42D11" w:rsidR="00E71065" w:rsidRPr="00E9420A" w:rsidRDefault="00FD7482" w:rsidP="000C4E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85% of students will score a 4 out of 5</w:t>
            </w:r>
          </w:p>
        </w:tc>
        <w:tc>
          <w:tcPr>
            <w:tcW w:w="863" w:type="pct"/>
            <w:vMerge w:val="restart"/>
            <w:vAlign w:val="center"/>
          </w:tcPr>
          <w:p w14:paraId="60D9CA7B" w14:textId="23E02893" w:rsidR="00E71065" w:rsidRPr="00421277" w:rsidRDefault="000C4E26" w:rsidP="000C4E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85% of students will demonstrate competence inclusive of 2 measures</w:t>
            </w:r>
          </w:p>
        </w:tc>
      </w:tr>
      <w:tr w:rsidR="00E71065" w:rsidRPr="00051BF8" w14:paraId="5D99F529" w14:textId="77777777" w:rsidTr="00200854">
        <w:trPr>
          <w:trHeight w:val="256"/>
        </w:trPr>
        <w:tc>
          <w:tcPr>
            <w:tcW w:w="1379" w:type="pct"/>
            <w:vMerge/>
            <w:shd w:val="clear" w:color="auto" w:fill="FFFFFF" w:themeFill="background1"/>
            <w:vAlign w:val="center"/>
          </w:tcPr>
          <w:p w14:paraId="255293B0" w14:textId="77777777" w:rsidR="00E71065" w:rsidRPr="00E9420A" w:rsidRDefault="00E71065" w:rsidP="000C4E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shd w:val="clear" w:color="auto" w:fill="auto"/>
            <w:vAlign w:val="center"/>
          </w:tcPr>
          <w:p w14:paraId="6BF89430" w14:textId="0DDA8000" w:rsidR="00E71065" w:rsidRPr="00684137" w:rsidRDefault="00E71065" w:rsidP="000C4E26">
            <w:pPr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 w:rsidR="00D00C9A">
              <w:rPr>
                <w:rFonts w:ascii="Times New Roman" w:hAnsi="Times New Roman"/>
                <w:sz w:val="24"/>
                <w:szCs w:val="24"/>
              </w:rPr>
              <w:t>Course Embedded Measures (Course Rubric)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3A59D9B1" w14:textId="3384544F" w:rsidR="00E71065" w:rsidRPr="00E9420A" w:rsidRDefault="000C4E26" w:rsidP="000C4E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70% of students will score 4 out of 5</w:t>
            </w:r>
          </w:p>
        </w:tc>
        <w:tc>
          <w:tcPr>
            <w:tcW w:w="863" w:type="pct"/>
            <w:vMerge/>
            <w:vAlign w:val="center"/>
          </w:tcPr>
          <w:p w14:paraId="240136A4" w14:textId="77777777" w:rsidR="00E71065" w:rsidRPr="00421277" w:rsidRDefault="00E71065" w:rsidP="000C4E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1065" w:rsidRPr="00051BF8" w14:paraId="14717BDA" w14:textId="77777777" w:rsidTr="00200854">
        <w:trPr>
          <w:trHeight w:val="920"/>
        </w:trPr>
        <w:tc>
          <w:tcPr>
            <w:tcW w:w="1379" w:type="pct"/>
            <w:vMerge w:val="restart"/>
            <w:shd w:val="clear" w:color="auto" w:fill="FFFFFF" w:themeFill="background1"/>
            <w:vAlign w:val="center"/>
          </w:tcPr>
          <w:p w14:paraId="765F1FF3" w14:textId="77777777" w:rsidR="00E71065" w:rsidRPr="00E9420A" w:rsidRDefault="00E71065" w:rsidP="000C4E26">
            <w:pP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Competency 6: </w:t>
            </w:r>
            <w:r w:rsidRPr="001744A5">
              <w:rPr>
                <w:rFonts w:ascii="Times New Roman" w:eastAsia="Times New Roman" w:hAnsi="Times New Roman"/>
                <w:sz w:val="24"/>
                <w:szCs w:val="24"/>
              </w:rPr>
              <w:t>Engage with Individuals, Families, Groups, Organizations, and Communities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3A59A95C" w14:textId="48861B55" w:rsidR="00E71065" w:rsidRPr="00684137" w:rsidRDefault="00E71065" w:rsidP="000C4E26">
            <w:pPr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>Instrument 1</w:t>
            </w:r>
            <w:r w:rsidR="00D00C9A" w:rsidRPr="00684137">
              <w:rPr>
                <w:rFonts w:ascii="Times New Roman" w:hAnsi="Times New Roman"/>
                <w:sz w:val="24"/>
                <w:szCs w:val="24"/>
              </w:rPr>
              <w:t>: Individual</w:t>
            </w:r>
            <w:r w:rsidR="00D00C9A">
              <w:rPr>
                <w:rFonts w:ascii="Times New Roman" w:hAnsi="Times New Roman"/>
                <w:sz w:val="24"/>
                <w:szCs w:val="24"/>
              </w:rPr>
              <w:t xml:space="preserve"> Learning Plan (Field Measure)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1CC30079" w14:textId="4131B54B" w:rsidR="00E71065" w:rsidRPr="00E9420A" w:rsidRDefault="00FD7482" w:rsidP="000C4E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85% of students will score a 4 out of 5</w:t>
            </w:r>
          </w:p>
        </w:tc>
        <w:tc>
          <w:tcPr>
            <w:tcW w:w="863" w:type="pct"/>
            <w:vMerge w:val="restart"/>
            <w:vAlign w:val="center"/>
          </w:tcPr>
          <w:p w14:paraId="7FF5D175" w14:textId="21F7A07F" w:rsidR="00E71065" w:rsidRPr="00421277" w:rsidRDefault="000C4E26" w:rsidP="000C4E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85% of students will demonstrate competence inclusive of 2 measures</w:t>
            </w:r>
          </w:p>
        </w:tc>
      </w:tr>
      <w:tr w:rsidR="00E71065" w:rsidRPr="00051BF8" w14:paraId="4A3F1F45" w14:textId="77777777" w:rsidTr="00200854">
        <w:trPr>
          <w:trHeight w:val="920"/>
        </w:trPr>
        <w:tc>
          <w:tcPr>
            <w:tcW w:w="1379" w:type="pct"/>
            <w:vMerge/>
            <w:shd w:val="clear" w:color="auto" w:fill="FFFFFF" w:themeFill="background1"/>
            <w:vAlign w:val="center"/>
          </w:tcPr>
          <w:p w14:paraId="60A927E5" w14:textId="77777777" w:rsidR="00E71065" w:rsidRPr="00E9420A" w:rsidRDefault="00E71065" w:rsidP="000C4E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shd w:val="clear" w:color="auto" w:fill="auto"/>
            <w:vAlign w:val="center"/>
          </w:tcPr>
          <w:p w14:paraId="546C63E4" w14:textId="41E1DA39" w:rsidR="00E71065" w:rsidRPr="00684137" w:rsidRDefault="00E71065" w:rsidP="000C4E26">
            <w:pPr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 w:rsidR="00D00C9A">
              <w:rPr>
                <w:rFonts w:ascii="Times New Roman" w:hAnsi="Times New Roman"/>
                <w:sz w:val="24"/>
                <w:szCs w:val="24"/>
              </w:rPr>
              <w:t>Course Embedded Measures (Course Rubric)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5D410AA7" w14:textId="6B99C108" w:rsidR="00E71065" w:rsidRPr="00E9420A" w:rsidRDefault="000C4E26" w:rsidP="000C4E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70% of students will score 4 out of 5</w:t>
            </w:r>
          </w:p>
        </w:tc>
        <w:tc>
          <w:tcPr>
            <w:tcW w:w="863" w:type="pct"/>
            <w:vMerge/>
            <w:vAlign w:val="center"/>
          </w:tcPr>
          <w:p w14:paraId="234286EE" w14:textId="77777777" w:rsidR="00E71065" w:rsidRPr="00421277" w:rsidRDefault="00E71065" w:rsidP="000C4E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1065" w:rsidRPr="00051BF8" w14:paraId="58F41A18" w14:textId="77777777" w:rsidTr="00200854">
        <w:trPr>
          <w:trHeight w:val="805"/>
        </w:trPr>
        <w:tc>
          <w:tcPr>
            <w:tcW w:w="1379" w:type="pct"/>
            <w:vMerge w:val="restart"/>
            <w:shd w:val="clear" w:color="auto" w:fill="FFFFFF" w:themeFill="background1"/>
            <w:vAlign w:val="center"/>
          </w:tcPr>
          <w:p w14:paraId="729F667E" w14:textId="77777777" w:rsidR="00E71065" w:rsidRPr="00E9420A" w:rsidRDefault="00E71065" w:rsidP="000C4E26">
            <w:pP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Competency 7: </w:t>
            </w:r>
            <w:r w:rsidRPr="001744A5">
              <w:rPr>
                <w:rFonts w:ascii="Times New Roman" w:eastAsia="Times New Roman" w:hAnsi="Times New Roman"/>
                <w:sz w:val="24"/>
                <w:szCs w:val="24"/>
              </w:rPr>
              <w:t>Assess Individuals, Families, Groups, Organizations, and Communities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682BD41A" w14:textId="7ACB9BD7" w:rsidR="00E71065" w:rsidRPr="00684137" w:rsidRDefault="00E71065" w:rsidP="000C4E26">
            <w:pPr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>Instrument 1</w:t>
            </w:r>
            <w:r w:rsidR="00D00C9A" w:rsidRPr="00684137">
              <w:rPr>
                <w:rFonts w:ascii="Times New Roman" w:hAnsi="Times New Roman"/>
                <w:sz w:val="24"/>
                <w:szCs w:val="24"/>
              </w:rPr>
              <w:t>: Individual</w:t>
            </w:r>
            <w:r w:rsidR="00D00C9A">
              <w:rPr>
                <w:rFonts w:ascii="Times New Roman" w:hAnsi="Times New Roman"/>
                <w:sz w:val="24"/>
                <w:szCs w:val="24"/>
              </w:rPr>
              <w:t xml:space="preserve"> Learning Plan (Field Measure)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7474CBAC" w14:textId="75F93D9B" w:rsidR="00E71065" w:rsidRPr="00E9420A" w:rsidRDefault="00FD7482" w:rsidP="000C4E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85% of students will score a 4 out of 5</w:t>
            </w:r>
          </w:p>
        </w:tc>
        <w:tc>
          <w:tcPr>
            <w:tcW w:w="863" w:type="pct"/>
            <w:vMerge w:val="restart"/>
            <w:vAlign w:val="center"/>
          </w:tcPr>
          <w:p w14:paraId="3FB68AB5" w14:textId="07E2E8BF" w:rsidR="00E71065" w:rsidRPr="00421277" w:rsidRDefault="000C4E26" w:rsidP="000C4E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85% of students will demonstrate competence inclusive of 2 measures</w:t>
            </w:r>
          </w:p>
        </w:tc>
      </w:tr>
      <w:tr w:rsidR="00E71065" w:rsidRPr="00051BF8" w14:paraId="2CEFE699" w14:textId="77777777" w:rsidTr="00200854">
        <w:trPr>
          <w:trHeight w:val="806"/>
        </w:trPr>
        <w:tc>
          <w:tcPr>
            <w:tcW w:w="1379" w:type="pct"/>
            <w:vMerge/>
            <w:shd w:val="clear" w:color="auto" w:fill="FFFFFF" w:themeFill="background1"/>
            <w:vAlign w:val="center"/>
          </w:tcPr>
          <w:p w14:paraId="2799EA7B" w14:textId="77777777" w:rsidR="00E71065" w:rsidRPr="00E9420A" w:rsidRDefault="00E71065" w:rsidP="000C4E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shd w:val="clear" w:color="auto" w:fill="auto"/>
            <w:vAlign w:val="center"/>
          </w:tcPr>
          <w:p w14:paraId="56C52967" w14:textId="3A02ED31" w:rsidR="00E71065" w:rsidRPr="00684137" w:rsidRDefault="00E71065" w:rsidP="000C4E26">
            <w:pPr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 w:rsidR="00D00C9A">
              <w:rPr>
                <w:rFonts w:ascii="Times New Roman" w:hAnsi="Times New Roman"/>
                <w:sz w:val="24"/>
                <w:szCs w:val="24"/>
              </w:rPr>
              <w:t>Course Embedded Measures (Course Rubric)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64D24183" w14:textId="04C8448D" w:rsidR="00E71065" w:rsidRPr="00E9420A" w:rsidRDefault="000C4E26" w:rsidP="000C4E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70% of students will score 4 out of 5</w:t>
            </w:r>
          </w:p>
        </w:tc>
        <w:tc>
          <w:tcPr>
            <w:tcW w:w="863" w:type="pct"/>
            <w:vMerge/>
            <w:vAlign w:val="center"/>
          </w:tcPr>
          <w:p w14:paraId="71282A69" w14:textId="77777777" w:rsidR="00E71065" w:rsidRPr="0061017B" w:rsidRDefault="00E71065" w:rsidP="000C4E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1065" w:rsidRPr="00051BF8" w14:paraId="16729ECC" w14:textId="77777777" w:rsidTr="00200854">
        <w:trPr>
          <w:trHeight w:val="805"/>
        </w:trPr>
        <w:tc>
          <w:tcPr>
            <w:tcW w:w="1379" w:type="pct"/>
            <w:vMerge w:val="restart"/>
            <w:shd w:val="clear" w:color="auto" w:fill="FFFFFF" w:themeFill="background1"/>
            <w:vAlign w:val="center"/>
          </w:tcPr>
          <w:p w14:paraId="0A6E3727" w14:textId="77777777" w:rsidR="00E71065" w:rsidRPr="00E9420A" w:rsidRDefault="00E71065" w:rsidP="000C4E26">
            <w:pP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Competency 8: </w:t>
            </w:r>
            <w:r w:rsidRPr="001744A5">
              <w:rPr>
                <w:rFonts w:ascii="Times New Roman" w:eastAsia="Times New Roman" w:hAnsi="Times New Roman"/>
                <w:sz w:val="24"/>
                <w:szCs w:val="24"/>
              </w:rPr>
              <w:t>Intervene with Individuals, Families, Groups, Organizations, and Communities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41469627" w14:textId="280EBFE1" w:rsidR="00E71065" w:rsidRPr="00684137" w:rsidRDefault="00E71065" w:rsidP="000C4E26">
            <w:pPr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>Instrument 1</w:t>
            </w:r>
            <w:r w:rsidR="00D00C9A" w:rsidRPr="00684137">
              <w:rPr>
                <w:rFonts w:ascii="Times New Roman" w:hAnsi="Times New Roman"/>
                <w:sz w:val="24"/>
                <w:szCs w:val="24"/>
              </w:rPr>
              <w:t>: Individual</w:t>
            </w:r>
            <w:r w:rsidR="00D00C9A">
              <w:rPr>
                <w:rFonts w:ascii="Times New Roman" w:hAnsi="Times New Roman"/>
                <w:sz w:val="24"/>
                <w:szCs w:val="24"/>
              </w:rPr>
              <w:t xml:space="preserve"> Learning Plan (Field Measure)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4BFB3ED8" w14:textId="7DAAE9D1" w:rsidR="00E71065" w:rsidRPr="00E9420A" w:rsidRDefault="00FD7482" w:rsidP="000C4E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85% of students will score a 4 out of 5</w:t>
            </w:r>
          </w:p>
        </w:tc>
        <w:tc>
          <w:tcPr>
            <w:tcW w:w="863" w:type="pct"/>
            <w:vMerge w:val="restart"/>
            <w:vAlign w:val="center"/>
          </w:tcPr>
          <w:p w14:paraId="00A6B4CC" w14:textId="68ECAC0B" w:rsidR="00E71065" w:rsidRPr="0061017B" w:rsidRDefault="000C4E26" w:rsidP="000C4E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85% of students will demonstrate competence inclusive of 2 measures</w:t>
            </w:r>
          </w:p>
        </w:tc>
      </w:tr>
      <w:tr w:rsidR="00E71065" w:rsidRPr="00051BF8" w14:paraId="6BE0C669" w14:textId="77777777" w:rsidTr="00200854">
        <w:trPr>
          <w:trHeight w:val="806"/>
        </w:trPr>
        <w:tc>
          <w:tcPr>
            <w:tcW w:w="1379" w:type="pct"/>
            <w:vMerge/>
            <w:shd w:val="clear" w:color="auto" w:fill="FFFFFF" w:themeFill="background1"/>
            <w:vAlign w:val="center"/>
          </w:tcPr>
          <w:p w14:paraId="4642C3CA" w14:textId="77777777" w:rsidR="00E71065" w:rsidRPr="00E9420A" w:rsidRDefault="00E71065" w:rsidP="000C4E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shd w:val="clear" w:color="auto" w:fill="auto"/>
            <w:vAlign w:val="center"/>
          </w:tcPr>
          <w:p w14:paraId="0A5DECE6" w14:textId="77BE95FD" w:rsidR="00E71065" w:rsidRPr="00684137" w:rsidRDefault="00E71065" w:rsidP="000C4E26">
            <w:pPr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 w:rsidR="00D00C9A">
              <w:rPr>
                <w:rFonts w:ascii="Times New Roman" w:hAnsi="Times New Roman"/>
                <w:sz w:val="24"/>
                <w:szCs w:val="24"/>
              </w:rPr>
              <w:t>Course Embedded Measures (Course Rubric)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5055DA84" w14:textId="50D449CC" w:rsidR="00E71065" w:rsidRPr="00E9420A" w:rsidRDefault="000C4E26" w:rsidP="000C4E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70% of students will score 4 out of 5</w:t>
            </w:r>
          </w:p>
        </w:tc>
        <w:tc>
          <w:tcPr>
            <w:tcW w:w="863" w:type="pct"/>
            <w:vMerge/>
            <w:vAlign w:val="center"/>
          </w:tcPr>
          <w:p w14:paraId="08ACE52E" w14:textId="77777777" w:rsidR="00E71065" w:rsidRPr="0061017B" w:rsidRDefault="00E71065" w:rsidP="000C4E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1065" w:rsidRPr="00051BF8" w14:paraId="4B5A1B1B" w14:textId="77777777" w:rsidTr="00200854">
        <w:trPr>
          <w:trHeight w:val="805"/>
        </w:trPr>
        <w:tc>
          <w:tcPr>
            <w:tcW w:w="1379" w:type="pct"/>
            <w:vMerge w:val="restart"/>
            <w:shd w:val="clear" w:color="auto" w:fill="FFFFFF" w:themeFill="background1"/>
            <w:vAlign w:val="center"/>
          </w:tcPr>
          <w:p w14:paraId="2928ACE5" w14:textId="77777777" w:rsidR="00E71065" w:rsidRPr="00E9420A" w:rsidRDefault="00E71065" w:rsidP="000C4E26">
            <w:pP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Competency 9: </w:t>
            </w:r>
            <w:r w:rsidRPr="001744A5">
              <w:rPr>
                <w:rFonts w:ascii="Times New Roman" w:eastAsia="Times New Roman" w:hAnsi="Times New Roman"/>
                <w:sz w:val="24"/>
                <w:szCs w:val="24"/>
              </w:rPr>
              <w:t>Evaluate Practice with Individuals, Families, Groups, Organizations, and Communities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187DA5AF" w14:textId="1438E9B8" w:rsidR="00E71065" w:rsidRPr="00684137" w:rsidRDefault="00E71065" w:rsidP="000C4E26">
            <w:pPr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>Instrument 1</w:t>
            </w:r>
            <w:r w:rsidR="00D00C9A" w:rsidRPr="00684137">
              <w:rPr>
                <w:rFonts w:ascii="Times New Roman" w:hAnsi="Times New Roman"/>
                <w:sz w:val="24"/>
                <w:szCs w:val="24"/>
              </w:rPr>
              <w:t>: Individual</w:t>
            </w:r>
            <w:r w:rsidR="00D00C9A">
              <w:rPr>
                <w:rFonts w:ascii="Times New Roman" w:hAnsi="Times New Roman"/>
                <w:sz w:val="24"/>
                <w:szCs w:val="24"/>
              </w:rPr>
              <w:t xml:space="preserve"> Learning Plan (Field Measure)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2749F1E8" w14:textId="3D120FCE" w:rsidR="00E71065" w:rsidRPr="00E9420A" w:rsidRDefault="00FD7482" w:rsidP="000C4E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85% of students will score a 4 out of 5</w:t>
            </w:r>
          </w:p>
        </w:tc>
        <w:tc>
          <w:tcPr>
            <w:tcW w:w="863" w:type="pct"/>
            <w:vMerge w:val="restart"/>
            <w:vAlign w:val="center"/>
          </w:tcPr>
          <w:p w14:paraId="5AD2281F" w14:textId="09367A1B" w:rsidR="00E71065" w:rsidRPr="0061017B" w:rsidRDefault="000C4E26" w:rsidP="000C4E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85% of students will demonstrate competence inclusive of 2 measures</w:t>
            </w:r>
          </w:p>
        </w:tc>
      </w:tr>
      <w:tr w:rsidR="00E71065" w:rsidRPr="00051BF8" w14:paraId="2D3F6819" w14:textId="77777777" w:rsidTr="00200854">
        <w:trPr>
          <w:trHeight w:val="806"/>
        </w:trPr>
        <w:tc>
          <w:tcPr>
            <w:tcW w:w="1379" w:type="pct"/>
            <w:vMerge/>
            <w:shd w:val="clear" w:color="auto" w:fill="FFFFFF" w:themeFill="background1"/>
            <w:vAlign w:val="center"/>
          </w:tcPr>
          <w:p w14:paraId="5ACEBF96" w14:textId="77777777" w:rsidR="00E71065" w:rsidRDefault="00E71065" w:rsidP="000C4E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shd w:val="clear" w:color="auto" w:fill="auto"/>
            <w:vAlign w:val="center"/>
          </w:tcPr>
          <w:p w14:paraId="4898C318" w14:textId="704919C3" w:rsidR="00E71065" w:rsidRPr="00684137" w:rsidRDefault="00E71065" w:rsidP="000C4E26">
            <w:pPr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 w:rsidR="00D00C9A">
              <w:rPr>
                <w:rFonts w:ascii="Times New Roman" w:hAnsi="Times New Roman"/>
                <w:sz w:val="24"/>
                <w:szCs w:val="24"/>
              </w:rPr>
              <w:t>Course Embedded Measures (Course Rubric)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27815540" w14:textId="1454417A" w:rsidR="00E71065" w:rsidRDefault="000C4E26" w:rsidP="000C4E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70% of students will score 4 out of 5</w:t>
            </w:r>
          </w:p>
        </w:tc>
        <w:tc>
          <w:tcPr>
            <w:tcW w:w="863" w:type="pct"/>
            <w:vMerge/>
            <w:vAlign w:val="center"/>
          </w:tcPr>
          <w:p w14:paraId="27B03073" w14:textId="77777777" w:rsidR="00E71065" w:rsidRPr="0061017B" w:rsidRDefault="00E71065" w:rsidP="000C4E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DCD819C" w14:textId="698D4759" w:rsidR="008C5534" w:rsidRDefault="008C5534" w:rsidP="008C5534">
      <w:pPr>
        <w:spacing w:after="0" w:line="240" w:lineRule="auto"/>
        <w:textAlignment w:val="baseline"/>
        <w:rPr>
          <w:rStyle w:val="Heading2Char"/>
          <w:rFonts w:cs="Times New Roman"/>
          <w:sz w:val="32"/>
          <w:szCs w:val="32"/>
        </w:rPr>
      </w:pPr>
    </w:p>
    <w:p w14:paraId="6BF71817" w14:textId="77777777" w:rsidR="008C5534" w:rsidRDefault="008C5534">
      <w:pPr>
        <w:rPr>
          <w:rStyle w:val="Heading2Char"/>
          <w:rFonts w:cs="Times New Roman"/>
          <w:sz w:val="32"/>
          <w:szCs w:val="32"/>
        </w:rPr>
      </w:pPr>
      <w:r>
        <w:rPr>
          <w:rStyle w:val="Heading2Char"/>
          <w:rFonts w:cs="Times New Roman"/>
          <w:sz w:val="32"/>
          <w:szCs w:val="32"/>
        </w:rPr>
        <w:br w:type="page"/>
      </w:r>
    </w:p>
    <w:p w14:paraId="37891D1C" w14:textId="41D54539" w:rsidR="00BD0215" w:rsidRDefault="001140B2" w:rsidP="00BD0215">
      <w:pPr>
        <w:spacing w:after="0" w:line="240" w:lineRule="auto"/>
        <w:jc w:val="center"/>
        <w:textAlignment w:val="baseline"/>
        <w:rPr>
          <w:rStyle w:val="Heading2Char"/>
          <w:rFonts w:cs="Times New Roman"/>
          <w:color w:val="005D7E"/>
          <w:sz w:val="32"/>
          <w:szCs w:val="32"/>
        </w:rPr>
      </w:pPr>
      <w:r w:rsidRPr="00400194">
        <w:rPr>
          <w:rStyle w:val="Heading2Char"/>
          <w:rFonts w:cs="Times New Roman"/>
          <w:sz w:val="32"/>
          <w:szCs w:val="32"/>
        </w:rPr>
        <w:lastRenderedPageBreak/>
        <w:t xml:space="preserve">Generalist Practice | </w:t>
      </w:r>
      <w:r w:rsidR="00C163AD" w:rsidRPr="00F25B7B">
        <w:rPr>
          <w:rStyle w:val="Heading2Char"/>
          <w:rFonts w:cs="Times New Roman"/>
          <w:color w:val="005D7E"/>
          <w:sz w:val="32"/>
          <w:szCs w:val="32"/>
        </w:rPr>
        <w:t xml:space="preserve">Summary of </w:t>
      </w:r>
      <w:r w:rsidR="00C163AD">
        <w:rPr>
          <w:rStyle w:val="Heading2Char"/>
          <w:rFonts w:cs="Times New Roman"/>
          <w:color w:val="005D7E"/>
          <w:sz w:val="32"/>
          <w:szCs w:val="32"/>
        </w:rPr>
        <w:t>Outcomes</w:t>
      </w:r>
    </w:p>
    <w:p w14:paraId="7D95DDA3" w14:textId="1DD05847" w:rsidR="00C163AD" w:rsidRPr="00BD0215" w:rsidRDefault="00C163AD" w:rsidP="00BD021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25B7B">
        <w:rPr>
          <w:rFonts w:ascii="Times New Roman" w:eastAsia="Times New Roman" w:hAnsi="Times New Roman" w:cs="Times New Roman"/>
          <w:sz w:val="28"/>
          <w:szCs w:val="28"/>
        </w:rPr>
        <w:br/>
      </w:r>
      <w:r w:rsidRPr="00E9420A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BD0215">
        <w:rPr>
          <w:rFonts w:ascii="Times New Roman" w:eastAsia="Times New Roman" w:hAnsi="Times New Roman" w:cs="Times New Roman"/>
          <w:b/>
          <w:bCs/>
          <w:sz w:val="28"/>
          <w:szCs w:val="28"/>
        </w:rPr>
        <w:t>Assessment Data Collected</w:t>
      </w:r>
      <w:r w:rsidR="007102B1" w:rsidRPr="00BD0215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BD021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1F202B">
        <w:rPr>
          <w:rFonts w:ascii="Times New Roman" w:hAnsi="Times New Roman" w:cs="Times New Roman"/>
          <w:sz w:val="28"/>
          <w:szCs w:val="28"/>
        </w:rPr>
        <w:t>08/23-05/24</w:t>
      </w:r>
    </w:p>
    <w:p w14:paraId="7964AE66" w14:textId="0C410B57" w:rsidR="00C163AD" w:rsidRDefault="00C163AD" w:rsidP="00BD021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GridTable6Colorful-Accent5"/>
        <w:tblW w:w="5000" w:type="pct"/>
        <w:tblLook w:val="04A0" w:firstRow="1" w:lastRow="0" w:firstColumn="1" w:lastColumn="0" w:noHBand="0" w:noVBand="1"/>
      </w:tblPr>
      <w:tblGrid>
        <w:gridCol w:w="1885"/>
        <w:gridCol w:w="1891"/>
        <w:gridCol w:w="2070"/>
        <w:gridCol w:w="1621"/>
        <w:gridCol w:w="1883"/>
      </w:tblGrid>
      <w:tr w:rsidR="001F202B" w:rsidRPr="00E9420A" w14:paraId="293C8D26" w14:textId="77777777" w:rsidTr="001F20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32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pct"/>
            <w:hideMark/>
          </w:tcPr>
          <w:p w14:paraId="3A0C9E8E" w14:textId="77777777" w:rsidR="001F202B" w:rsidRPr="00E9420A" w:rsidRDefault="001F202B" w:rsidP="00A97E7D">
            <w:pPr>
              <w:jc w:val="center"/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>Competency</w:t>
            </w:r>
          </w:p>
        </w:tc>
        <w:tc>
          <w:tcPr>
            <w:tcW w:w="1011" w:type="pct"/>
            <w:hideMark/>
          </w:tcPr>
          <w:p w14:paraId="112B7EF6" w14:textId="77777777" w:rsidR="001F202B" w:rsidRPr="00031907" w:rsidRDefault="001F202B" w:rsidP="00A97E7D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Competency:</w:t>
            </w:r>
            <w:r>
              <w:rPr>
                <w:b/>
              </w:rPr>
              <w:br/>
            </w:r>
            <w:r w:rsidRPr="009802D1">
              <w:t>Expected Level of Achievement</w:t>
            </w:r>
            <w:r>
              <w:t xml:space="preserve"> </w:t>
            </w:r>
            <w:r w:rsidRPr="00E47B44">
              <w:t>Inclusive of All Instruments</w:t>
            </w:r>
          </w:p>
        </w:tc>
        <w:tc>
          <w:tcPr>
            <w:tcW w:w="1107" w:type="pct"/>
            <w:hideMark/>
          </w:tcPr>
          <w:p w14:paraId="45AACC31" w14:textId="77777777" w:rsidR="001F202B" w:rsidRDefault="001F202B" w:rsidP="00A97E7D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 w:rsidRPr="00E9420A">
              <w:rPr>
                <w:rFonts w:eastAsia="Times New Roman" w:cs="Times New Roman"/>
                <w:b/>
              </w:rPr>
              <w:t>Aggregate</w:t>
            </w:r>
            <w:r>
              <w:t xml:space="preserve"> </w:t>
            </w:r>
          </w:p>
          <w:p w14:paraId="3988369E" w14:textId="77777777" w:rsidR="001F202B" w:rsidRDefault="001F202B" w:rsidP="00A97E7D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 w:val="0"/>
              </w:rPr>
            </w:pPr>
            <w:r>
              <w:rPr>
                <w:rFonts w:eastAsia="Times New Roman"/>
                <w:b/>
              </w:rPr>
              <w:t>Actual</w:t>
            </w:r>
          </w:p>
          <w:p w14:paraId="4CB260E2" w14:textId="7BC7C2C7" w:rsidR="001F202B" w:rsidRPr="00E9420A" w:rsidRDefault="001F202B" w:rsidP="00A97E7D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>
              <w:rPr>
                <w:rFonts w:eastAsia="Times New Roman" w:cs="Times New Roman"/>
                <w:b/>
              </w:rPr>
              <w:t>Outcomes:</w:t>
            </w:r>
          </w:p>
          <w:p w14:paraId="723B9CCF" w14:textId="77777777" w:rsidR="001F202B" w:rsidRPr="007A39EE" w:rsidRDefault="001F202B" w:rsidP="00A97E7D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7A39EE">
              <w:rPr>
                <w:rFonts w:eastAsia="Times New Roman" w:cs="Times New Roman"/>
              </w:rPr>
              <w:t>All Program Options</w:t>
            </w:r>
          </w:p>
          <w:p w14:paraId="177BA911" w14:textId="0E93A69A" w:rsidR="001F202B" w:rsidRPr="00B163F0" w:rsidRDefault="001F202B" w:rsidP="00A97E7D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 w:rsidRPr="00E9420A">
              <w:rPr>
                <w:rFonts w:eastAsia="Times New Roman" w:cs="Times New Roman"/>
                <w:b/>
              </w:rPr>
              <w:t>n = (</w:t>
            </w:r>
            <w:r w:rsidR="00263A4D">
              <w:rPr>
                <w:rFonts w:eastAsia="Times New Roman" w:cs="Times New Roman"/>
                <w:b/>
              </w:rPr>
              <w:t>23</w:t>
            </w:r>
            <w:r w:rsidRPr="00E9420A">
              <w:rPr>
                <w:rFonts w:eastAsia="Times New Roman" w:cs="Times New Roman"/>
                <w:b/>
              </w:rPr>
              <w:t>)</w:t>
            </w:r>
          </w:p>
        </w:tc>
        <w:tc>
          <w:tcPr>
            <w:tcW w:w="867" w:type="pct"/>
            <w:hideMark/>
          </w:tcPr>
          <w:p w14:paraId="7E11B86E" w14:textId="77777777" w:rsidR="001F202B" w:rsidRPr="00B163F0" w:rsidRDefault="001F202B" w:rsidP="00A97E7D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 w:rsidRPr="00B163F0">
              <w:rPr>
                <w:rFonts w:eastAsia="Times New Roman" w:cs="Times New Roman"/>
                <w:b/>
              </w:rPr>
              <w:t>Program Option 1</w:t>
            </w:r>
          </w:p>
          <w:p w14:paraId="08DD4A34" w14:textId="77777777" w:rsidR="001F202B" w:rsidRDefault="001F202B" w:rsidP="00A97E7D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>
              <w:rPr>
                <w:rFonts w:eastAsia="Times New Roman" w:cs="Times New Roman"/>
                <w:b/>
              </w:rPr>
              <w:t>Outcomes:</w:t>
            </w:r>
          </w:p>
          <w:p w14:paraId="05856023" w14:textId="72167D60" w:rsidR="001F202B" w:rsidRPr="00E9420A" w:rsidRDefault="001F202B" w:rsidP="00A97E7D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>
              <w:rPr>
                <w:rFonts w:cs="Times New Roman"/>
              </w:rPr>
              <w:t>Bowling Green Hybrid</w:t>
            </w:r>
          </w:p>
          <w:p w14:paraId="68C5D93B" w14:textId="200B4E9D" w:rsidR="001F202B" w:rsidRPr="00E9420A" w:rsidRDefault="001F202B" w:rsidP="00A97E7D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>n = (</w:t>
            </w:r>
            <w:r w:rsidR="00263A4D">
              <w:rPr>
                <w:rFonts w:cs="Times New Roman"/>
              </w:rPr>
              <w:t>15</w:t>
            </w:r>
            <w:r>
              <w:rPr>
                <w:rFonts w:cs="Times New Roman"/>
              </w:rPr>
              <w:t>)</w:t>
            </w:r>
          </w:p>
        </w:tc>
        <w:tc>
          <w:tcPr>
            <w:tcW w:w="1007" w:type="pct"/>
            <w:hideMark/>
          </w:tcPr>
          <w:p w14:paraId="092BA752" w14:textId="77777777" w:rsidR="001F202B" w:rsidRPr="00B163F0" w:rsidRDefault="001F202B" w:rsidP="00A97E7D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 w:rsidRPr="00B163F0">
              <w:rPr>
                <w:rFonts w:eastAsia="Times New Roman" w:cs="Times New Roman"/>
                <w:b/>
              </w:rPr>
              <w:t>Program Option 2</w:t>
            </w:r>
          </w:p>
          <w:p w14:paraId="6ABEA411" w14:textId="77777777" w:rsidR="001F202B" w:rsidRDefault="001F202B" w:rsidP="00A97E7D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>
              <w:rPr>
                <w:rFonts w:eastAsia="Times New Roman" w:cs="Times New Roman"/>
                <w:b/>
              </w:rPr>
              <w:t>Outcomes:</w:t>
            </w:r>
          </w:p>
          <w:p w14:paraId="2EA9119E" w14:textId="169CD139" w:rsidR="001F202B" w:rsidRPr="00E9420A" w:rsidRDefault="001F202B" w:rsidP="00A97E7D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>
              <w:rPr>
                <w:rFonts w:cs="Times New Roman"/>
              </w:rPr>
              <w:t>Online</w:t>
            </w:r>
          </w:p>
          <w:p w14:paraId="2715B464" w14:textId="77777777" w:rsidR="001F202B" w:rsidRPr="00E9420A" w:rsidRDefault="001F202B" w:rsidP="00A97E7D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</w:p>
          <w:p w14:paraId="06B61994" w14:textId="0B8F80F0" w:rsidR="001F202B" w:rsidRPr="00E9420A" w:rsidRDefault="001F202B" w:rsidP="00A97E7D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>n = (</w:t>
            </w:r>
            <w:r w:rsidR="00263A4D">
              <w:rPr>
                <w:rFonts w:cs="Times New Roman"/>
              </w:rPr>
              <w:t>8</w:t>
            </w:r>
            <w:r>
              <w:rPr>
                <w:rFonts w:cs="Times New Roman"/>
              </w:rPr>
              <w:t>)</w:t>
            </w:r>
          </w:p>
        </w:tc>
      </w:tr>
      <w:tr w:rsidR="001F202B" w:rsidRPr="00E9420A" w14:paraId="3CDA86C6" w14:textId="77777777" w:rsidTr="001F20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pct"/>
            <w:hideMark/>
          </w:tcPr>
          <w:p w14:paraId="12FFB297" w14:textId="77777777" w:rsidR="001F202B" w:rsidRPr="00E9420A" w:rsidRDefault="001F202B" w:rsidP="00A97E7D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1: </w:t>
            </w:r>
            <w:r w:rsidRPr="00BF086F">
              <w:rPr>
                <w:rFonts w:eastAsia="Times New Roman" w:cs="Times New Roman"/>
              </w:rPr>
              <w:t>Demonstrate Ethical and Professional Behavior</w:t>
            </w:r>
          </w:p>
        </w:tc>
        <w:tc>
          <w:tcPr>
            <w:tcW w:w="1011" w:type="pct"/>
          </w:tcPr>
          <w:p w14:paraId="7672FEC7" w14:textId="5246787A" w:rsidR="001F202B" w:rsidRPr="0065712F" w:rsidRDefault="001F202B" w:rsidP="008A0A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</w:rPr>
            </w:pPr>
            <w:r>
              <w:t>85% of students will demonstrate competence inclusive of 2 measures</w:t>
            </w:r>
          </w:p>
        </w:tc>
        <w:tc>
          <w:tcPr>
            <w:tcW w:w="1107" w:type="pct"/>
          </w:tcPr>
          <w:p w14:paraId="34A513C7" w14:textId="05FA2BAE" w:rsidR="001F202B" w:rsidRPr="00E9420A" w:rsidRDefault="00263A4D" w:rsidP="008A0A0B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highlight w:val="lightGray"/>
              </w:rPr>
            </w:pPr>
            <w:r>
              <w:t>100%</w:t>
            </w:r>
          </w:p>
        </w:tc>
        <w:tc>
          <w:tcPr>
            <w:tcW w:w="867" w:type="pct"/>
          </w:tcPr>
          <w:p w14:paraId="3BF479F5" w14:textId="083D79B4" w:rsidR="001F202B" w:rsidRPr="00E9420A" w:rsidRDefault="00263A4D" w:rsidP="008A0A0B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highlight w:val="lightGray"/>
              </w:rPr>
            </w:pPr>
            <w:r>
              <w:t>100%</w:t>
            </w:r>
          </w:p>
        </w:tc>
        <w:tc>
          <w:tcPr>
            <w:tcW w:w="1007" w:type="pct"/>
          </w:tcPr>
          <w:p w14:paraId="7C45C400" w14:textId="77777777" w:rsidR="00263A4D" w:rsidRDefault="00263A4D" w:rsidP="008A0A0B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C656AC8" w14:textId="77777777" w:rsidR="00263A4D" w:rsidRDefault="00263A4D" w:rsidP="008A0A0B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CF77C7A" w14:textId="29141520" w:rsidR="001F202B" w:rsidRDefault="00263A4D" w:rsidP="008A0A0B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100%</w:t>
            </w:r>
          </w:p>
          <w:p w14:paraId="2D6F314F" w14:textId="77777777" w:rsidR="001F202B" w:rsidRDefault="001F202B" w:rsidP="008A0A0B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DC36723" w14:textId="1B522CC4" w:rsidR="001F202B" w:rsidRPr="00E9420A" w:rsidRDefault="001F202B" w:rsidP="008A0A0B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highlight w:val="lightGray"/>
              </w:rPr>
            </w:pPr>
          </w:p>
        </w:tc>
      </w:tr>
      <w:tr w:rsidR="001F202B" w:rsidRPr="00E9420A" w14:paraId="1719A808" w14:textId="77777777" w:rsidTr="001F202B">
        <w:trPr>
          <w:trHeight w:val="10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pct"/>
            <w:hideMark/>
          </w:tcPr>
          <w:p w14:paraId="26713485" w14:textId="77777777" w:rsidR="001F202B" w:rsidRPr="00E9420A" w:rsidRDefault="001F202B" w:rsidP="00A97E7D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2: </w:t>
            </w:r>
            <w:r w:rsidRPr="00095F1A">
              <w:rPr>
                <w:rFonts w:eastAsia="Times New Roman" w:cs="Times New Roman"/>
              </w:rPr>
              <w:t>Advance Human Rights and Social, Racial, Economic, and Environmental Justice</w:t>
            </w:r>
          </w:p>
        </w:tc>
        <w:tc>
          <w:tcPr>
            <w:tcW w:w="1011" w:type="pct"/>
            <w:hideMark/>
          </w:tcPr>
          <w:p w14:paraId="5FF89CF2" w14:textId="561DF88B" w:rsidR="001F202B" w:rsidRPr="009A47E9" w:rsidRDefault="001F202B" w:rsidP="008A0A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</w:rPr>
            </w:pPr>
            <w:r>
              <w:t>85% of students will demonstrate competence inclusive of 2 measures</w:t>
            </w:r>
          </w:p>
        </w:tc>
        <w:tc>
          <w:tcPr>
            <w:tcW w:w="1107" w:type="pct"/>
            <w:hideMark/>
          </w:tcPr>
          <w:p w14:paraId="5FA9C674" w14:textId="4F6A9B19" w:rsidR="001F202B" w:rsidRPr="00E9420A" w:rsidRDefault="00263A4D" w:rsidP="008A0A0B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100%</w:t>
            </w:r>
          </w:p>
        </w:tc>
        <w:tc>
          <w:tcPr>
            <w:tcW w:w="867" w:type="pct"/>
            <w:hideMark/>
          </w:tcPr>
          <w:p w14:paraId="0F2F487B" w14:textId="68BBC884" w:rsidR="001F202B" w:rsidRPr="00E9420A" w:rsidRDefault="00263A4D" w:rsidP="008A0A0B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100%</w:t>
            </w:r>
          </w:p>
        </w:tc>
        <w:tc>
          <w:tcPr>
            <w:tcW w:w="1007" w:type="pct"/>
            <w:hideMark/>
          </w:tcPr>
          <w:p w14:paraId="23FC3F39" w14:textId="16C505EE" w:rsidR="001F202B" w:rsidRPr="00E9420A" w:rsidRDefault="00263A4D" w:rsidP="008A0A0B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100%</w:t>
            </w:r>
          </w:p>
        </w:tc>
      </w:tr>
      <w:tr w:rsidR="001F202B" w:rsidRPr="00E9420A" w14:paraId="18E3EDB4" w14:textId="77777777" w:rsidTr="001F20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pct"/>
            <w:hideMark/>
          </w:tcPr>
          <w:p w14:paraId="4E4FF8CC" w14:textId="77777777" w:rsidR="001F202B" w:rsidRPr="00CC130B" w:rsidRDefault="001F202B" w:rsidP="00A97E7D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3: </w:t>
            </w:r>
            <w:r w:rsidRPr="00CC130B">
              <w:rPr>
                <w:rFonts w:eastAsia="Times New Roman" w:cs="Times New Roman"/>
              </w:rPr>
              <w:t>Engage Anti-Racism, Diversity, Equity, and</w:t>
            </w:r>
          </w:p>
          <w:p w14:paraId="6D08854B" w14:textId="77777777" w:rsidR="001F202B" w:rsidRPr="00E9420A" w:rsidRDefault="001F202B" w:rsidP="00A97E7D">
            <w:pPr>
              <w:textAlignment w:val="baseline"/>
              <w:rPr>
                <w:rFonts w:eastAsia="Times New Roman" w:cs="Times New Roman"/>
              </w:rPr>
            </w:pPr>
            <w:r w:rsidRPr="00CC130B">
              <w:rPr>
                <w:rFonts w:eastAsia="Times New Roman" w:cs="Times New Roman"/>
              </w:rPr>
              <w:t>Inclusion (ADEI) in Practice</w:t>
            </w:r>
          </w:p>
        </w:tc>
        <w:tc>
          <w:tcPr>
            <w:tcW w:w="1011" w:type="pct"/>
            <w:hideMark/>
          </w:tcPr>
          <w:p w14:paraId="7AEE909E" w14:textId="3C92D9DD" w:rsidR="001F202B" w:rsidRPr="009A47E9" w:rsidRDefault="001F202B" w:rsidP="008A0A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</w:rPr>
            </w:pPr>
            <w:r>
              <w:t>85% of students will demonstrate competence inclusive of 2 measures</w:t>
            </w:r>
          </w:p>
        </w:tc>
        <w:tc>
          <w:tcPr>
            <w:tcW w:w="1107" w:type="pct"/>
            <w:hideMark/>
          </w:tcPr>
          <w:p w14:paraId="2D2EFFB3" w14:textId="39DE5FC4" w:rsidR="001F202B" w:rsidRPr="00E9420A" w:rsidRDefault="00263A4D" w:rsidP="008A0A0B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100%</w:t>
            </w:r>
          </w:p>
        </w:tc>
        <w:tc>
          <w:tcPr>
            <w:tcW w:w="867" w:type="pct"/>
            <w:hideMark/>
          </w:tcPr>
          <w:p w14:paraId="7F144B11" w14:textId="391874DE" w:rsidR="001F202B" w:rsidRPr="00E9420A" w:rsidRDefault="00263A4D" w:rsidP="008A0A0B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100%</w:t>
            </w:r>
          </w:p>
        </w:tc>
        <w:tc>
          <w:tcPr>
            <w:tcW w:w="1007" w:type="pct"/>
            <w:hideMark/>
          </w:tcPr>
          <w:p w14:paraId="4890D199" w14:textId="1F29DB41" w:rsidR="001F202B" w:rsidRPr="00E9420A" w:rsidRDefault="00263A4D" w:rsidP="008A0A0B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100%</w:t>
            </w:r>
          </w:p>
        </w:tc>
      </w:tr>
      <w:tr w:rsidR="001F202B" w:rsidRPr="00E9420A" w14:paraId="07577DA7" w14:textId="77777777" w:rsidTr="001F202B">
        <w:trPr>
          <w:trHeight w:val="1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pct"/>
            <w:hideMark/>
          </w:tcPr>
          <w:p w14:paraId="7B22D141" w14:textId="77777777" w:rsidR="001F202B" w:rsidRPr="00E9420A" w:rsidRDefault="001F202B" w:rsidP="00A97E7D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4: </w:t>
            </w:r>
            <w:r w:rsidRPr="001744A5">
              <w:rPr>
                <w:rFonts w:eastAsia="Times New Roman" w:cs="Times New Roman"/>
              </w:rPr>
              <w:t>Engage in Practice-informed Research and Research-informed Practice</w:t>
            </w:r>
          </w:p>
        </w:tc>
        <w:tc>
          <w:tcPr>
            <w:tcW w:w="1011" w:type="pct"/>
            <w:hideMark/>
          </w:tcPr>
          <w:p w14:paraId="01C293AB" w14:textId="2B08397A" w:rsidR="001F202B" w:rsidRPr="009A47E9" w:rsidRDefault="001F202B" w:rsidP="008A0A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</w:rPr>
            </w:pPr>
            <w:r>
              <w:t>85% of students will demonstrate competence inclusive of 2 measures</w:t>
            </w:r>
          </w:p>
        </w:tc>
        <w:tc>
          <w:tcPr>
            <w:tcW w:w="1107" w:type="pct"/>
            <w:hideMark/>
          </w:tcPr>
          <w:p w14:paraId="20A7ADB6" w14:textId="01A04B4F" w:rsidR="001F202B" w:rsidRPr="00E9420A" w:rsidRDefault="00263A4D" w:rsidP="008A0A0B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89.1%</w:t>
            </w:r>
          </w:p>
        </w:tc>
        <w:tc>
          <w:tcPr>
            <w:tcW w:w="867" w:type="pct"/>
            <w:hideMark/>
          </w:tcPr>
          <w:p w14:paraId="5BBFE780" w14:textId="64B4850D" w:rsidR="001F202B" w:rsidRPr="00E9420A" w:rsidRDefault="00263A4D" w:rsidP="008A0A0B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86.4%</w:t>
            </w:r>
          </w:p>
        </w:tc>
        <w:tc>
          <w:tcPr>
            <w:tcW w:w="1007" w:type="pct"/>
            <w:hideMark/>
          </w:tcPr>
          <w:p w14:paraId="6C20F5CF" w14:textId="3BDBA3D3" w:rsidR="001F202B" w:rsidRPr="00E9420A" w:rsidRDefault="00263A4D" w:rsidP="008A0A0B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91.7%</w:t>
            </w:r>
          </w:p>
        </w:tc>
      </w:tr>
      <w:tr w:rsidR="001F202B" w:rsidRPr="00E9420A" w14:paraId="385940CF" w14:textId="77777777" w:rsidTr="001F20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pct"/>
            <w:hideMark/>
          </w:tcPr>
          <w:p w14:paraId="427C2ADD" w14:textId="77777777" w:rsidR="001F202B" w:rsidRPr="00E9420A" w:rsidRDefault="001F202B" w:rsidP="00A97E7D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5: </w:t>
            </w:r>
            <w:r w:rsidRPr="001744A5">
              <w:rPr>
                <w:rFonts w:eastAsia="Times New Roman" w:cs="Times New Roman"/>
              </w:rPr>
              <w:t>Engage in Policy Practice</w:t>
            </w:r>
          </w:p>
        </w:tc>
        <w:tc>
          <w:tcPr>
            <w:tcW w:w="1011" w:type="pct"/>
            <w:hideMark/>
          </w:tcPr>
          <w:p w14:paraId="308526CB" w14:textId="72690612" w:rsidR="001F202B" w:rsidRPr="009A47E9" w:rsidRDefault="001F202B" w:rsidP="008A0A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</w:rPr>
            </w:pPr>
            <w:r>
              <w:t>85% of students will demonstrate competence inclusive of 2 measures</w:t>
            </w:r>
          </w:p>
        </w:tc>
        <w:tc>
          <w:tcPr>
            <w:tcW w:w="1107" w:type="pct"/>
            <w:hideMark/>
          </w:tcPr>
          <w:p w14:paraId="7F2E10A9" w14:textId="55F2DCB0" w:rsidR="001F202B" w:rsidRPr="00E9420A" w:rsidRDefault="00263A4D" w:rsidP="008A0A0B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100%</w:t>
            </w:r>
          </w:p>
        </w:tc>
        <w:tc>
          <w:tcPr>
            <w:tcW w:w="867" w:type="pct"/>
            <w:hideMark/>
          </w:tcPr>
          <w:p w14:paraId="25421836" w14:textId="39ACF5ED" w:rsidR="001F202B" w:rsidRPr="00E9420A" w:rsidRDefault="00263A4D" w:rsidP="008A0A0B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100%</w:t>
            </w:r>
          </w:p>
        </w:tc>
        <w:tc>
          <w:tcPr>
            <w:tcW w:w="1007" w:type="pct"/>
            <w:hideMark/>
          </w:tcPr>
          <w:p w14:paraId="73A789FC" w14:textId="6F6EA126" w:rsidR="001F202B" w:rsidRPr="00E9420A" w:rsidRDefault="00263A4D" w:rsidP="008A0A0B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100%</w:t>
            </w:r>
          </w:p>
        </w:tc>
      </w:tr>
      <w:tr w:rsidR="001F202B" w:rsidRPr="00E9420A" w14:paraId="5CF92D48" w14:textId="77777777" w:rsidTr="001F202B">
        <w:trPr>
          <w:trHeight w:val="1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pct"/>
            <w:hideMark/>
          </w:tcPr>
          <w:p w14:paraId="53181D8A" w14:textId="77777777" w:rsidR="001F202B" w:rsidRPr="00E9420A" w:rsidRDefault="001F202B" w:rsidP="00A97E7D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6: </w:t>
            </w:r>
            <w:r w:rsidRPr="001744A5">
              <w:rPr>
                <w:rFonts w:eastAsia="Times New Roman" w:cs="Times New Roman"/>
              </w:rPr>
              <w:t xml:space="preserve">Engage with Individuals, Families, Groups, Organizations, </w:t>
            </w:r>
            <w:r w:rsidRPr="001744A5">
              <w:rPr>
                <w:rFonts w:eastAsia="Times New Roman" w:cs="Times New Roman"/>
              </w:rPr>
              <w:lastRenderedPageBreak/>
              <w:t>and Communities</w:t>
            </w:r>
          </w:p>
        </w:tc>
        <w:tc>
          <w:tcPr>
            <w:tcW w:w="1011" w:type="pct"/>
            <w:hideMark/>
          </w:tcPr>
          <w:p w14:paraId="5F3216E4" w14:textId="19E24528" w:rsidR="001F202B" w:rsidRPr="009A47E9" w:rsidRDefault="001F202B" w:rsidP="008A0A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</w:rPr>
            </w:pPr>
            <w:r>
              <w:lastRenderedPageBreak/>
              <w:t>85% of students will demonstrate competence inclusive of 2 measures</w:t>
            </w:r>
          </w:p>
        </w:tc>
        <w:tc>
          <w:tcPr>
            <w:tcW w:w="1107" w:type="pct"/>
            <w:hideMark/>
          </w:tcPr>
          <w:p w14:paraId="1FA507EA" w14:textId="7EB2CBDA" w:rsidR="001F202B" w:rsidRPr="00E9420A" w:rsidRDefault="00263A4D" w:rsidP="008A0A0B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100%</w:t>
            </w:r>
          </w:p>
        </w:tc>
        <w:tc>
          <w:tcPr>
            <w:tcW w:w="867" w:type="pct"/>
            <w:hideMark/>
          </w:tcPr>
          <w:p w14:paraId="192D62BE" w14:textId="31D14E3F" w:rsidR="001F202B" w:rsidRPr="00E9420A" w:rsidRDefault="00263A4D" w:rsidP="008A0A0B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100%</w:t>
            </w:r>
          </w:p>
        </w:tc>
        <w:tc>
          <w:tcPr>
            <w:tcW w:w="1007" w:type="pct"/>
            <w:hideMark/>
          </w:tcPr>
          <w:p w14:paraId="7D31D87B" w14:textId="1338DEA3" w:rsidR="001F202B" w:rsidRPr="00E9420A" w:rsidRDefault="00263A4D" w:rsidP="008A0A0B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100%</w:t>
            </w:r>
          </w:p>
        </w:tc>
      </w:tr>
      <w:tr w:rsidR="001F202B" w:rsidRPr="00E9420A" w14:paraId="0D4A95C8" w14:textId="77777777" w:rsidTr="001F20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pct"/>
            <w:hideMark/>
          </w:tcPr>
          <w:p w14:paraId="5E4B0C94" w14:textId="77777777" w:rsidR="001F202B" w:rsidRPr="00E9420A" w:rsidRDefault="001F202B" w:rsidP="00A97E7D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7: </w:t>
            </w:r>
            <w:r w:rsidRPr="001744A5">
              <w:rPr>
                <w:rFonts w:eastAsia="Times New Roman" w:cs="Times New Roman"/>
              </w:rPr>
              <w:t>Assess Individuals, Families, Groups, Organizations, and Communities</w:t>
            </w:r>
          </w:p>
        </w:tc>
        <w:tc>
          <w:tcPr>
            <w:tcW w:w="1011" w:type="pct"/>
            <w:hideMark/>
          </w:tcPr>
          <w:p w14:paraId="002E796A" w14:textId="12588FD7" w:rsidR="001F202B" w:rsidRPr="009A47E9" w:rsidRDefault="001F202B" w:rsidP="008A0A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</w:rPr>
            </w:pPr>
            <w:r>
              <w:t>85% of students will demonstrate competence inclusive of 2 measures</w:t>
            </w:r>
          </w:p>
        </w:tc>
        <w:tc>
          <w:tcPr>
            <w:tcW w:w="1107" w:type="pct"/>
            <w:hideMark/>
          </w:tcPr>
          <w:p w14:paraId="11F47D5A" w14:textId="3CC7AAA8" w:rsidR="001F202B" w:rsidRPr="00E9420A" w:rsidRDefault="00263A4D" w:rsidP="008A0A0B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95.9%</w:t>
            </w:r>
          </w:p>
        </w:tc>
        <w:tc>
          <w:tcPr>
            <w:tcW w:w="867" w:type="pct"/>
            <w:hideMark/>
          </w:tcPr>
          <w:p w14:paraId="6B798EC1" w14:textId="14D55CED" w:rsidR="001F202B" w:rsidRPr="00E9420A" w:rsidRDefault="00263A4D" w:rsidP="008A0A0B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100%</w:t>
            </w:r>
          </w:p>
        </w:tc>
        <w:tc>
          <w:tcPr>
            <w:tcW w:w="1007" w:type="pct"/>
            <w:hideMark/>
          </w:tcPr>
          <w:p w14:paraId="31667F00" w14:textId="595C0015" w:rsidR="001F202B" w:rsidRPr="00E9420A" w:rsidRDefault="00263A4D" w:rsidP="008A0A0B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91.7%</w:t>
            </w:r>
          </w:p>
        </w:tc>
      </w:tr>
      <w:tr w:rsidR="001F202B" w:rsidRPr="00E9420A" w14:paraId="3FC73784" w14:textId="77777777" w:rsidTr="001F202B">
        <w:trPr>
          <w:trHeight w:val="1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pct"/>
            <w:hideMark/>
          </w:tcPr>
          <w:p w14:paraId="0160CCB0" w14:textId="77777777" w:rsidR="001F202B" w:rsidRPr="00E9420A" w:rsidRDefault="001F202B" w:rsidP="00A97E7D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8: </w:t>
            </w:r>
            <w:r w:rsidRPr="001744A5">
              <w:rPr>
                <w:rFonts w:eastAsia="Times New Roman" w:cs="Times New Roman"/>
              </w:rPr>
              <w:t>Intervene with Individuals, Families, Groups, Organizations, and Communities</w:t>
            </w:r>
          </w:p>
        </w:tc>
        <w:tc>
          <w:tcPr>
            <w:tcW w:w="1011" w:type="pct"/>
            <w:hideMark/>
          </w:tcPr>
          <w:p w14:paraId="799923CC" w14:textId="2191135C" w:rsidR="001F202B" w:rsidRPr="009A47E9" w:rsidRDefault="001F202B" w:rsidP="008A0A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</w:rPr>
            </w:pPr>
            <w:r>
              <w:t>85% of students will demonstrate competence inclusive of 2 measures</w:t>
            </w:r>
          </w:p>
        </w:tc>
        <w:tc>
          <w:tcPr>
            <w:tcW w:w="1107" w:type="pct"/>
            <w:hideMark/>
          </w:tcPr>
          <w:p w14:paraId="02FF3B3B" w14:textId="1D5EA52A" w:rsidR="001F202B" w:rsidRPr="00E9420A" w:rsidRDefault="00263A4D" w:rsidP="008A0A0B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95%</w:t>
            </w:r>
          </w:p>
        </w:tc>
        <w:tc>
          <w:tcPr>
            <w:tcW w:w="867" w:type="pct"/>
            <w:hideMark/>
          </w:tcPr>
          <w:p w14:paraId="148FF7AA" w14:textId="04C0879F" w:rsidR="001F202B" w:rsidRPr="00E9420A" w:rsidRDefault="00263A4D" w:rsidP="008A0A0B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90%</w:t>
            </w:r>
          </w:p>
        </w:tc>
        <w:tc>
          <w:tcPr>
            <w:tcW w:w="1007" w:type="pct"/>
            <w:hideMark/>
          </w:tcPr>
          <w:p w14:paraId="721CF532" w14:textId="7B50FECB" w:rsidR="001F202B" w:rsidRPr="00E9420A" w:rsidRDefault="00263A4D" w:rsidP="008A0A0B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100%</w:t>
            </w:r>
          </w:p>
        </w:tc>
      </w:tr>
      <w:tr w:rsidR="001F202B" w:rsidRPr="00E9420A" w14:paraId="1CC37600" w14:textId="77777777" w:rsidTr="001F20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pct"/>
            <w:hideMark/>
          </w:tcPr>
          <w:p w14:paraId="58A99406" w14:textId="77777777" w:rsidR="001F202B" w:rsidRPr="00E9420A" w:rsidRDefault="001F202B" w:rsidP="00A97E7D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9: </w:t>
            </w:r>
            <w:r w:rsidRPr="001744A5">
              <w:rPr>
                <w:rFonts w:eastAsia="Times New Roman" w:cs="Times New Roman"/>
              </w:rPr>
              <w:t>Evaluate Practice with Individuals, Families, Groups, Organizations, and Communities</w:t>
            </w:r>
          </w:p>
        </w:tc>
        <w:tc>
          <w:tcPr>
            <w:tcW w:w="1011" w:type="pct"/>
            <w:hideMark/>
          </w:tcPr>
          <w:p w14:paraId="7CA0988C" w14:textId="091632D6" w:rsidR="001F202B" w:rsidRPr="009A47E9" w:rsidRDefault="001F202B" w:rsidP="008A0A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</w:rPr>
            </w:pPr>
            <w:r>
              <w:t>85% of students will demonstrate competence inclusive of 2 measures</w:t>
            </w:r>
          </w:p>
        </w:tc>
        <w:tc>
          <w:tcPr>
            <w:tcW w:w="1107" w:type="pct"/>
            <w:hideMark/>
          </w:tcPr>
          <w:p w14:paraId="3809220E" w14:textId="4EBB3BC2" w:rsidR="001F202B" w:rsidRPr="00E9420A" w:rsidRDefault="00263A4D" w:rsidP="008A0A0B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100%</w:t>
            </w:r>
          </w:p>
        </w:tc>
        <w:tc>
          <w:tcPr>
            <w:tcW w:w="867" w:type="pct"/>
            <w:hideMark/>
          </w:tcPr>
          <w:p w14:paraId="516C3BD7" w14:textId="450E2B87" w:rsidR="001F202B" w:rsidRPr="00E9420A" w:rsidRDefault="00263A4D" w:rsidP="008A0A0B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100%</w:t>
            </w:r>
          </w:p>
        </w:tc>
        <w:tc>
          <w:tcPr>
            <w:tcW w:w="1007" w:type="pct"/>
            <w:hideMark/>
          </w:tcPr>
          <w:p w14:paraId="40408F42" w14:textId="1F9CD2B6" w:rsidR="001F202B" w:rsidRPr="00E9420A" w:rsidRDefault="00263A4D" w:rsidP="008A0A0B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100%</w:t>
            </w:r>
          </w:p>
        </w:tc>
      </w:tr>
    </w:tbl>
    <w:p w14:paraId="172768C5" w14:textId="748F71BA" w:rsidR="00AA2791" w:rsidRDefault="00AA2791" w:rsidP="00E7732C">
      <w:pPr>
        <w:spacing w:after="0" w:line="240" w:lineRule="auto"/>
        <w:textAlignment w:val="baseline"/>
        <w:rPr>
          <w:rStyle w:val="Heading2Char"/>
          <w:rFonts w:cs="Times New Roman"/>
          <w:color w:val="005D7E"/>
          <w:sz w:val="32"/>
          <w:szCs w:val="32"/>
        </w:rPr>
      </w:pPr>
    </w:p>
    <w:p w14:paraId="3E0AD997" w14:textId="414A5AC9" w:rsidR="008C5534" w:rsidRDefault="008C5534">
      <w:pPr>
        <w:rPr>
          <w:rStyle w:val="Heading2Char"/>
          <w:rFonts w:cs="Times New Roman"/>
          <w:color w:val="005D7E"/>
          <w:sz w:val="32"/>
          <w:szCs w:val="32"/>
        </w:rPr>
      </w:pPr>
      <w:r>
        <w:rPr>
          <w:rStyle w:val="Heading2Char"/>
          <w:rFonts w:cs="Times New Roman"/>
          <w:color w:val="005D7E"/>
          <w:sz w:val="32"/>
          <w:szCs w:val="32"/>
        </w:rPr>
        <w:br w:type="page"/>
      </w:r>
    </w:p>
    <w:p w14:paraId="2E794D04" w14:textId="2E171BDF" w:rsidR="001277F7" w:rsidRDefault="001140B2" w:rsidP="001277F7">
      <w:pPr>
        <w:spacing w:after="0" w:line="240" w:lineRule="auto"/>
        <w:jc w:val="center"/>
        <w:textAlignment w:val="baseline"/>
        <w:rPr>
          <w:rStyle w:val="Heading2Char"/>
          <w:rFonts w:cs="Times New Roman"/>
          <w:color w:val="005D7E"/>
          <w:sz w:val="32"/>
          <w:szCs w:val="32"/>
        </w:rPr>
      </w:pPr>
      <w:r>
        <w:rPr>
          <w:rStyle w:val="Heading2Char"/>
          <w:rFonts w:cs="Times New Roman"/>
          <w:color w:val="005D7E"/>
          <w:sz w:val="32"/>
          <w:szCs w:val="32"/>
        </w:rPr>
        <w:lastRenderedPageBreak/>
        <w:t>Specialized</w:t>
      </w:r>
      <w:r w:rsidRPr="00F25B7B">
        <w:rPr>
          <w:rStyle w:val="Heading2Char"/>
          <w:rFonts w:cs="Times New Roman"/>
          <w:color w:val="005D7E"/>
          <w:sz w:val="32"/>
          <w:szCs w:val="32"/>
        </w:rPr>
        <w:t xml:space="preserve"> Practice</w:t>
      </w:r>
      <w:r>
        <w:rPr>
          <w:rStyle w:val="Heading2Char"/>
          <w:rFonts w:cs="Times New Roman"/>
          <w:color w:val="005D7E"/>
          <w:sz w:val="32"/>
          <w:szCs w:val="32"/>
        </w:rPr>
        <w:t xml:space="preserve"> </w:t>
      </w:r>
      <w:r w:rsidRPr="000F0F00">
        <w:rPr>
          <w:rStyle w:val="Heading2Char"/>
          <w:rFonts w:cs="Times New Roman"/>
          <w:sz w:val="32"/>
          <w:szCs w:val="32"/>
        </w:rPr>
        <w:t xml:space="preserve">| </w:t>
      </w:r>
      <w:r w:rsidR="0050642D" w:rsidRPr="000F0F00">
        <w:rPr>
          <w:rStyle w:val="Heading2Char"/>
          <w:rFonts w:cs="Times New Roman"/>
          <w:sz w:val="32"/>
          <w:szCs w:val="32"/>
        </w:rPr>
        <w:t xml:space="preserve">Summary of Plan </w:t>
      </w:r>
    </w:p>
    <w:p w14:paraId="7E94ED42" w14:textId="77777777" w:rsidR="000F0F00" w:rsidRDefault="000F0F00" w:rsidP="000F0F00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09542BA9" w14:textId="77777777" w:rsidR="008E3064" w:rsidRPr="008E3064" w:rsidRDefault="008E3064" w:rsidP="001F202B">
      <w:pPr>
        <w:spacing w:after="0" w:line="240" w:lineRule="auto"/>
        <w:textAlignment w:val="baseline"/>
        <w:rPr>
          <w:rFonts w:ascii="Times New Roman" w:hAnsi="Times New Roman"/>
          <w:b/>
          <w:bCs/>
          <w:sz w:val="24"/>
          <w:szCs w:val="24"/>
        </w:rPr>
      </w:pPr>
    </w:p>
    <w:p w14:paraId="4E721C37" w14:textId="75C9175F" w:rsidR="006F44AA" w:rsidRDefault="008E3064" w:rsidP="00565503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Area of Specialized Practice: </w:t>
      </w:r>
      <w:bookmarkStart w:id="1" w:name="_Hlk191909393"/>
      <w:r w:rsidR="001F202B">
        <w:rPr>
          <w:rFonts w:ascii="Times New Roman" w:hAnsi="Times New Roman"/>
          <w:sz w:val="28"/>
          <w:szCs w:val="28"/>
        </w:rPr>
        <w:t>Advanced Generalist Practice in Rural Settings</w:t>
      </w:r>
      <w:bookmarkEnd w:id="1"/>
    </w:p>
    <w:p w14:paraId="749E2FF5" w14:textId="284C7FA2" w:rsidR="00565503" w:rsidRPr="008E3064" w:rsidRDefault="00565503" w:rsidP="00565503">
      <w:pPr>
        <w:spacing w:after="0" w:line="240" w:lineRule="auto"/>
        <w:jc w:val="center"/>
        <w:textAlignment w:val="baseline"/>
        <w:rPr>
          <w:rStyle w:val="Heading2Char"/>
          <w:rFonts w:eastAsia="Times New Roman" w:cs="Times New Roman"/>
          <w:iCs w:val="0"/>
          <w:szCs w:val="24"/>
        </w:rPr>
      </w:pPr>
    </w:p>
    <w:tbl>
      <w:tblPr>
        <w:tblStyle w:val="TableGrid5"/>
        <w:tblpPr w:leftFromText="180" w:rightFromText="180" w:vertAnchor="text" w:tblpXSpec="center" w:tblpY="1"/>
        <w:tblOverlap w:val="never"/>
        <w:tblW w:w="5000" w:type="pct"/>
        <w:tblInd w:w="0" w:type="dxa"/>
        <w:shd w:val="clear" w:color="auto" w:fill="FFFFFF" w:themeFill="background1"/>
        <w:tblLook w:val="0600" w:firstRow="0" w:lastRow="0" w:firstColumn="0" w:lastColumn="0" w:noHBand="1" w:noVBand="1"/>
      </w:tblPr>
      <w:tblGrid>
        <w:gridCol w:w="2578"/>
        <w:gridCol w:w="2579"/>
        <w:gridCol w:w="2579"/>
        <w:gridCol w:w="1614"/>
      </w:tblGrid>
      <w:tr w:rsidR="000F0F00" w:rsidRPr="00051BF8" w14:paraId="1AE115C2" w14:textId="77777777" w:rsidTr="009275B6">
        <w:trPr>
          <w:trHeight w:val="1269"/>
          <w:tblHeader/>
        </w:trPr>
        <w:tc>
          <w:tcPr>
            <w:tcW w:w="13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01915A" w14:textId="77777777" w:rsidR="000F0F00" w:rsidRPr="00E9420A" w:rsidRDefault="000F0F00" w:rsidP="002427B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Competency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320DF4" w14:textId="77777777" w:rsidR="000F0F00" w:rsidRPr="00E9420A" w:rsidRDefault="000F0F00" w:rsidP="002427B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420A">
              <w:rPr>
                <w:rFonts w:ascii="Times New Roman" w:hAnsi="Times New Roman"/>
                <w:b/>
                <w:sz w:val="24"/>
                <w:szCs w:val="24"/>
              </w:rPr>
              <w:t>Instrument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4DFE9E" w14:textId="77777777" w:rsidR="000F0F00" w:rsidRDefault="000F0F00" w:rsidP="002427B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Instrument:</w:t>
            </w:r>
          </w:p>
          <w:p w14:paraId="282DB6FC" w14:textId="77777777" w:rsidR="000F0F00" w:rsidRPr="009802D1" w:rsidRDefault="000F0F00" w:rsidP="002427B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802D1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D1B53D" w14:textId="77777777" w:rsidR="000F0F00" w:rsidRDefault="000F0F00" w:rsidP="002427B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Competency:</w:t>
            </w:r>
          </w:p>
          <w:p w14:paraId="1422ECBF" w14:textId="359D283F" w:rsidR="000F0F00" w:rsidRDefault="000F0F00" w:rsidP="002427B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02D1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  <w:r>
              <w:t xml:space="preserve"> </w:t>
            </w:r>
            <w:r w:rsidR="00DA1F64">
              <w:rPr>
                <w:rFonts w:ascii="Times New Roman" w:hAnsi="Times New Roman"/>
                <w:bCs/>
                <w:sz w:val="24"/>
                <w:szCs w:val="24"/>
              </w:rPr>
              <w:t>for Competency</w:t>
            </w:r>
          </w:p>
        </w:tc>
      </w:tr>
      <w:tr w:rsidR="000F0F00" w:rsidRPr="00051BF8" w14:paraId="42970F12" w14:textId="77777777" w:rsidTr="00A97E7D">
        <w:trPr>
          <w:trHeight w:val="703"/>
        </w:trPr>
        <w:tc>
          <w:tcPr>
            <w:tcW w:w="13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0C7A0F" w14:textId="77777777" w:rsidR="000F0F00" w:rsidRPr="00E9420A" w:rsidRDefault="000F0F00" w:rsidP="002427B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9420A">
              <w:rPr>
                <w:rFonts w:ascii="Times New Roman" w:hAnsi="Times New Roman"/>
                <w:b/>
                <w:bCs/>
                <w:sz w:val="24"/>
                <w:szCs w:val="24"/>
              </w:rPr>
              <w:t>Competency 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 w:rsidRPr="00F44DA4">
              <w:rPr>
                <w:rFonts w:ascii="Times New Roman" w:hAnsi="Times New Roman"/>
                <w:sz w:val="24"/>
                <w:szCs w:val="24"/>
              </w:rPr>
              <w:t>Demonstrate Ethical and Professional Behavior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36F56" w14:textId="72FFFF73" w:rsidR="000F0F00" w:rsidRPr="00684137" w:rsidRDefault="000F0F00" w:rsidP="002427B8">
            <w:pPr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="00D00C9A">
              <w:rPr>
                <w:rFonts w:ascii="Times New Roman" w:hAnsi="Times New Roman"/>
                <w:sz w:val="24"/>
                <w:szCs w:val="24"/>
              </w:rPr>
              <w:t>Individual Learning Plan (Field Measure)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C30091" w14:textId="5B7DCAF9" w:rsidR="000F0F00" w:rsidRPr="00E9420A" w:rsidRDefault="000C4E26" w:rsidP="002427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85% of students will score a 4 out of 5</w:t>
            </w:r>
          </w:p>
        </w:tc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F9C213" w14:textId="652E3CE6" w:rsidR="000F0F00" w:rsidRDefault="000C4E26" w:rsidP="002427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85% of students will demonstrate competence inclusive of 2 measures</w:t>
            </w:r>
          </w:p>
        </w:tc>
      </w:tr>
      <w:tr w:rsidR="000F0F00" w:rsidRPr="00051BF8" w14:paraId="25A4985B" w14:textId="77777777" w:rsidTr="00A97E7D">
        <w:trPr>
          <w:trHeight w:val="415"/>
        </w:trPr>
        <w:tc>
          <w:tcPr>
            <w:tcW w:w="13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29F9E9" w14:textId="77777777" w:rsidR="000F0F00" w:rsidRPr="00E9420A" w:rsidRDefault="000F0F00" w:rsidP="002427B8">
            <w:pP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653E5B" w14:textId="2E13882F" w:rsidR="000F0F00" w:rsidRPr="00684137" w:rsidRDefault="000F0F00" w:rsidP="002427B8">
            <w:pPr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 w:rsidR="000C4E26">
              <w:rPr>
                <w:rFonts w:ascii="Times New Roman" w:hAnsi="Times New Roman"/>
                <w:sz w:val="24"/>
                <w:szCs w:val="24"/>
              </w:rPr>
              <w:t xml:space="preserve">Practice Readiness Exam </w:t>
            </w:r>
            <w:r w:rsidR="002427B8">
              <w:rPr>
                <w:rFonts w:ascii="Times New Roman" w:hAnsi="Times New Roman"/>
                <w:sz w:val="24"/>
                <w:szCs w:val="24"/>
              </w:rPr>
              <w:t>–</w:t>
            </w:r>
            <w:r w:rsidR="000C4E26">
              <w:rPr>
                <w:rFonts w:ascii="Times New Roman" w:hAnsi="Times New Roman"/>
                <w:sz w:val="24"/>
                <w:szCs w:val="24"/>
              </w:rPr>
              <w:t xml:space="preserve"> Items</w:t>
            </w:r>
            <w:r w:rsidR="002427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427B8" w:rsidRPr="002427B8">
              <w:rPr>
                <w:rFonts w:ascii="Times New Roman" w:hAnsi="Times New Roman"/>
                <w:sz w:val="24"/>
                <w:szCs w:val="24"/>
              </w:rPr>
              <w:t>24, 26, 29, 36, 28, 52, 68, 69, 80, 87, 88, 89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15F34F" w14:textId="19173186" w:rsidR="000F0F00" w:rsidRPr="00E9420A" w:rsidRDefault="002427B8" w:rsidP="002427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  <w:r w:rsidR="000C4E26">
              <w:rPr>
                <w:rFonts w:ascii="Times New Roman" w:hAnsi="Times New Roman"/>
                <w:sz w:val="24"/>
                <w:szCs w:val="24"/>
              </w:rPr>
              <w:t xml:space="preserve">% of students will achieve the minimum </w:t>
            </w:r>
            <w:r>
              <w:rPr>
                <w:rFonts w:ascii="Times New Roman" w:hAnsi="Times New Roman"/>
                <w:sz w:val="24"/>
                <w:szCs w:val="24"/>
              </w:rPr>
              <w:t>of 70% on items associated with competency 1</w:t>
            </w:r>
          </w:p>
        </w:tc>
        <w:tc>
          <w:tcPr>
            <w:tcW w:w="8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241E21" w14:textId="77777777" w:rsidR="000F0F00" w:rsidRDefault="000F0F00" w:rsidP="002427B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0F00" w:rsidRPr="00051BF8" w14:paraId="33B36A15" w14:textId="77777777" w:rsidTr="00A97E7D">
        <w:trPr>
          <w:trHeight w:val="805"/>
        </w:trPr>
        <w:tc>
          <w:tcPr>
            <w:tcW w:w="13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758FA9" w14:textId="77777777" w:rsidR="000F0F00" w:rsidRPr="00BA78B1" w:rsidRDefault="000F0F00" w:rsidP="002427B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9420A">
              <w:rPr>
                <w:rFonts w:ascii="Times New Roman" w:hAnsi="Times New Roman"/>
                <w:b/>
                <w:sz w:val="24"/>
                <w:szCs w:val="24"/>
              </w:rPr>
              <w:t>Competency 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Pr="00095F1A">
              <w:rPr>
                <w:rFonts w:ascii="Times New Roman" w:eastAsia="Times New Roman" w:hAnsi="Times New Roman"/>
                <w:sz w:val="24"/>
                <w:szCs w:val="24"/>
              </w:rPr>
              <w:t>Advance Human Rights and Social, Racial, Economic, and Environmental Justice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50D80" w14:textId="6DE308FF" w:rsidR="000F0F00" w:rsidRPr="00684137" w:rsidRDefault="000F0F00" w:rsidP="002427B8">
            <w:pPr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="00D00C9A">
              <w:rPr>
                <w:rFonts w:ascii="Times New Roman" w:hAnsi="Times New Roman"/>
                <w:sz w:val="24"/>
                <w:szCs w:val="24"/>
              </w:rPr>
              <w:t>Individual Learning Plan (Field Measure)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3CFCC" w14:textId="67E79A96" w:rsidR="000F0F00" w:rsidRPr="00E9420A" w:rsidRDefault="002427B8" w:rsidP="002427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85% of students will score a 4 out of 5</w:t>
            </w:r>
          </w:p>
        </w:tc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37BF51" w14:textId="6276BD81" w:rsidR="000F0F00" w:rsidRDefault="000C4E26" w:rsidP="002427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85% of students will demonstrate competence inclusive of 2 measures</w:t>
            </w:r>
          </w:p>
        </w:tc>
      </w:tr>
      <w:tr w:rsidR="000F0F00" w:rsidRPr="00051BF8" w14:paraId="33AD2093" w14:textId="77777777" w:rsidTr="00A97E7D">
        <w:trPr>
          <w:trHeight w:val="806"/>
        </w:trPr>
        <w:tc>
          <w:tcPr>
            <w:tcW w:w="13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F97170" w14:textId="77777777" w:rsidR="000F0F00" w:rsidRPr="00E9420A" w:rsidRDefault="000F0F00" w:rsidP="002427B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185F0" w14:textId="51DA44CE" w:rsidR="000F0F00" w:rsidRPr="00684137" w:rsidRDefault="000F0F00" w:rsidP="002427B8">
            <w:pPr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</w:t>
            </w:r>
            <w:r w:rsidR="00D00C9A" w:rsidRPr="00684137">
              <w:rPr>
                <w:rFonts w:ascii="Times New Roman" w:hAnsi="Times New Roman"/>
                <w:sz w:val="24"/>
                <w:szCs w:val="24"/>
              </w:rPr>
              <w:t>2:</w:t>
            </w:r>
            <w:r w:rsidR="00D00C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C4E26">
              <w:rPr>
                <w:rFonts w:ascii="Times New Roman" w:hAnsi="Times New Roman"/>
                <w:sz w:val="24"/>
                <w:szCs w:val="24"/>
              </w:rPr>
              <w:t xml:space="preserve">Practice Readiness Exam </w:t>
            </w:r>
            <w:r w:rsidR="002427B8">
              <w:rPr>
                <w:rFonts w:ascii="Times New Roman" w:hAnsi="Times New Roman"/>
                <w:sz w:val="24"/>
                <w:szCs w:val="24"/>
              </w:rPr>
              <w:t>–</w:t>
            </w:r>
            <w:r w:rsidR="000C4E26">
              <w:rPr>
                <w:rFonts w:ascii="Times New Roman" w:hAnsi="Times New Roman"/>
                <w:sz w:val="24"/>
                <w:szCs w:val="24"/>
              </w:rPr>
              <w:t xml:space="preserve"> Items</w:t>
            </w:r>
            <w:r w:rsidR="002427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427B8" w:rsidRPr="002427B8">
              <w:rPr>
                <w:rFonts w:ascii="Times New Roman" w:hAnsi="Times New Roman"/>
                <w:sz w:val="24"/>
                <w:szCs w:val="24"/>
              </w:rPr>
              <w:t>2, 6, 20, 21, 37, 96</w:t>
            </w:r>
          </w:p>
        </w:tc>
        <w:tc>
          <w:tcPr>
            <w:tcW w:w="1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C477E" w14:textId="05AE6F30" w:rsidR="000F0F00" w:rsidRPr="00E9420A" w:rsidRDefault="00E67A2D" w:rsidP="002427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70% of students will earn a minimum of 70% on items associated with competency 2</w:t>
            </w:r>
          </w:p>
        </w:tc>
        <w:tc>
          <w:tcPr>
            <w:tcW w:w="8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F77A0" w14:textId="77777777" w:rsidR="000F0F00" w:rsidRDefault="000F0F00" w:rsidP="002427B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0F00" w:rsidRPr="00051BF8" w14:paraId="7B0E1879" w14:textId="77777777" w:rsidTr="00A97E7D">
        <w:trPr>
          <w:trHeight w:val="805"/>
        </w:trPr>
        <w:tc>
          <w:tcPr>
            <w:tcW w:w="13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C76D2A" w14:textId="77777777" w:rsidR="000F0F00" w:rsidRPr="00CC130B" w:rsidRDefault="000F0F00" w:rsidP="002427B8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Competency 3: </w:t>
            </w:r>
            <w:r w:rsidRPr="00CC130B">
              <w:rPr>
                <w:rFonts w:ascii="Times New Roman" w:eastAsia="Times New Roman" w:hAnsi="Times New Roman"/>
                <w:sz w:val="24"/>
                <w:szCs w:val="24"/>
              </w:rPr>
              <w:t>Engage Anti-Racism, Diversity, Equity, and</w:t>
            </w:r>
          </w:p>
          <w:p w14:paraId="64B39BDA" w14:textId="77777777" w:rsidR="000F0F00" w:rsidRPr="00E9420A" w:rsidRDefault="000F0F00" w:rsidP="002427B8">
            <w:pP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CC130B">
              <w:rPr>
                <w:rFonts w:ascii="Times New Roman" w:eastAsia="Times New Roman" w:hAnsi="Times New Roman"/>
                <w:sz w:val="24"/>
                <w:szCs w:val="24"/>
              </w:rPr>
              <w:t>Inclusion (ADEI) in Practice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EF1DB" w14:textId="49F464E6" w:rsidR="000F0F00" w:rsidRPr="00684137" w:rsidRDefault="000F0F00" w:rsidP="002427B8">
            <w:pPr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="00D00C9A">
              <w:rPr>
                <w:rFonts w:ascii="Times New Roman" w:hAnsi="Times New Roman"/>
                <w:sz w:val="24"/>
                <w:szCs w:val="24"/>
              </w:rPr>
              <w:t>Individual Learning Plan (Field Measure)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13B79" w14:textId="282FB9CE" w:rsidR="000F0F00" w:rsidRPr="00E9420A" w:rsidRDefault="002427B8" w:rsidP="002427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85% of students will score a 4 out of 5</w:t>
            </w:r>
          </w:p>
        </w:tc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934D6D" w14:textId="3C697848" w:rsidR="000F0F00" w:rsidRPr="00B65C9C" w:rsidRDefault="000C4E26" w:rsidP="002427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85% of students will demonstrate competence inclusive of 2 measures</w:t>
            </w:r>
          </w:p>
        </w:tc>
      </w:tr>
      <w:tr w:rsidR="000F0F00" w:rsidRPr="00051BF8" w14:paraId="618060D3" w14:textId="77777777" w:rsidTr="00A97E7D">
        <w:trPr>
          <w:trHeight w:val="806"/>
        </w:trPr>
        <w:tc>
          <w:tcPr>
            <w:tcW w:w="13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CDDDE7" w14:textId="77777777" w:rsidR="000F0F00" w:rsidRPr="00E9420A" w:rsidRDefault="000F0F00" w:rsidP="002427B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6E22E" w14:textId="4610D840" w:rsidR="000F0F00" w:rsidRPr="00684137" w:rsidRDefault="000F0F00" w:rsidP="002427B8">
            <w:pPr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 w:rsidR="000C4E26">
              <w:rPr>
                <w:rFonts w:ascii="Times New Roman" w:hAnsi="Times New Roman"/>
                <w:sz w:val="24"/>
                <w:szCs w:val="24"/>
              </w:rPr>
              <w:t xml:space="preserve">Practice Readiness Exam </w:t>
            </w:r>
            <w:r w:rsidR="002427B8">
              <w:rPr>
                <w:rFonts w:ascii="Times New Roman" w:hAnsi="Times New Roman"/>
                <w:sz w:val="24"/>
                <w:szCs w:val="24"/>
              </w:rPr>
              <w:t>–</w:t>
            </w:r>
            <w:r w:rsidR="000C4E26">
              <w:rPr>
                <w:rFonts w:ascii="Times New Roman" w:hAnsi="Times New Roman"/>
                <w:sz w:val="24"/>
                <w:szCs w:val="24"/>
              </w:rPr>
              <w:t xml:space="preserve"> Items</w:t>
            </w:r>
            <w:r w:rsidR="002427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427B8" w:rsidRPr="002427B8">
              <w:rPr>
                <w:rFonts w:ascii="Times New Roman" w:hAnsi="Times New Roman"/>
                <w:sz w:val="24"/>
                <w:szCs w:val="24"/>
              </w:rPr>
              <w:t>14, 27, 28, 33, 42, 44, 49, 62, 70, 73, 80, 84, 85, 90, 94, 97, 98</w:t>
            </w:r>
          </w:p>
        </w:tc>
        <w:tc>
          <w:tcPr>
            <w:tcW w:w="1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FAA79" w14:textId="00561C96" w:rsidR="000F0F00" w:rsidRPr="00E9420A" w:rsidRDefault="00E67A2D" w:rsidP="002427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70% of students will earn a minimum of 70% on items associated with competency 3</w:t>
            </w:r>
          </w:p>
        </w:tc>
        <w:tc>
          <w:tcPr>
            <w:tcW w:w="8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B9A6E" w14:textId="77777777" w:rsidR="000F0F00" w:rsidRPr="00B65C9C" w:rsidRDefault="000F0F00" w:rsidP="002427B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0F00" w:rsidRPr="00051BF8" w14:paraId="2C3B1C10" w14:textId="77777777" w:rsidTr="00A97E7D">
        <w:trPr>
          <w:trHeight w:val="805"/>
        </w:trPr>
        <w:tc>
          <w:tcPr>
            <w:tcW w:w="13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0F6A07" w14:textId="77777777" w:rsidR="000F0F00" w:rsidRPr="00E9420A" w:rsidRDefault="000F0F00" w:rsidP="002427B8">
            <w:pP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Competency 4: </w:t>
            </w:r>
            <w:r w:rsidRPr="001744A5">
              <w:rPr>
                <w:rFonts w:ascii="Times New Roman" w:eastAsia="Times New Roman" w:hAnsi="Times New Roman"/>
                <w:sz w:val="24"/>
                <w:szCs w:val="24"/>
              </w:rPr>
              <w:t>Engage in Practice-informed Research and Research-informed Practice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34D30" w14:textId="65432651" w:rsidR="000F0F00" w:rsidRPr="00684137" w:rsidRDefault="000F0F00" w:rsidP="002427B8">
            <w:pPr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>Instrument 1</w:t>
            </w:r>
            <w:r w:rsidR="00D00C9A" w:rsidRPr="00684137">
              <w:rPr>
                <w:rFonts w:ascii="Times New Roman" w:hAnsi="Times New Roman"/>
                <w:sz w:val="24"/>
                <w:szCs w:val="24"/>
              </w:rPr>
              <w:t>: Individual</w:t>
            </w:r>
            <w:r w:rsidR="00D00C9A">
              <w:rPr>
                <w:rFonts w:ascii="Times New Roman" w:hAnsi="Times New Roman"/>
                <w:sz w:val="24"/>
                <w:szCs w:val="24"/>
              </w:rPr>
              <w:t xml:space="preserve"> Learning Plan (Field Measure)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4D837" w14:textId="6608B361" w:rsidR="000F0F00" w:rsidRPr="00E9420A" w:rsidRDefault="002427B8" w:rsidP="002427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85% of students will score a 4 out of 5</w:t>
            </w:r>
          </w:p>
        </w:tc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37B583" w14:textId="6FF9D99E" w:rsidR="000F0F00" w:rsidRPr="00421277" w:rsidRDefault="001F202B" w:rsidP="002427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85% of students will demonstrate competence inclusive of 2 measures</w:t>
            </w:r>
          </w:p>
        </w:tc>
      </w:tr>
      <w:tr w:rsidR="000F0F00" w:rsidRPr="00051BF8" w14:paraId="13101106" w14:textId="77777777" w:rsidTr="00A97E7D">
        <w:trPr>
          <w:trHeight w:val="806"/>
        </w:trPr>
        <w:tc>
          <w:tcPr>
            <w:tcW w:w="13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B05180" w14:textId="77777777" w:rsidR="000F0F00" w:rsidRPr="00E9420A" w:rsidRDefault="000F0F00" w:rsidP="002427B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38479" w14:textId="72BB68C4" w:rsidR="000F0F00" w:rsidRPr="00684137" w:rsidRDefault="000F0F00" w:rsidP="002427B8">
            <w:pPr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</w:t>
            </w:r>
            <w:r w:rsidR="00D00C9A" w:rsidRPr="00684137">
              <w:rPr>
                <w:rFonts w:ascii="Times New Roman" w:hAnsi="Times New Roman"/>
                <w:sz w:val="24"/>
                <w:szCs w:val="24"/>
              </w:rPr>
              <w:t>2:</w:t>
            </w:r>
            <w:r w:rsidR="00D00C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C4E26">
              <w:rPr>
                <w:rFonts w:ascii="Times New Roman" w:hAnsi="Times New Roman"/>
                <w:sz w:val="24"/>
                <w:szCs w:val="24"/>
              </w:rPr>
              <w:t xml:space="preserve">Practice Readiness Exam </w:t>
            </w:r>
            <w:r w:rsidR="00E67A2D">
              <w:rPr>
                <w:rFonts w:ascii="Times New Roman" w:hAnsi="Times New Roman"/>
                <w:sz w:val="24"/>
                <w:szCs w:val="24"/>
              </w:rPr>
              <w:t>–</w:t>
            </w:r>
            <w:r w:rsidR="000C4E26">
              <w:rPr>
                <w:rFonts w:ascii="Times New Roman" w:hAnsi="Times New Roman"/>
                <w:sz w:val="24"/>
                <w:szCs w:val="24"/>
              </w:rPr>
              <w:t xml:space="preserve"> Items</w:t>
            </w:r>
            <w:r w:rsidR="00E67A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67A2D" w:rsidRPr="00E67A2D">
              <w:rPr>
                <w:rFonts w:ascii="Times New Roman" w:hAnsi="Times New Roman"/>
                <w:sz w:val="24"/>
                <w:szCs w:val="24"/>
              </w:rPr>
              <w:t>18, 32, 35, 55, 75, 83</w:t>
            </w:r>
          </w:p>
        </w:tc>
        <w:tc>
          <w:tcPr>
            <w:tcW w:w="1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E023A" w14:textId="168B69A5" w:rsidR="000F0F00" w:rsidRPr="00E9420A" w:rsidRDefault="00E67A2D" w:rsidP="002427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7A2D">
              <w:rPr>
                <w:rFonts w:ascii="Times New Roman" w:hAnsi="Times New Roman"/>
                <w:sz w:val="24"/>
                <w:szCs w:val="24"/>
              </w:rPr>
              <w:t xml:space="preserve">70% of students will earn a minimum of 70% on items associated with competency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8570A" w14:textId="77777777" w:rsidR="000F0F00" w:rsidRPr="00421277" w:rsidRDefault="000F0F00" w:rsidP="002427B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0F00" w:rsidRPr="00051BF8" w14:paraId="5E1C983F" w14:textId="77777777" w:rsidTr="00A97E7D">
        <w:trPr>
          <w:trHeight w:val="920"/>
        </w:trPr>
        <w:tc>
          <w:tcPr>
            <w:tcW w:w="1379" w:type="pct"/>
            <w:vMerge w:val="restart"/>
            <w:shd w:val="clear" w:color="auto" w:fill="FFFFFF" w:themeFill="background1"/>
            <w:vAlign w:val="center"/>
          </w:tcPr>
          <w:p w14:paraId="6A69C65A" w14:textId="77777777" w:rsidR="000F0F00" w:rsidRPr="00E9420A" w:rsidRDefault="000F0F00" w:rsidP="002427B8">
            <w:pP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Competency 5: </w:t>
            </w:r>
            <w:r w:rsidRPr="001744A5">
              <w:rPr>
                <w:rFonts w:ascii="Times New Roman" w:eastAsia="Times New Roman" w:hAnsi="Times New Roman"/>
                <w:sz w:val="24"/>
                <w:szCs w:val="24"/>
              </w:rPr>
              <w:t>Engage in Policy Practice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76EB6D38" w14:textId="0440C3E0" w:rsidR="000F0F00" w:rsidRPr="00684137" w:rsidRDefault="000F0F00" w:rsidP="002427B8">
            <w:pPr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>Instrument 1</w:t>
            </w:r>
            <w:r w:rsidR="00D00C9A" w:rsidRPr="00684137">
              <w:rPr>
                <w:rFonts w:ascii="Times New Roman" w:hAnsi="Times New Roman"/>
                <w:sz w:val="24"/>
                <w:szCs w:val="24"/>
              </w:rPr>
              <w:t>: Individual</w:t>
            </w:r>
            <w:r w:rsidR="00D00C9A">
              <w:rPr>
                <w:rFonts w:ascii="Times New Roman" w:hAnsi="Times New Roman"/>
                <w:sz w:val="24"/>
                <w:szCs w:val="24"/>
              </w:rPr>
              <w:t xml:space="preserve"> Learning Plan (Field Measure)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40C9E738" w14:textId="1FDD7752" w:rsidR="000F0F00" w:rsidRPr="00E9420A" w:rsidRDefault="002427B8" w:rsidP="002427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85% of students will score a 4 out of 5</w:t>
            </w:r>
          </w:p>
        </w:tc>
        <w:tc>
          <w:tcPr>
            <w:tcW w:w="863" w:type="pct"/>
            <w:vMerge w:val="restart"/>
            <w:vAlign w:val="center"/>
          </w:tcPr>
          <w:p w14:paraId="1CB81C26" w14:textId="2E321A64" w:rsidR="000F0F00" w:rsidRPr="00421277" w:rsidRDefault="001F202B" w:rsidP="002427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85% of students will demonstrate competence inclusive of 2 measures</w:t>
            </w:r>
          </w:p>
        </w:tc>
      </w:tr>
      <w:tr w:rsidR="000F0F00" w:rsidRPr="00051BF8" w14:paraId="4C95A2F6" w14:textId="77777777" w:rsidTr="00A97E7D">
        <w:trPr>
          <w:trHeight w:val="256"/>
        </w:trPr>
        <w:tc>
          <w:tcPr>
            <w:tcW w:w="1379" w:type="pct"/>
            <w:vMerge/>
            <w:shd w:val="clear" w:color="auto" w:fill="FFFFFF" w:themeFill="background1"/>
            <w:vAlign w:val="center"/>
          </w:tcPr>
          <w:p w14:paraId="0A099CCE" w14:textId="77777777" w:rsidR="000F0F00" w:rsidRPr="00E9420A" w:rsidRDefault="000F0F00" w:rsidP="002427B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shd w:val="clear" w:color="auto" w:fill="auto"/>
            <w:vAlign w:val="center"/>
          </w:tcPr>
          <w:p w14:paraId="2DD13E3D" w14:textId="773C7E45" w:rsidR="000F0F00" w:rsidRPr="00684137" w:rsidRDefault="000F0F00" w:rsidP="002427B8">
            <w:pPr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 w:rsidR="000C4E26">
              <w:rPr>
                <w:rFonts w:ascii="Times New Roman" w:hAnsi="Times New Roman"/>
                <w:sz w:val="24"/>
                <w:szCs w:val="24"/>
              </w:rPr>
              <w:t xml:space="preserve">Practice Readiness Exam </w:t>
            </w:r>
            <w:r w:rsidR="00E67A2D">
              <w:rPr>
                <w:rFonts w:ascii="Times New Roman" w:hAnsi="Times New Roman"/>
                <w:sz w:val="24"/>
                <w:szCs w:val="24"/>
              </w:rPr>
              <w:t>–</w:t>
            </w:r>
            <w:r w:rsidR="000C4E26">
              <w:rPr>
                <w:rFonts w:ascii="Times New Roman" w:hAnsi="Times New Roman"/>
                <w:sz w:val="24"/>
                <w:szCs w:val="24"/>
              </w:rPr>
              <w:t xml:space="preserve"> Items</w:t>
            </w:r>
            <w:r w:rsidR="00E67A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67A2D" w:rsidRPr="00E67A2D">
              <w:rPr>
                <w:rFonts w:ascii="Times New Roman" w:hAnsi="Times New Roman"/>
                <w:sz w:val="24"/>
                <w:szCs w:val="24"/>
              </w:rPr>
              <w:t>4, 10, 23, 57, 60, 79, 91, 92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4F4D74DD" w14:textId="1C7CD3A4" w:rsidR="000F0F00" w:rsidRPr="00E9420A" w:rsidRDefault="00E67A2D" w:rsidP="002427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70% of students will earn a minimum of 70% on items associated with competency 5</w:t>
            </w:r>
          </w:p>
        </w:tc>
        <w:tc>
          <w:tcPr>
            <w:tcW w:w="863" w:type="pct"/>
            <w:vMerge/>
            <w:vAlign w:val="center"/>
          </w:tcPr>
          <w:p w14:paraId="69891FCB" w14:textId="77777777" w:rsidR="000F0F00" w:rsidRPr="00421277" w:rsidRDefault="000F0F00" w:rsidP="002427B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0F00" w:rsidRPr="00051BF8" w14:paraId="0CA98EF1" w14:textId="77777777" w:rsidTr="00A97E7D">
        <w:trPr>
          <w:trHeight w:val="920"/>
        </w:trPr>
        <w:tc>
          <w:tcPr>
            <w:tcW w:w="1379" w:type="pct"/>
            <w:vMerge w:val="restart"/>
            <w:shd w:val="clear" w:color="auto" w:fill="FFFFFF" w:themeFill="background1"/>
            <w:vAlign w:val="center"/>
          </w:tcPr>
          <w:p w14:paraId="239986A5" w14:textId="77777777" w:rsidR="000F0F00" w:rsidRPr="00E9420A" w:rsidRDefault="000F0F00" w:rsidP="002427B8">
            <w:pP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lastRenderedPageBreak/>
              <w:t xml:space="preserve">Competency 6: </w:t>
            </w:r>
            <w:r w:rsidRPr="001744A5">
              <w:rPr>
                <w:rFonts w:ascii="Times New Roman" w:eastAsia="Times New Roman" w:hAnsi="Times New Roman"/>
                <w:sz w:val="24"/>
                <w:szCs w:val="24"/>
              </w:rPr>
              <w:t>Engage with Individuals, Families, Groups, Organizations, and Communities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53CF2229" w14:textId="5FEEF6BE" w:rsidR="000F0F00" w:rsidRPr="00684137" w:rsidRDefault="000F0F00" w:rsidP="002427B8">
            <w:pPr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>Instrument 1</w:t>
            </w:r>
            <w:r w:rsidR="00D00C9A" w:rsidRPr="00684137">
              <w:rPr>
                <w:rFonts w:ascii="Times New Roman" w:hAnsi="Times New Roman"/>
                <w:sz w:val="24"/>
                <w:szCs w:val="24"/>
              </w:rPr>
              <w:t>: Individual</w:t>
            </w:r>
            <w:r w:rsidR="00D00C9A">
              <w:rPr>
                <w:rFonts w:ascii="Times New Roman" w:hAnsi="Times New Roman"/>
                <w:sz w:val="24"/>
                <w:szCs w:val="24"/>
              </w:rPr>
              <w:t xml:space="preserve"> Learning Plan (Field Measure)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4C5E5DE7" w14:textId="13947A2A" w:rsidR="000F0F00" w:rsidRPr="00E9420A" w:rsidRDefault="002427B8" w:rsidP="002427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85% of students will score a 4 out of 5</w:t>
            </w:r>
          </w:p>
        </w:tc>
        <w:tc>
          <w:tcPr>
            <w:tcW w:w="863" w:type="pct"/>
            <w:vMerge w:val="restart"/>
            <w:vAlign w:val="center"/>
          </w:tcPr>
          <w:p w14:paraId="5B454D0B" w14:textId="3A073EA3" w:rsidR="000F0F00" w:rsidRPr="00421277" w:rsidRDefault="001F202B" w:rsidP="002427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85% of students will demonstrate competence inclusive of 2 measures</w:t>
            </w:r>
          </w:p>
        </w:tc>
      </w:tr>
      <w:tr w:rsidR="000F0F00" w:rsidRPr="00051BF8" w14:paraId="70491485" w14:textId="77777777" w:rsidTr="00A97E7D">
        <w:trPr>
          <w:trHeight w:val="920"/>
        </w:trPr>
        <w:tc>
          <w:tcPr>
            <w:tcW w:w="1379" w:type="pct"/>
            <w:vMerge/>
            <w:shd w:val="clear" w:color="auto" w:fill="FFFFFF" w:themeFill="background1"/>
            <w:vAlign w:val="center"/>
          </w:tcPr>
          <w:p w14:paraId="5FDD7543" w14:textId="77777777" w:rsidR="000F0F00" w:rsidRPr="00E9420A" w:rsidRDefault="000F0F00" w:rsidP="002427B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shd w:val="clear" w:color="auto" w:fill="auto"/>
            <w:vAlign w:val="center"/>
          </w:tcPr>
          <w:p w14:paraId="4DE870A4" w14:textId="0FBA2B9F" w:rsidR="000F0F00" w:rsidRPr="00684137" w:rsidRDefault="000F0F00" w:rsidP="002427B8">
            <w:pPr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 w:rsidR="000C4E26">
              <w:rPr>
                <w:rFonts w:ascii="Times New Roman" w:hAnsi="Times New Roman"/>
                <w:sz w:val="24"/>
                <w:szCs w:val="24"/>
              </w:rPr>
              <w:t xml:space="preserve">Practice Readiness Exam </w:t>
            </w:r>
            <w:r w:rsidR="00E67A2D">
              <w:rPr>
                <w:rFonts w:ascii="Times New Roman" w:hAnsi="Times New Roman"/>
                <w:sz w:val="24"/>
                <w:szCs w:val="24"/>
              </w:rPr>
              <w:t>–</w:t>
            </w:r>
            <w:r w:rsidR="000C4E26">
              <w:rPr>
                <w:rFonts w:ascii="Times New Roman" w:hAnsi="Times New Roman"/>
                <w:sz w:val="24"/>
                <w:szCs w:val="24"/>
              </w:rPr>
              <w:t xml:space="preserve"> Items</w:t>
            </w:r>
            <w:r w:rsidR="00E67A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67A2D" w:rsidRPr="00E67A2D">
              <w:rPr>
                <w:rFonts w:ascii="Times New Roman" w:hAnsi="Times New Roman"/>
                <w:sz w:val="24"/>
                <w:szCs w:val="24"/>
              </w:rPr>
              <w:t>9, 11, 15, 31, 46, 47, 51, 56, 63, 71, 86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69363398" w14:textId="4B64464A" w:rsidR="000F0F00" w:rsidRPr="00E9420A" w:rsidRDefault="00E67A2D" w:rsidP="002427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70% of students will earn a minimum of 70% on items associated with competency 6</w:t>
            </w:r>
          </w:p>
        </w:tc>
        <w:tc>
          <w:tcPr>
            <w:tcW w:w="863" w:type="pct"/>
            <w:vMerge/>
            <w:vAlign w:val="center"/>
          </w:tcPr>
          <w:p w14:paraId="5F663D43" w14:textId="77777777" w:rsidR="000F0F00" w:rsidRPr="00421277" w:rsidRDefault="000F0F00" w:rsidP="002427B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0F00" w:rsidRPr="00051BF8" w14:paraId="51148D6C" w14:textId="77777777" w:rsidTr="00A97E7D">
        <w:trPr>
          <w:trHeight w:val="805"/>
        </w:trPr>
        <w:tc>
          <w:tcPr>
            <w:tcW w:w="1379" w:type="pct"/>
            <w:vMerge w:val="restart"/>
            <w:shd w:val="clear" w:color="auto" w:fill="FFFFFF" w:themeFill="background1"/>
            <w:vAlign w:val="center"/>
          </w:tcPr>
          <w:p w14:paraId="3EA522B6" w14:textId="77777777" w:rsidR="000F0F00" w:rsidRPr="00E9420A" w:rsidRDefault="000F0F00" w:rsidP="002427B8">
            <w:pP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Competency 7: </w:t>
            </w:r>
            <w:r w:rsidRPr="001744A5">
              <w:rPr>
                <w:rFonts w:ascii="Times New Roman" w:eastAsia="Times New Roman" w:hAnsi="Times New Roman"/>
                <w:sz w:val="24"/>
                <w:szCs w:val="24"/>
              </w:rPr>
              <w:t>Assess Individuals, Families, Groups, Organizations, and Communities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60316546" w14:textId="0B952EF6" w:rsidR="000F0F00" w:rsidRPr="00684137" w:rsidRDefault="000F0F00" w:rsidP="002427B8">
            <w:pPr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>Instrument 1</w:t>
            </w:r>
            <w:r w:rsidR="00D00C9A" w:rsidRPr="00684137">
              <w:rPr>
                <w:rFonts w:ascii="Times New Roman" w:hAnsi="Times New Roman"/>
                <w:sz w:val="24"/>
                <w:szCs w:val="24"/>
              </w:rPr>
              <w:t>: Individual</w:t>
            </w:r>
            <w:r w:rsidR="00D00C9A">
              <w:rPr>
                <w:rFonts w:ascii="Times New Roman" w:hAnsi="Times New Roman"/>
                <w:sz w:val="24"/>
                <w:szCs w:val="24"/>
              </w:rPr>
              <w:t xml:space="preserve"> Learning Plan (Field Measure)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6207215E" w14:textId="3CCED6C0" w:rsidR="000F0F00" w:rsidRPr="00E9420A" w:rsidRDefault="002427B8" w:rsidP="002427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85% of students will score a 4 out of 5</w:t>
            </w:r>
          </w:p>
        </w:tc>
        <w:tc>
          <w:tcPr>
            <w:tcW w:w="863" w:type="pct"/>
            <w:vMerge w:val="restart"/>
            <w:vAlign w:val="center"/>
          </w:tcPr>
          <w:p w14:paraId="4698056A" w14:textId="6713E8C2" w:rsidR="000F0F00" w:rsidRPr="00421277" w:rsidRDefault="001F202B" w:rsidP="002427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85% of students will demonstrate competence inclusive of 2 measures</w:t>
            </w:r>
          </w:p>
        </w:tc>
      </w:tr>
      <w:tr w:rsidR="000F0F00" w:rsidRPr="00051BF8" w14:paraId="79146F4D" w14:textId="77777777" w:rsidTr="00A97E7D">
        <w:trPr>
          <w:trHeight w:val="806"/>
        </w:trPr>
        <w:tc>
          <w:tcPr>
            <w:tcW w:w="1379" w:type="pct"/>
            <w:vMerge/>
            <w:shd w:val="clear" w:color="auto" w:fill="FFFFFF" w:themeFill="background1"/>
            <w:vAlign w:val="center"/>
          </w:tcPr>
          <w:p w14:paraId="1C8240E1" w14:textId="77777777" w:rsidR="000F0F00" w:rsidRPr="00E9420A" w:rsidRDefault="000F0F00" w:rsidP="002427B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shd w:val="clear" w:color="auto" w:fill="auto"/>
            <w:vAlign w:val="center"/>
          </w:tcPr>
          <w:p w14:paraId="4BFFA6A5" w14:textId="046ECA24" w:rsidR="000F0F00" w:rsidRPr="00684137" w:rsidRDefault="000F0F00" w:rsidP="002427B8">
            <w:pPr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 w:rsidR="000C4E26">
              <w:rPr>
                <w:rFonts w:ascii="Times New Roman" w:hAnsi="Times New Roman"/>
                <w:sz w:val="24"/>
                <w:szCs w:val="24"/>
              </w:rPr>
              <w:t xml:space="preserve">Practice Readiness Exam </w:t>
            </w:r>
            <w:r w:rsidR="00E67A2D">
              <w:rPr>
                <w:rFonts w:ascii="Times New Roman" w:hAnsi="Times New Roman"/>
                <w:sz w:val="24"/>
                <w:szCs w:val="24"/>
              </w:rPr>
              <w:t>–</w:t>
            </w:r>
            <w:r w:rsidR="000C4E26">
              <w:rPr>
                <w:rFonts w:ascii="Times New Roman" w:hAnsi="Times New Roman"/>
                <w:sz w:val="24"/>
                <w:szCs w:val="24"/>
              </w:rPr>
              <w:t xml:space="preserve"> Items</w:t>
            </w:r>
            <w:r w:rsidR="00E67A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67A2D" w:rsidRPr="00E67A2D">
              <w:rPr>
                <w:rFonts w:ascii="Times New Roman" w:hAnsi="Times New Roman"/>
                <w:sz w:val="24"/>
                <w:szCs w:val="24"/>
              </w:rPr>
              <w:t>5, 8, 13, 25, 39, 48, 54, 58, 59, 61, 65, 66, 74, 77, 93, 95, 99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29A8D68B" w14:textId="781F9B96" w:rsidR="000F0F00" w:rsidRPr="00E9420A" w:rsidRDefault="00E67A2D" w:rsidP="002427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70% of students will earn a minimum of 70% on items associated with competency 7</w:t>
            </w:r>
          </w:p>
        </w:tc>
        <w:tc>
          <w:tcPr>
            <w:tcW w:w="863" w:type="pct"/>
            <w:vMerge/>
            <w:vAlign w:val="center"/>
          </w:tcPr>
          <w:p w14:paraId="4D3B5ABA" w14:textId="77777777" w:rsidR="000F0F00" w:rsidRPr="0061017B" w:rsidRDefault="000F0F00" w:rsidP="002427B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0F00" w:rsidRPr="00051BF8" w14:paraId="59E0B8C0" w14:textId="77777777" w:rsidTr="00A97E7D">
        <w:trPr>
          <w:trHeight w:val="805"/>
        </w:trPr>
        <w:tc>
          <w:tcPr>
            <w:tcW w:w="1379" w:type="pct"/>
            <w:vMerge w:val="restart"/>
            <w:shd w:val="clear" w:color="auto" w:fill="FFFFFF" w:themeFill="background1"/>
            <w:vAlign w:val="center"/>
          </w:tcPr>
          <w:p w14:paraId="1FFEE618" w14:textId="77777777" w:rsidR="000F0F00" w:rsidRPr="00E9420A" w:rsidRDefault="000F0F00" w:rsidP="002427B8">
            <w:pP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Competency 8: </w:t>
            </w:r>
            <w:r w:rsidRPr="001744A5">
              <w:rPr>
                <w:rFonts w:ascii="Times New Roman" w:eastAsia="Times New Roman" w:hAnsi="Times New Roman"/>
                <w:sz w:val="24"/>
                <w:szCs w:val="24"/>
              </w:rPr>
              <w:t>Intervene with Individuals, Families, Groups, Organizations, and Communities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10CDE9C8" w14:textId="5F4DEB16" w:rsidR="000F0F00" w:rsidRPr="00684137" w:rsidRDefault="000F0F00" w:rsidP="002427B8">
            <w:pPr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>Instrument 1</w:t>
            </w:r>
            <w:r w:rsidR="00D00C9A" w:rsidRPr="00684137">
              <w:rPr>
                <w:rFonts w:ascii="Times New Roman" w:hAnsi="Times New Roman"/>
                <w:sz w:val="24"/>
                <w:szCs w:val="24"/>
              </w:rPr>
              <w:t>: Individual</w:t>
            </w:r>
            <w:r w:rsidR="00D00C9A">
              <w:rPr>
                <w:rFonts w:ascii="Times New Roman" w:hAnsi="Times New Roman"/>
                <w:sz w:val="24"/>
                <w:szCs w:val="24"/>
              </w:rPr>
              <w:t xml:space="preserve"> Learning Plan (Field Measure)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468E66F0" w14:textId="42A50283" w:rsidR="000F0F00" w:rsidRPr="00E9420A" w:rsidRDefault="002427B8" w:rsidP="002427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85% of students will score a 4 out of 5</w:t>
            </w:r>
          </w:p>
        </w:tc>
        <w:tc>
          <w:tcPr>
            <w:tcW w:w="863" w:type="pct"/>
            <w:vMerge w:val="restart"/>
            <w:vAlign w:val="center"/>
          </w:tcPr>
          <w:p w14:paraId="600FD163" w14:textId="70A2DB47" w:rsidR="000F0F00" w:rsidRPr="0061017B" w:rsidRDefault="001F202B" w:rsidP="002427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85% of students will demonstrate competence inclusive of 2 measures</w:t>
            </w:r>
            <w:r w:rsidR="000F0F0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F0F00" w:rsidRPr="00051BF8" w14:paraId="647AC3B0" w14:textId="77777777" w:rsidTr="00A97E7D">
        <w:trPr>
          <w:trHeight w:val="806"/>
        </w:trPr>
        <w:tc>
          <w:tcPr>
            <w:tcW w:w="1379" w:type="pct"/>
            <w:vMerge/>
            <w:shd w:val="clear" w:color="auto" w:fill="FFFFFF" w:themeFill="background1"/>
            <w:vAlign w:val="center"/>
          </w:tcPr>
          <w:p w14:paraId="1D1C8C46" w14:textId="77777777" w:rsidR="000F0F00" w:rsidRPr="00E9420A" w:rsidRDefault="000F0F00" w:rsidP="002427B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shd w:val="clear" w:color="auto" w:fill="auto"/>
            <w:vAlign w:val="center"/>
          </w:tcPr>
          <w:p w14:paraId="6B3E09D5" w14:textId="74DC6C1D" w:rsidR="000F0F00" w:rsidRPr="00684137" w:rsidRDefault="000F0F00" w:rsidP="002427B8">
            <w:pPr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 w:rsidR="000C4E26">
              <w:rPr>
                <w:rFonts w:ascii="Times New Roman" w:hAnsi="Times New Roman"/>
                <w:sz w:val="24"/>
                <w:szCs w:val="24"/>
              </w:rPr>
              <w:t xml:space="preserve">Practice Readiness Exam </w:t>
            </w:r>
            <w:r w:rsidR="00E67A2D">
              <w:rPr>
                <w:rFonts w:ascii="Times New Roman" w:hAnsi="Times New Roman"/>
                <w:sz w:val="24"/>
                <w:szCs w:val="24"/>
              </w:rPr>
              <w:t>–</w:t>
            </w:r>
            <w:r w:rsidR="000C4E26">
              <w:rPr>
                <w:rFonts w:ascii="Times New Roman" w:hAnsi="Times New Roman"/>
                <w:sz w:val="24"/>
                <w:szCs w:val="24"/>
              </w:rPr>
              <w:t xml:space="preserve"> Items</w:t>
            </w:r>
            <w:r w:rsidR="00E67A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67A2D" w:rsidRPr="00E67A2D">
              <w:rPr>
                <w:rFonts w:ascii="Times New Roman" w:hAnsi="Times New Roman"/>
                <w:sz w:val="24"/>
                <w:szCs w:val="24"/>
              </w:rPr>
              <w:t>1, 16, 17, 19, 22, 30, 34, 43, 45, 50, 53, 64, 72, 76, 78, 82,100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460C1741" w14:textId="6161289A" w:rsidR="000F0F00" w:rsidRPr="00E9420A" w:rsidRDefault="00E67A2D" w:rsidP="002427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85% of students will earn a minimum of 70% on items associated with competency 8</w:t>
            </w:r>
          </w:p>
        </w:tc>
        <w:tc>
          <w:tcPr>
            <w:tcW w:w="863" w:type="pct"/>
            <w:vMerge/>
            <w:vAlign w:val="center"/>
          </w:tcPr>
          <w:p w14:paraId="58E50196" w14:textId="77777777" w:rsidR="000F0F00" w:rsidRPr="0061017B" w:rsidRDefault="000F0F00" w:rsidP="002427B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0F00" w:rsidRPr="00051BF8" w14:paraId="63D094C6" w14:textId="77777777" w:rsidTr="00A97E7D">
        <w:trPr>
          <w:trHeight w:val="805"/>
        </w:trPr>
        <w:tc>
          <w:tcPr>
            <w:tcW w:w="1379" w:type="pct"/>
            <w:vMerge w:val="restart"/>
            <w:shd w:val="clear" w:color="auto" w:fill="FFFFFF" w:themeFill="background1"/>
            <w:vAlign w:val="center"/>
          </w:tcPr>
          <w:p w14:paraId="54B21BDD" w14:textId="77777777" w:rsidR="000F0F00" w:rsidRPr="00E9420A" w:rsidRDefault="000F0F00" w:rsidP="002427B8">
            <w:pP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Competency 9: </w:t>
            </w:r>
            <w:r w:rsidRPr="001744A5">
              <w:rPr>
                <w:rFonts w:ascii="Times New Roman" w:eastAsia="Times New Roman" w:hAnsi="Times New Roman"/>
                <w:sz w:val="24"/>
                <w:szCs w:val="24"/>
              </w:rPr>
              <w:t>Evaluate Practice with Individuals, Families, Groups, Organizations, and Communities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4FE3E0D3" w14:textId="74AEBE78" w:rsidR="000F0F00" w:rsidRPr="00684137" w:rsidRDefault="000F0F00" w:rsidP="002427B8">
            <w:pPr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>Instrument 1:</w:t>
            </w:r>
            <w:r w:rsidR="00D00C9A" w:rsidRPr="006841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00C9A">
              <w:rPr>
                <w:rFonts w:ascii="Times New Roman" w:hAnsi="Times New Roman"/>
                <w:sz w:val="24"/>
                <w:szCs w:val="24"/>
              </w:rPr>
              <w:t>Individual Learning Plan (Field Measure)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7434DBEF" w14:textId="6AFE1C99" w:rsidR="000F0F00" w:rsidRPr="00E9420A" w:rsidRDefault="002427B8" w:rsidP="002427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85% of students will score a 4 out of 5</w:t>
            </w:r>
          </w:p>
        </w:tc>
        <w:tc>
          <w:tcPr>
            <w:tcW w:w="863" w:type="pct"/>
            <w:vMerge w:val="restart"/>
            <w:vAlign w:val="center"/>
          </w:tcPr>
          <w:p w14:paraId="2AE6657F" w14:textId="0377611D" w:rsidR="000F0F00" w:rsidRPr="0061017B" w:rsidRDefault="001F202B" w:rsidP="002427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85% of students will demonstrate competence inclusive of 2 measures</w:t>
            </w:r>
          </w:p>
        </w:tc>
      </w:tr>
      <w:tr w:rsidR="000F0F00" w:rsidRPr="00051BF8" w14:paraId="1AE5E435" w14:textId="77777777" w:rsidTr="00A97E7D">
        <w:trPr>
          <w:trHeight w:val="806"/>
        </w:trPr>
        <w:tc>
          <w:tcPr>
            <w:tcW w:w="1379" w:type="pct"/>
            <w:vMerge/>
            <w:shd w:val="clear" w:color="auto" w:fill="FFFFFF" w:themeFill="background1"/>
            <w:vAlign w:val="center"/>
          </w:tcPr>
          <w:p w14:paraId="53E84F63" w14:textId="77777777" w:rsidR="000F0F00" w:rsidRDefault="000F0F00" w:rsidP="002427B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shd w:val="clear" w:color="auto" w:fill="auto"/>
            <w:vAlign w:val="center"/>
          </w:tcPr>
          <w:p w14:paraId="123A728B" w14:textId="1879389F" w:rsidR="000F0F00" w:rsidRPr="00684137" w:rsidRDefault="000F0F00" w:rsidP="002427B8">
            <w:pPr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 w:rsidR="000C4E26">
              <w:rPr>
                <w:rFonts w:ascii="Times New Roman" w:hAnsi="Times New Roman"/>
                <w:sz w:val="24"/>
                <w:szCs w:val="24"/>
              </w:rPr>
              <w:t xml:space="preserve">Practice Readiness Exam </w:t>
            </w:r>
            <w:r w:rsidR="00E67A2D">
              <w:rPr>
                <w:rFonts w:ascii="Times New Roman" w:hAnsi="Times New Roman"/>
                <w:sz w:val="24"/>
                <w:szCs w:val="24"/>
              </w:rPr>
              <w:t>–</w:t>
            </w:r>
            <w:r w:rsidR="000C4E26">
              <w:rPr>
                <w:rFonts w:ascii="Times New Roman" w:hAnsi="Times New Roman"/>
                <w:sz w:val="24"/>
                <w:szCs w:val="24"/>
              </w:rPr>
              <w:t xml:space="preserve"> Items</w:t>
            </w:r>
            <w:r w:rsidR="00E67A2D">
              <w:rPr>
                <w:rFonts w:ascii="Times New Roman" w:hAnsi="Times New Roman"/>
                <w:sz w:val="24"/>
                <w:szCs w:val="24"/>
              </w:rPr>
              <w:t xml:space="preserve"> 7, 12, 41, 67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6748EF59" w14:textId="343AF7A7" w:rsidR="000F0F00" w:rsidRDefault="00E67A2D" w:rsidP="002427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90% of students will earn a minimum of 70% on items associated with competency 9</w:t>
            </w:r>
          </w:p>
        </w:tc>
        <w:tc>
          <w:tcPr>
            <w:tcW w:w="863" w:type="pct"/>
            <w:vMerge/>
            <w:vAlign w:val="center"/>
          </w:tcPr>
          <w:p w14:paraId="741313A7" w14:textId="77777777" w:rsidR="000F0F00" w:rsidRPr="0061017B" w:rsidRDefault="000F0F00" w:rsidP="002427B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D88DA72" w14:textId="3DF124F3" w:rsidR="00D30896" w:rsidRDefault="00D30896" w:rsidP="00813741">
      <w:pPr>
        <w:spacing w:after="0" w:line="240" w:lineRule="auto"/>
        <w:textAlignment w:val="baseline"/>
        <w:rPr>
          <w:rFonts w:ascii="Times New Roman" w:hAnsi="Times New Roman" w:cs="Times New Roman"/>
        </w:rPr>
      </w:pPr>
    </w:p>
    <w:p w14:paraId="672365C0" w14:textId="54037108" w:rsidR="008C5534" w:rsidRDefault="008C5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63FF02FC" w14:textId="7FCE4CF0" w:rsidR="000F0F00" w:rsidRPr="008E3064" w:rsidRDefault="001140B2" w:rsidP="00263A4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Style w:val="Heading2Char"/>
          <w:rFonts w:cs="Times New Roman"/>
          <w:color w:val="005D7E"/>
          <w:sz w:val="32"/>
          <w:szCs w:val="32"/>
        </w:rPr>
        <w:lastRenderedPageBreak/>
        <w:t xml:space="preserve">Specialized </w:t>
      </w:r>
      <w:r w:rsidRPr="00F25B7B">
        <w:rPr>
          <w:rStyle w:val="Heading2Char"/>
          <w:rFonts w:cs="Times New Roman"/>
          <w:color w:val="005D7E"/>
          <w:sz w:val="32"/>
          <w:szCs w:val="32"/>
        </w:rPr>
        <w:t xml:space="preserve">Practice </w:t>
      </w:r>
      <w:r w:rsidRPr="000F0F00">
        <w:rPr>
          <w:rStyle w:val="Heading2Char"/>
          <w:rFonts w:cs="Times New Roman"/>
          <w:sz w:val="32"/>
          <w:szCs w:val="32"/>
        </w:rPr>
        <w:t xml:space="preserve">| </w:t>
      </w:r>
      <w:r w:rsidR="00867E4A" w:rsidRPr="000F0F00">
        <w:rPr>
          <w:rStyle w:val="Heading2Char"/>
          <w:rFonts w:cs="Times New Roman"/>
          <w:sz w:val="32"/>
          <w:szCs w:val="32"/>
        </w:rPr>
        <w:t>Summary of Outcomes</w:t>
      </w:r>
      <w:r w:rsidR="00867E4A" w:rsidRPr="00F25B7B"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200ACE04" w14:textId="5F4BF3A1" w:rsidR="00867E4A" w:rsidRDefault="000F0F00" w:rsidP="000F0F00">
      <w:pPr>
        <w:spacing w:after="0" w:line="240" w:lineRule="auto"/>
        <w:ind w:left="-90"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Area of Specialized Practice: </w:t>
      </w:r>
      <w:r w:rsidR="00263A4D">
        <w:rPr>
          <w:rFonts w:ascii="Times New Roman" w:hAnsi="Times New Roman"/>
          <w:sz w:val="28"/>
          <w:szCs w:val="28"/>
        </w:rPr>
        <w:t>Advanced Generalist Practice in Rural Settings</w:t>
      </w:r>
    </w:p>
    <w:p w14:paraId="33A73E54" w14:textId="77777777" w:rsidR="000F0F00" w:rsidRDefault="000F0F00" w:rsidP="000F0F00">
      <w:pPr>
        <w:spacing w:after="0" w:line="240" w:lineRule="auto"/>
        <w:ind w:left="-900" w:right="-72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5C0C8560" w14:textId="2A61B880" w:rsidR="00867E4A" w:rsidRPr="00476B26" w:rsidRDefault="00867E4A" w:rsidP="000F0F00">
      <w:pPr>
        <w:spacing w:after="0" w:line="240" w:lineRule="auto"/>
        <w:ind w:left="-900" w:right="-72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76B26">
        <w:rPr>
          <w:rFonts w:ascii="Times New Roman" w:eastAsia="Times New Roman" w:hAnsi="Times New Roman" w:cs="Times New Roman"/>
          <w:b/>
          <w:bCs/>
          <w:sz w:val="28"/>
          <w:szCs w:val="28"/>
        </w:rPr>
        <w:t>Assessment Data Collected</w:t>
      </w:r>
      <w:r w:rsidR="000F0F00" w:rsidRPr="00476B26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476B2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263A4D">
        <w:rPr>
          <w:rFonts w:ascii="Times New Roman" w:hAnsi="Times New Roman" w:cs="Times New Roman"/>
          <w:sz w:val="28"/>
          <w:szCs w:val="28"/>
        </w:rPr>
        <w:t>08/23-05/24</w:t>
      </w:r>
    </w:p>
    <w:p w14:paraId="6765A10C" w14:textId="4D761BFE" w:rsidR="00867E4A" w:rsidRDefault="00867E4A" w:rsidP="000F0F0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GridTable6Colorful-Accent5"/>
        <w:tblW w:w="5000" w:type="pct"/>
        <w:tblLook w:val="04A0" w:firstRow="1" w:lastRow="0" w:firstColumn="1" w:lastColumn="0" w:noHBand="0" w:noVBand="1"/>
      </w:tblPr>
      <w:tblGrid>
        <w:gridCol w:w="2155"/>
        <w:gridCol w:w="1710"/>
        <w:gridCol w:w="1711"/>
        <w:gridCol w:w="1889"/>
        <w:gridCol w:w="1885"/>
      </w:tblGrid>
      <w:tr w:rsidR="00263A4D" w:rsidRPr="00E9420A" w14:paraId="648F4FA3" w14:textId="77777777" w:rsidTr="004623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32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2" w:type="pct"/>
            <w:hideMark/>
          </w:tcPr>
          <w:p w14:paraId="2B75813E" w14:textId="77777777" w:rsidR="00263A4D" w:rsidRPr="00E9420A" w:rsidRDefault="00263A4D" w:rsidP="00A97E7D">
            <w:pPr>
              <w:jc w:val="center"/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>Competency</w:t>
            </w:r>
          </w:p>
        </w:tc>
        <w:tc>
          <w:tcPr>
            <w:tcW w:w="914" w:type="pct"/>
            <w:hideMark/>
          </w:tcPr>
          <w:p w14:paraId="55EBF2FA" w14:textId="77777777" w:rsidR="00263A4D" w:rsidRPr="00031907" w:rsidRDefault="00263A4D" w:rsidP="00A97E7D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Competency:</w:t>
            </w:r>
            <w:r>
              <w:rPr>
                <w:b/>
              </w:rPr>
              <w:br/>
            </w:r>
            <w:r w:rsidRPr="009802D1">
              <w:t>Expected Level of Achievement</w:t>
            </w:r>
            <w:r>
              <w:t xml:space="preserve"> </w:t>
            </w:r>
            <w:r w:rsidRPr="00E47B44">
              <w:t>Inclusive of All Instruments</w:t>
            </w:r>
          </w:p>
        </w:tc>
        <w:tc>
          <w:tcPr>
            <w:tcW w:w="915" w:type="pct"/>
            <w:hideMark/>
          </w:tcPr>
          <w:p w14:paraId="229FB2C7" w14:textId="77777777" w:rsidR="00263A4D" w:rsidRDefault="00263A4D" w:rsidP="00A97E7D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 w:rsidRPr="00E9420A">
              <w:rPr>
                <w:rFonts w:eastAsia="Times New Roman" w:cs="Times New Roman"/>
                <w:b/>
              </w:rPr>
              <w:t>Aggregate</w:t>
            </w:r>
            <w:r>
              <w:t xml:space="preserve"> </w:t>
            </w:r>
            <w:r w:rsidRPr="006F44AA">
              <w:rPr>
                <w:b/>
                <w:bCs w:val="0"/>
              </w:rPr>
              <w:t xml:space="preserve">Actual </w:t>
            </w:r>
          </w:p>
          <w:p w14:paraId="57D53749" w14:textId="652DA1A9" w:rsidR="00263A4D" w:rsidRPr="00E9420A" w:rsidRDefault="00263A4D" w:rsidP="00A97E7D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>
              <w:rPr>
                <w:rFonts w:eastAsia="Times New Roman" w:cs="Times New Roman"/>
                <w:b/>
              </w:rPr>
              <w:t>Outcomes:</w:t>
            </w:r>
          </w:p>
          <w:p w14:paraId="29B6DCE3" w14:textId="77777777" w:rsidR="00263A4D" w:rsidRPr="007A39EE" w:rsidRDefault="00263A4D" w:rsidP="00A97E7D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7A39EE">
              <w:rPr>
                <w:rFonts w:eastAsia="Times New Roman" w:cs="Times New Roman"/>
              </w:rPr>
              <w:t>All Program Options</w:t>
            </w:r>
          </w:p>
          <w:p w14:paraId="6744C37C" w14:textId="77777777" w:rsidR="00263A4D" w:rsidRDefault="00263A4D" w:rsidP="00A97E7D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</w:p>
          <w:p w14:paraId="540C4FC7" w14:textId="219214B5" w:rsidR="00263A4D" w:rsidRPr="00B163F0" w:rsidRDefault="00263A4D" w:rsidP="00A97E7D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 w:rsidRPr="00E9420A">
              <w:rPr>
                <w:rFonts w:eastAsia="Times New Roman" w:cs="Times New Roman"/>
                <w:b/>
              </w:rPr>
              <w:t>n = (</w:t>
            </w:r>
            <w:r w:rsidR="00DE18B3">
              <w:rPr>
                <w:rFonts w:cs="Times New Roman"/>
              </w:rPr>
              <w:t>55</w:t>
            </w:r>
            <w:r w:rsidRPr="00E9420A">
              <w:rPr>
                <w:rFonts w:eastAsia="Times New Roman" w:cs="Times New Roman"/>
                <w:b/>
              </w:rPr>
              <w:t>)</w:t>
            </w:r>
          </w:p>
        </w:tc>
        <w:tc>
          <w:tcPr>
            <w:tcW w:w="1010" w:type="pct"/>
            <w:hideMark/>
          </w:tcPr>
          <w:p w14:paraId="775D5610" w14:textId="77777777" w:rsidR="00263A4D" w:rsidRPr="00B163F0" w:rsidRDefault="00263A4D" w:rsidP="00A97E7D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 w:rsidRPr="00B163F0">
              <w:rPr>
                <w:rFonts w:eastAsia="Times New Roman" w:cs="Times New Roman"/>
                <w:b/>
              </w:rPr>
              <w:t>Program Option 1</w:t>
            </w:r>
          </w:p>
          <w:p w14:paraId="52BB9CAC" w14:textId="77777777" w:rsidR="00263A4D" w:rsidRDefault="00263A4D" w:rsidP="00A97E7D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>
              <w:rPr>
                <w:rFonts w:eastAsia="Times New Roman" w:cs="Times New Roman"/>
                <w:b/>
              </w:rPr>
              <w:t>Outcomes:</w:t>
            </w:r>
          </w:p>
          <w:p w14:paraId="02764BE1" w14:textId="6DA2EE35" w:rsidR="00263A4D" w:rsidRPr="004623DE" w:rsidRDefault="004623DE" w:rsidP="00A97E7D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Cs w:val="0"/>
              </w:rPr>
            </w:pPr>
            <w:r w:rsidRPr="004623DE">
              <w:rPr>
                <w:rFonts w:eastAsia="Times New Roman" w:cs="Times New Roman"/>
                <w:bCs w:val="0"/>
              </w:rPr>
              <w:t>Bowling Green Hybrid</w:t>
            </w:r>
          </w:p>
          <w:p w14:paraId="0F499E9A" w14:textId="77777777" w:rsidR="00263A4D" w:rsidRPr="00E9420A" w:rsidRDefault="00263A4D" w:rsidP="00A97E7D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</w:p>
          <w:p w14:paraId="165645B4" w14:textId="2664187F" w:rsidR="00263A4D" w:rsidRPr="00E9420A" w:rsidRDefault="00263A4D" w:rsidP="00A97E7D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>n = (</w:t>
            </w:r>
            <w:r w:rsidR="00DE18B3">
              <w:rPr>
                <w:rFonts w:cs="Times New Roman"/>
              </w:rPr>
              <w:t>33</w:t>
            </w:r>
            <w:r>
              <w:rPr>
                <w:rFonts w:cs="Times New Roman"/>
              </w:rPr>
              <w:t>)</w:t>
            </w:r>
          </w:p>
        </w:tc>
        <w:tc>
          <w:tcPr>
            <w:tcW w:w="1008" w:type="pct"/>
            <w:hideMark/>
          </w:tcPr>
          <w:p w14:paraId="06BCC703" w14:textId="77777777" w:rsidR="00263A4D" w:rsidRPr="00B163F0" w:rsidRDefault="00263A4D" w:rsidP="00A97E7D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 w:rsidRPr="00B163F0">
              <w:rPr>
                <w:rFonts w:eastAsia="Times New Roman" w:cs="Times New Roman"/>
                <w:b/>
              </w:rPr>
              <w:t>Program Option 2</w:t>
            </w:r>
          </w:p>
          <w:p w14:paraId="132B6F8C" w14:textId="77777777" w:rsidR="00263A4D" w:rsidRDefault="00263A4D" w:rsidP="00A97E7D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>
              <w:rPr>
                <w:rFonts w:eastAsia="Times New Roman" w:cs="Times New Roman"/>
                <w:b/>
              </w:rPr>
              <w:t>Outcomes:</w:t>
            </w:r>
          </w:p>
          <w:p w14:paraId="0462FCD8" w14:textId="0BFAD207" w:rsidR="00263A4D" w:rsidRPr="00E9420A" w:rsidRDefault="004623DE" w:rsidP="00A97E7D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>
              <w:rPr>
                <w:rFonts w:cs="Times New Roman"/>
              </w:rPr>
              <w:t>Online</w:t>
            </w:r>
          </w:p>
          <w:p w14:paraId="648A99AC" w14:textId="77777777" w:rsidR="00263A4D" w:rsidRDefault="00263A4D" w:rsidP="00A97E7D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</w:rPr>
            </w:pPr>
          </w:p>
          <w:p w14:paraId="06B8F18B" w14:textId="77777777" w:rsidR="00DE18B3" w:rsidRPr="00E9420A" w:rsidRDefault="00DE18B3" w:rsidP="00A97E7D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</w:p>
          <w:p w14:paraId="343645F5" w14:textId="4CC2FD3F" w:rsidR="00263A4D" w:rsidRPr="00E9420A" w:rsidRDefault="00263A4D" w:rsidP="00A97E7D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>n = (</w:t>
            </w:r>
            <w:r w:rsidR="00DE18B3">
              <w:rPr>
                <w:rFonts w:cs="Times New Roman"/>
              </w:rPr>
              <w:t>22</w:t>
            </w:r>
            <w:r>
              <w:rPr>
                <w:rFonts w:cs="Times New Roman"/>
              </w:rPr>
              <w:t>)</w:t>
            </w:r>
          </w:p>
        </w:tc>
      </w:tr>
      <w:tr w:rsidR="00263A4D" w:rsidRPr="00E9420A" w14:paraId="049C3E9F" w14:textId="77777777" w:rsidTr="004623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2" w:type="pct"/>
            <w:hideMark/>
          </w:tcPr>
          <w:p w14:paraId="68EF1F24" w14:textId="77777777" w:rsidR="00263A4D" w:rsidRPr="00E9420A" w:rsidRDefault="00263A4D" w:rsidP="00A97E7D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1: </w:t>
            </w:r>
            <w:r w:rsidRPr="00BF086F">
              <w:rPr>
                <w:rFonts w:eastAsia="Times New Roman" w:cs="Times New Roman"/>
              </w:rPr>
              <w:t>Demonstrate Ethical and Professional Behavior</w:t>
            </w:r>
          </w:p>
        </w:tc>
        <w:tc>
          <w:tcPr>
            <w:tcW w:w="914" w:type="pct"/>
          </w:tcPr>
          <w:p w14:paraId="388A9CBE" w14:textId="257EC8E3" w:rsidR="00263A4D" w:rsidRPr="0065712F" w:rsidRDefault="00263A4D" w:rsidP="008D17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</w:rPr>
            </w:pPr>
            <w:r>
              <w:t>85% of students will demonstrate competence inclusive of 2 measures</w:t>
            </w:r>
          </w:p>
        </w:tc>
        <w:tc>
          <w:tcPr>
            <w:tcW w:w="915" w:type="pct"/>
          </w:tcPr>
          <w:p w14:paraId="38ABF7BF" w14:textId="424C1B4B" w:rsidR="00263A4D" w:rsidRPr="00E9420A" w:rsidRDefault="00F14A21" w:rsidP="00F14A21">
            <w:pPr>
              <w:spacing w:line="360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highlight w:val="lightGray"/>
              </w:rPr>
            </w:pPr>
            <w:r>
              <w:t>87.1%</w:t>
            </w:r>
          </w:p>
        </w:tc>
        <w:tc>
          <w:tcPr>
            <w:tcW w:w="1010" w:type="pct"/>
          </w:tcPr>
          <w:p w14:paraId="384C223E" w14:textId="60E84C14" w:rsidR="00263A4D" w:rsidRPr="00E9420A" w:rsidRDefault="00F14A21" w:rsidP="008D171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highlight w:val="lightGray"/>
              </w:rPr>
            </w:pPr>
            <w:r>
              <w:t>87.7%</w:t>
            </w:r>
          </w:p>
        </w:tc>
        <w:tc>
          <w:tcPr>
            <w:tcW w:w="1008" w:type="pct"/>
          </w:tcPr>
          <w:p w14:paraId="46C49469" w14:textId="77777777" w:rsidR="00DE18B3" w:rsidRDefault="00DE18B3" w:rsidP="008D171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279B142" w14:textId="77777777" w:rsidR="00DE18B3" w:rsidRDefault="00DE18B3" w:rsidP="008D171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BCA85C7" w14:textId="19008CEE" w:rsidR="00263A4D" w:rsidRDefault="00F14A21" w:rsidP="008D171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86.5%</w:t>
            </w:r>
          </w:p>
          <w:p w14:paraId="037B1AA8" w14:textId="77777777" w:rsidR="00263A4D" w:rsidRDefault="00263A4D" w:rsidP="008D171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4BA6012" w14:textId="6F7A378B" w:rsidR="00263A4D" w:rsidRPr="00E9420A" w:rsidRDefault="00263A4D" w:rsidP="008D171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highlight w:val="lightGray"/>
              </w:rPr>
            </w:pPr>
          </w:p>
        </w:tc>
      </w:tr>
      <w:tr w:rsidR="00263A4D" w:rsidRPr="00E9420A" w14:paraId="61202B99" w14:textId="77777777" w:rsidTr="004623DE">
        <w:trPr>
          <w:trHeight w:val="10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2" w:type="pct"/>
            <w:hideMark/>
          </w:tcPr>
          <w:p w14:paraId="791B1D6B" w14:textId="77777777" w:rsidR="00263A4D" w:rsidRPr="00E9420A" w:rsidRDefault="00263A4D" w:rsidP="00A97E7D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2: </w:t>
            </w:r>
            <w:r w:rsidRPr="00095F1A">
              <w:rPr>
                <w:rFonts w:eastAsia="Times New Roman" w:cs="Times New Roman"/>
              </w:rPr>
              <w:t>Advance Human Rights and Social, Racial, Economic, and Environmental Justice</w:t>
            </w:r>
          </w:p>
        </w:tc>
        <w:tc>
          <w:tcPr>
            <w:tcW w:w="914" w:type="pct"/>
            <w:hideMark/>
          </w:tcPr>
          <w:p w14:paraId="204492E6" w14:textId="2F3E12ED" w:rsidR="00263A4D" w:rsidRPr="009A47E9" w:rsidRDefault="00263A4D" w:rsidP="008D17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</w:rPr>
            </w:pPr>
            <w:r>
              <w:t>85% of students will demonstrate competence inclusive of 2 measures</w:t>
            </w:r>
          </w:p>
        </w:tc>
        <w:tc>
          <w:tcPr>
            <w:tcW w:w="915" w:type="pct"/>
            <w:hideMark/>
          </w:tcPr>
          <w:p w14:paraId="01C4534E" w14:textId="5DAC212D" w:rsidR="00263A4D" w:rsidRPr="00E9420A" w:rsidRDefault="00F14A21" w:rsidP="008D1715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88.8%</w:t>
            </w:r>
          </w:p>
        </w:tc>
        <w:tc>
          <w:tcPr>
            <w:tcW w:w="1010" w:type="pct"/>
            <w:hideMark/>
          </w:tcPr>
          <w:p w14:paraId="63BC9154" w14:textId="7FF53D56" w:rsidR="00263A4D" w:rsidRPr="00E9420A" w:rsidRDefault="00F14A21" w:rsidP="008D1715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90.2%</w:t>
            </w:r>
          </w:p>
        </w:tc>
        <w:tc>
          <w:tcPr>
            <w:tcW w:w="1008" w:type="pct"/>
            <w:hideMark/>
          </w:tcPr>
          <w:p w14:paraId="542033FC" w14:textId="761AA301" w:rsidR="00263A4D" w:rsidRPr="00E9420A" w:rsidRDefault="00F14A21" w:rsidP="008D1715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87.4%</w:t>
            </w:r>
          </w:p>
        </w:tc>
      </w:tr>
      <w:tr w:rsidR="00263A4D" w:rsidRPr="00E9420A" w14:paraId="29FD45E4" w14:textId="77777777" w:rsidTr="004623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2" w:type="pct"/>
            <w:hideMark/>
          </w:tcPr>
          <w:p w14:paraId="2A358033" w14:textId="77777777" w:rsidR="00263A4D" w:rsidRPr="00CC130B" w:rsidRDefault="00263A4D" w:rsidP="00A97E7D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3: </w:t>
            </w:r>
            <w:r w:rsidRPr="00CC130B">
              <w:rPr>
                <w:rFonts w:eastAsia="Times New Roman" w:cs="Times New Roman"/>
              </w:rPr>
              <w:t>Engage Anti-Racism, Diversity, Equity, and</w:t>
            </w:r>
          </w:p>
          <w:p w14:paraId="6183E26B" w14:textId="77777777" w:rsidR="00263A4D" w:rsidRPr="00E9420A" w:rsidRDefault="00263A4D" w:rsidP="00A97E7D">
            <w:pPr>
              <w:textAlignment w:val="baseline"/>
              <w:rPr>
                <w:rFonts w:eastAsia="Times New Roman" w:cs="Times New Roman"/>
              </w:rPr>
            </w:pPr>
            <w:r w:rsidRPr="00CC130B">
              <w:rPr>
                <w:rFonts w:eastAsia="Times New Roman" w:cs="Times New Roman"/>
              </w:rPr>
              <w:t>Inclusion (ADEI) in Practice</w:t>
            </w:r>
          </w:p>
        </w:tc>
        <w:tc>
          <w:tcPr>
            <w:tcW w:w="914" w:type="pct"/>
            <w:hideMark/>
          </w:tcPr>
          <w:p w14:paraId="1B91FE10" w14:textId="028B3461" w:rsidR="00263A4D" w:rsidRPr="009A47E9" w:rsidRDefault="00263A4D" w:rsidP="008D17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</w:rPr>
            </w:pPr>
            <w:r>
              <w:t>85% of students will demonstrate competence inclusive of 2 measures</w:t>
            </w:r>
          </w:p>
        </w:tc>
        <w:tc>
          <w:tcPr>
            <w:tcW w:w="915" w:type="pct"/>
            <w:hideMark/>
          </w:tcPr>
          <w:p w14:paraId="4ACC6176" w14:textId="531AB777" w:rsidR="00263A4D" w:rsidRPr="00E9420A" w:rsidRDefault="00F14A21" w:rsidP="008D171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91.4%</w:t>
            </w:r>
          </w:p>
        </w:tc>
        <w:tc>
          <w:tcPr>
            <w:tcW w:w="1010" w:type="pct"/>
            <w:hideMark/>
          </w:tcPr>
          <w:p w14:paraId="1DC3C7CE" w14:textId="76DD1FBE" w:rsidR="00263A4D" w:rsidRPr="00E9420A" w:rsidRDefault="00F14A21" w:rsidP="008D171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91.7%</w:t>
            </w:r>
          </w:p>
        </w:tc>
        <w:tc>
          <w:tcPr>
            <w:tcW w:w="1008" w:type="pct"/>
            <w:hideMark/>
          </w:tcPr>
          <w:p w14:paraId="7AD4FECD" w14:textId="1A6D6CCB" w:rsidR="00263A4D" w:rsidRPr="00E9420A" w:rsidRDefault="00F14A21" w:rsidP="008D171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91.1%</w:t>
            </w:r>
          </w:p>
        </w:tc>
      </w:tr>
      <w:tr w:rsidR="00263A4D" w:rsidRPr="00E9420A" w14:paraId="4860718A" w14:textId="77777777" w:rsidTr="004623DE">
        <w:trPr>
          <w:trHeight w:val="1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2" w:type="pct"/>
            <w:hideMark/>
          </w:tcPr>
          <w:p w14:paraId="746EF8AB" w14:textId="77777777" w:rsidR="00263A4D" w:rsidRPr="00E9420A" w:rsidRDefault="00263A4D" w:rsidP="00A97E7D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4: </w:t>
            </w:r>
            <w:r w:rsidRPr="001744A5">
              <w:rPr>
                <w:rFonts w:eastAsia="Times New Roman" w:cs="Times New Roman"/>
              </w:rPr>
              <w:t>Engage in Practice-informed Research and Research-informed Practice</w:t>
            </w:r>
          </w:p>
        </w:tc>
        <w:tc>
          <w:tcPr>
            <w:tcW w:w="914" w:type="pct"/>
            <w:hideMark/>
          </w:tcPr>
          <w:p w14:paraId="6046A4D7" w14:textId="1211C239" w:rsidR="00263A4D" w:rsidRPr="009A47E9" w:rsidRDefault="00263A4D" w:rsidP="008D17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</w:rPr>
            </w:pPr>
            <w:r>
              <w:t>85% of students will demonstrate competence inclusive of 2 measures</w:t>
            </w:r>
          </w:p>
        </w:tc>
        <w:tc>
          <w:tcPr>
            <w:tcW w:w="915" w:type="pct"/>
            <w:hideMark/>
          </w:tcPr>
          <w:p w14:paraId="112EBB87" w14:textId="734612CD" w:rsidR="00263A4D" w:rsidRPr="00E9420A" w:rsidRDefault="00F14A21" w:rsidP="008D1715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88.2%</w:t>
            </w:r>
          </w:p>
        </w:tc>
        <w:tc>
          <w:tcPr>
            <w:tcW w:w="1010" w:type="pct"/>
            <w:hideMark/>
          </w:tcPr>
          <w:p w14:paraId="48DCE157" w14:textId="3DEBC3F1" w:rsidR="00263A4D" w:rsidRPr="00E9420A" w:rsidRDefault="00F14A21" w:rsidP="008D1715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88.0%</w:t>
            </w:r>
          </w:p>
        </w:tc>
        <w:tc>
          <w:tcPr>
            <w:tcW w:w="1008" w:type="pct"/>
            <w:hideMark/>
          </w:tcPr>
          <w:p w14:paraId="5CBDA264" w14:textId="35CD6120" w:rsidR="00263A4D" w:rsidRPr="00E9420A" w:rsidRDefault="00F14A21" w:rsidP="008D1715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88.4%</w:t>
            </w:r>
          </w:p>
        </w:tc>
      </w:tr>
      <w:tr w:rsidR="00263A4D" w:rsidRPr="00E9420A" w14:paraId="49C6E0DB" w14:textId="77777777" w:rsidTr="004623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2" w:type="pct"/>
            <w:hideMark/>
          </w:tcPr>
          <w:p w14:paraId="36F0932D" w14:textId="77777777" w:rsidR="00263A4D" w:rsidRPr="00E9420A" w:rsidRDefault="00263A4D" w:rsidP="00A97E7D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5: </w:t>
            </w:r>
            <w:r w:rsidRPr="001744A5">
              <w:rPr>
                <w:rFonts w:eastAsia="Times New Roman" w:cs="Times New Roman"/>
              </w:rPr>
              <w:t>Engage in Policy Practice</w:t>
            </w:r>
          </w:p>
        </w:tc>
        <w:tc>
          <w:tcPr>
            <w:tcW w:w="914" w:type="pct"/>
            <w:hideMark/>
          </w:tcPr>
          <w:p w14:paraId="464AE93C" w14:textId="4E7F75C0" w:rsidR="00263A4D" w:rsidRPr="009A47E9" w:rsidRDefault="00263A4D" w:rsidP="008D17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</w:rPr>
            </w:pPr>
            <w:r>
              <w:t>85% of students will demonstrate competence inclusive of 2 measures</w:t>
            </w:r>
          </w:p>
        </w:tc>
        <w:tc>
          <w:tcPr>
            <w:tcW w:w="915" w:type="pct"/>
            <w:hideMark/>
          </w:tcPr>
          <w:p w14:paraId="42E26C01" w14:textId="0B75EA77" w:rsidR="00263A4D" w:rsidRPr="00E9420A" w:rsidRDefault="00F14A21" w:rsidP="008D171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90.7%</w:t>
            </w:r>
          </w:p>
        </w:tc>
        <w:tc>
          <w:tcPr>
            <w:tcW w:w="1010" w:type="pct"/>
            <w:hideMark/>
          </w:tcPr>
          <w:p w14:paraId="0356279A" w14:textId="6994417A" w:rsidR="00263A4D" w:rsidRPr="00E9420A" w:rsidRDefault="00F14A21" w:rsidP="008D171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91.8%</w:t>
            </w:r>
          </w:p>
        </w:tc>
        <w:tc>
          <w:tcPr>
            <w:tcW w:w="1008" w:type="pct"/>
            <w:hideMark/>
          </w:tcPr>
          <w:p w14:paraId="1B39EC21" w14:textId="57FDC9A6" w:rsidR="00263A4D" w:rsidRPr="00E9420A" w:rsidRDefault="00F14A21" w:rsidP="008D171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89.6%</w:t>
            </w:r>
          </w:p>
        </w:tc>
      </w:tr>
      <w:tr w:rsidR="00263A4D" w:rsidRPr="00E9420A" w14:paraId="6B7F92D8" w14:textId="77777777" w:rsidTr="004623DE">
        <w:trPr>
          <w:trHeight w:val="1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2" w:type="pct"/>
            <w:hideMark/>
          </w:tcPr>
          <w:p w14:paraId="6DAD06AD" w14:textId="0D1A3147" w:rsidR="00263A4D" w:rsidRPr="00E9420A" w:rsidRDefault="00263A4D" w:rsidP="00A97E7D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6: </w:t>
            </w:r>
            <w:r w:rsidRPr="001744A5">
              <w:rPr>
                <w:rFonts w:eastAsia="Times New Roman" w:cs="Times New Roman"/>
              </w:rPr>
              <w:t xml:space="preserve">Engage with </w:t>
            </w:r>
            <w:r>
              <w:rPr>
                <w:rFonts w:eastAsia="Times New Roman" w:cs="Times New Roman"/>
              </w:rPr>
              <w:t xml:space="preserve">Individuals, Families, Groups, </w:t>
            </w:r>
            <w:r>
              <w:rPr>
                <w:rFonts w:eastAsia="Times New Roman" w:cs="Times New Roman"/>
              </w:rPr>
              <w:lastRenderedPageBreak/>
              <w:t>Organizations and Communities</w:t>
            </w:r>
          </w:p>
        </w:tc>
        <w:tc>
          <w:tcPr>
            <w:tcW w:w="914" w:type="pct"/>
            <w:hideMark/>
          </w:tcPr>
          <w:p w14:paraId="21E601E0" w14:textId="307D8DEE" w:rsidR="00263A4D" w:rsidRPr="009A47E9" w:rsidRDefault="00263A4D" w:rsidP="008D17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</w:rPr>
            </w:pPr>
            <w:r>
              <w:lastRenderedPageBreak/>
              <w:t xml:space="preserve">85% of students will demonstrate competence </w:t>
            </w:r>
            <w:r>
              <w:lastRenderedPageBreak/>
              <w:t>inclusive of 2 measures</w:t>
            </w:r>
          </w:p>
        </w:tc>
        <w:tc>
          <w:tcPr>
            <w:tcW w:w="915" w:type="pct"/>
            <w:hideMark/>
          </w:tcPr>
          <w:p w14:paraId="0FE2BEED" w14:textId="5BC77634" w:rsidR="00263A4D" w:rsidRPr="00E9420A" w:rsidRDefault="00F14A21" w:rsidP="008D1715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lastRenderedPageBreak/>
              <w:t>92.9%</w:t>
            </w:r>
          </w:p>
        </w:tc>
        <w:tc>
          <w:tcPr>
            <w:tcW w:w="1010" w:type="pct"/>
            <w:hideMark/>
          </w:tcPr>
          <w:p w14:paraId="08C347B1" w14:textId="29F45B0E" w:rsidR="00263A4D" w:rsidRPr="00E9420A" w:rsidRDefault="00F14A21" w:rsidP="008D1715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94.3%</w:t>
            </w:r>
          </w:p>
        </w:tc>
        <w:tc>
          <w:tcPr>
            <w:tcW w:w="1008" w:type="pct"/>
            <w:hideMark/>
          </w:tcPr>
          <w:p w14:paraId="46A2109D" w14:textId="53160A68" w:rsidR="00263A4D" w:rsidRPr="00E9420A" w:rsidRDefault="00F14A21" w:rsidP="008D1715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91.4%</w:t>
            </w:r>
          </w:p>
        </w:tc>
      </w:tr>
      <w:tr w:rsidR="00263A4D" w:rsidRPr="00E9420A" w14:paraId="29528AC6" w14:textId="77777777" w:rsidTr="004623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2" w:type="pct"/>
            <w:hideMark/>
          </w:tcPr>
          <w:p w14:paraId="18314B87" w14:textId="30151A94" w:rsidR="00263A4D" w:rsidRPr="00E9420A" w:rsidRDefault="00263A4D" w:rsidP="00A97E7D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7: </w:t>
            </w:r>
            <w:r w:rsidRPr="001744A5">
              <w:rPr>
                <w:rFonts w:eastAsia="Times New Roman" w:cs="Times New Roman"/>
              </w:rPr>
              <w:t xml:space="preserve">Assess </w:t>
            </w:r>
            <w:r w:rsidR="004623DE">
              <w:rPr>
                <w:rFonts w:eastAsia="Times New Roman" w:cs="Times New Roman"/>
              </w:rPr>
              <w:t>Individuals, Families, Groups, Organizations and Communities</w:t>
            </w:r>
          </w:p>
        </w:tc>
        <w:tc>
          <w:tcPr>
            <w:tcW w:w="914" w:type="pct"/>
            <w:hideMark/>
          </w:tcPr>
          <w:p w14:paraId="362B329D" w14:textId="1B8EF655" w:rsidR="00263A4D" w:rsidRPr="009A47E9" w:rsidRDefault="00263A4D" w:rsidP="008D17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</w:rPr>
            </w:pPr>
            <w:r>
              <w:t>85% of students will demonstrate competence inclusive of 2 measures</w:t>
            </w:r>
          </w:p>
        </w:tc>
        <w:tc>
          <w:tcPr>
            <w:tcW w:w="915" w:type="pct"/>
            <w:hideMark/>
          </w:tcPr>
          <w:p w14:paraId="32419032" w14:textId="49B8C30F" w:rsidR="00263A4D" w:rsidRPr="00E9420A" w:rsidRDefault="00F14A21" w:rsidP="008D171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89.2%</w:t>
            </w:r>
          </w:p>
        </w:tc>
        <w:tc>
          <w:tcPr>
            <w:tcW w:w="1010" w:type="pct"/>
            <w:hideMark/>
          </w:tcPr>
          <w:p w14:paraId="18459BDE" w14:textId="482544DC" w:rsidR="00263A4D" w:rsidRPr="00E9420A" w:rsidRDefault="00F14A21" w:rsidP="008D171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90.0%</w:t>
            </w:r>
          </w:p>
        </w:tc>
        <w:tc>
          <w:tcPr>
            <w:tcW w:w="1008" w:type="pct"/>
            <w:hideMark/>
          </w:tcPr>
          <w:p w14:paraId="417954FC" w14:textId="6F32ECA4" w:rsidR="00263A4D" w:rsidRPr="00E9420A" w:rsidRDefault="00F14A21" w:rsidP="008D171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88.4%</w:t>
            </w:r>
          </w:p>
        </w:tc>
      </w:tr>
      <w:tr w:rsidR="00263A4D" w:rsidRPr="00E9420A" w14:paraId="18C7E0E9" w14:textId="77777777" w:rsidTr="004623DE">
        <w:trPr>
          <w:trHeight w:val="1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2" w:type="pct"/>
            <w:hideMark/>
          </w:tcPr>
          <w:p w14:paraId="5EA294BC" w14:textId="5F46D1EE" w:rsidR="00263A4D" w:rsidRPr="00E9420A" w:rsidRDefault="00263A4D" w:rsidP="00A97E7D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8: </w:t>
            </w:r>
            <w:r w:rsidRPr="001744A5">
              <w:rPr>
                <w:rFonts w:eastAsia="Times New Roman" w:cs="Times New Roman"/>
              </w:rPr>
              <w:t xml:space="preserve">Intervene with </w:t>
            </w:r>
            <w:r w:rsidR="004623DE">
              <w:rPr>
                <w:rFonts w:eastAsia="Times New Roman" w:cs="Times New Roman"/>
              </w:rPr>
              <w:t>Individuals, Families, Groups, Organizations and Communities</w:t>
            </w:r>
          </w:p>
        </w:tc>
        <w:tc>
          <w:tcPr>
            <w:tcW w:w="914" w:type="pct"/>
            <w:hideMark/>
          </w:tcPr>
          <w:p w14:paraId="1E30E317" w14:textId="7350E52B" w:rsidR="00263A4D" w:rsidRPr="009A47E9" w:rsidRDefault="00263A4D" w:rsidP="008D17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</w:rPr>
            </w:pPr>
            <w:r>
              <w:t>85% of students will demonstrate competence inclusive of 2 measures</w:t>
            </w:r>
          </w:p>
        </w:tc>
        <w:tc>
          <w:tcPr>
            <w:tcW w:w="915" w:type="pct"/>
            <w:hideMark/>
          </w:tcPr>
          <w:p w14:paraId="5484A752" w14:textId="11A5C321" w:rsidR="00263A4D" w:rsidRPr="00E9420A" w:rsidRDefault="00F14A21" w:rsidP="008D1715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89.1%</w:t>
            </w:r>
          </w:p>
        </w:tc>
        <w:tc>
          <w:tcPr>
            <w:tcW w:w="1010" w:type="pct"/>
            <w:hideMark/>
          </w:tcPr>
          <w:p w14:paraId="0013D6F3" w14:textId="04B85EA5" w:rsidR="00263A4D" w:rsidRPr="00E9420A" w:rsidRDefault="00F14A21" w:rsidP="008D1715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91.5%</w:t>
            </w:r>
          </w:p>
        </w:tc>
        <w:tc>
          <w:tcPr>
            <w:tcW w:w="1008" w:type="pct"/>
            <w:hideMark/>
          </w:tcPr>
          <w:p w14:paraId="1429D9CF" w14:textId="5498D01F" w:rsidR="00263A4D" w:rsidRPr="00E9420A" w:rsidRDefault="00F14A21" w:rsidP="008D1715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86.7%</w:t>
            </w:r>
          </w:p>
        </w:tc>
      </w:tr>
      <w:tr w:rsidR="00263A4D" w:rsidRPr="00E9420A" w14:paraId="28E8009F" w14:textId="77777777" w:rsidTr="004623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2" w:type="pct"/>
            <w:hideMark/>
          </w:tcPr>
          <w:p w14:paraId="470C0982" w14:textId="38ACC0D0" w:rsidR="00263A4D" w:rsidRPr="00E9420A" w:rsidRDefault="00263A4D" w:rsidP="00A97E7D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9: </w:t>
            </w:r>
            <w:r w:rsidRPr="001744A5">
              <w:rPr>
                <w:rFonts w:eastAsia="Times New Roman" w:cs="Times New Roman"/>
              </w:rPr>
              <w:t xml:space="preserve">Evaluate Practice with </w:t>
            </w:r>
            <w:r w:rsidR="004623DE">
              <w:rPr>
                <w:rFonts w:eastAsia="Times New Roman" w:cs="Times New Roman"/>
              </w:rPr>
              <w:t>Individuals, Families, Groups, Organizations and Communities</w:t>
            </w:r>
          </w:p>
        </w:tc>
        <w:tc>
          <w:tcPr>
            <w:tcW w:w="914" w:type="pct"/>
            <w:hideMark/>
          </w:tcPr>
          <w:p w14:paraId="33D5A947" w14:textId="6EF6D418" w:rsidR="00263A4D" w:rsidRPr="009A47E9" w:rsidRDefault="00263A4D" w:rsidP="008D17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</w:rPr>
            </w:pPr>
            <w:r>
              <w:t>85% of students will demonstrate competence inclusive of 2 measures</w:t>
            </w:r>
          </w:p>
        </w:tc>
        <w:tc>
          <w:tcPr>
            <w:tcW w:w="915" w:type="pct"/>
            <w:hideMark/>
          </w:tcPr>
          <w:p w14:paraId="26CBD599" w14:textId="37877B4E" w:rsidR="00263A4D" w:rsidRPr="00E9420A" w:rsidRDefault="00F14A21" w:rsidP="008D171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84.5%</w:t>
            </w:r>
          </w:p>
        </w:tc>
        <w:tc>
          <w:tcPr>
            <w:tcW w:w="1010" w:type="pct"/>
            <w:hideMark/>
          </w:tcPr>
          <w:p w14:paraId="74CE0906" w14:textId="5CC3E451" w:rsidR="00263A4D" w:rsidRPr="00E9420A" w:rsidRDefault="00F14A21" w:rsidP="008D171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86%</w:t>
            </w:r>
          </w:p>
        </w:tc>
        <w:tc>
          <w:tcPr>
            <w:tcW w:w="1008" w:type="pct"/>
            <w:hideMark/>
          </w:tcPr>
          <w:p w14:paraId="1F3D1F19" w14:textId="6A3699B0" w:rsidR="00263A4D" w:rsidRPr="00E9420A" w:rsidRDefault="00F14A21" w:rsidP="008D171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83%</w:t>
            </w:r>
          </w:p>
        </w:tc>
      </w:tr>
    </w:tbl>
    <w:p w14:paraId="1D8ED6C0" w14:textId="0BD1398D" w:rsidR="00DB53E4" w:rsidRDefault="00DB53E4" w:rsidP="00813741">
      <w:pPr>
        <w:spacing w:after="0" w:line="240" w:lineRule="auto"/>
        <w:textAlignment w:val="baseline"/>
        <w:rPr>
          <w:rFonts w:ascii="Times New Roman" w:hAnsi="Times New Roman" w:cs="Times New Roman"/>
        </w:rPr>
      </w:pPr>
    </w:p>
    <w:sectPr w:rsidR="00DB53E4" w:rsidSect="00C80C41">
      <w:footerReference w:type="default" r:id="rId12"/>
      <w:pgSz w:w="12240" w:h="15840"/>
      <w:pgMar w:top="81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F59A7" w14:textId="77777777" w:rsidR="00AF1A78" w:rsidRDefault="00AF1A78" w:rsidP="005C37CC">
      <w:pPr>
        <w:spacing w:after="0" w:line="240" w:lineRule="auto"/>
      </w:pPr>
      <w:r>
        <w:separator/>
      </w:r>
    </w:p>
  </w:endnote>
  <w:endnote w:type="continuationSeparator" w:id="0">
    <w:p w14:paraId="077F6FF9" w14:textId="77777777" w:rsidR="00AF1A78" w:rsidRDefault="00AF1A78" w:rsidP="005C37CC">
      <w:pPr>
        <w:spacing w:after="0" w:line="240" w:lineRule="auto"/>
      </w:pPr>
      <w:r>
        <w:continuationSeparator/>
      </w:r>
    </w:p>
  </w:endnote>
  <w:endnote w:type="continuationNotice" w:id="1">
    <w:p w14:paraId="333BF013" w14:textId="77777777" w:rsidR="00AF1A78" w:rsidRDefault="00AF1A7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1355768565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sdt>
        <w:sdtPr>
          <w:id w:val="1199058097"/>
          <w:docPartObj>
            <w:docPartGallery w:val="Page Numbers (Bottom of Page)"/>
            <w:docPartUnique/>
          </w:docPartObj>
        </w:sdtPr>
        <w:sdtEndPr/>
        <w:sdtContent>
          <w:sdt>
            <w:sdtPr>
              <w:id w:val="-909848673"/>
              <w:docPartObj>
                <w:docPartGallery w:val="Page Numbers (Top of Page)"/>
                <w:docPartUnique/>
              </w:docPartObj>
            </w:sdtPr>
            <w:sdtEndPr/>
            <w:sdtContent>
              <w:p w14:paraId="017C83B6" w14:textId="30B21194" w:rsidR="00BE74C1" w:rsidRPr="00B11F2A" w:rsidRDefault="00B11F2A" w:rsidP="00B11F2A">
                <w:pPr>
                  <w:pStyle w:val="Footer"/>
                  <w:jc w:val="right"/>
                </w:pPr>
                <w:r w:rsidRPr="00F21E7A">
                  <w:rPr>
                    <w:rFonts w:ascii="Times New Roman" w:hAnsi="Times New Roman"/>
                    <w:i/>
                    <w:iCs/>
                    <w:sz w:val="24"/>
                    <w:szCs w:val="24"/>
                  </w:rPr>
                  <w:t xml:space="preserve">version </w:t>
                </w:r>
                <w:r>
                  <w:rPr>
                    <w:rFonts w:ascii="Times New Roman" w:hAnsi="Times New Roman"/>
                    <w:i/>
                    <w:iCs/>
                    <w:sz w:val="24"/>
                    <w:szCs w:val="24"/>
                  </w:rPr>
                  <w:t>1</w:t>
                </w:r>
                <w:r w:rsidR="000679B5">
                  <w:rPr>
                    <w:rFonts w:ascii="Times New Roman" w:hAnsi="Times New Roman"/>
                    <w:i/>
                    <w:iCs/>
                    <w:sz w:val="24"/>
                    <w:szCs w:val="24"/>
                  </w:rPr>
                  <w:t>2</w:t>
                </w:r>
                <w:r w:rsidRPr="00F21E7A">
                  <w:rPr>
                    <w:rFonts w:ascii="Times New Roman" w:hAnsi="Times New Roman"/>
                    <w:i/>
                    <w:iCs/>
                    <w:sz w:val="24"/>
                    <w:szCs w:val="24"/>
                  </w:rPr>
                  <w:t>.2022</w:t>
                </w:r>
                <w:r w:rsidRPr="00F21E7A">
                  <w:rPr>
                    <w:rFonts w:ascii="Times New Roman" w:hAnsi="Times New Roman"/>
                    <w:sz w:val="24"/>
                    <w:szCs w:val="24"/>
                  </w:rPr>
                  <w:t xml:space="preserve"> | </w:t>
                </w:r>
                <w:r w:rsidRPr="002B0DC0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Page </w:t>
                </w:r>
                <w:r w:rsidRPr="002B0DC0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fldChar w:fldCharType="begin"/>
                </w:r>
                <w:r w:rsidRPr="002B0DC0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instrText xml:space="preserve"> PAGE </w:instrText>
                </w:r>
                <w:r w:rsidRPr="002B0DC0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fldChar w:fldCharType="separate"/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1</w:t>
                </w:r>
                <w:r w:rsidRPr="002B0DC0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fldChar w:fldCharType="end"/>
                </w:r>
                <w:r w:rsidRPr="002B0DC0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of </w:t>
                </w:r>
                <w:r w:rsidRPr="002B0DC0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fldChar w:fldCharType="begin"/>
                </w:r>
                <w:r w:rsidRPr="002B0DC0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instrText xml:space="preserve"> NUMPAGES  </w:instrText>
                </w:r>
                <w:r w:rsidRPr="002B0DC0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fldChar w:fldCharType="separate"/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8</w:t>
                </w:r>
                <w:r w:rsidRPr="002B0DC0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fldChar w:fldCharType="end"/>
                </w:r>
              </w:p>
            </w:sdtContent>
          </w:sdt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168F2" w14:textId="77777777" w:rsidR="00AF1A78" w:rsidRDefault="00AF1A78" w:rsidP="005C37CC">
      <w:pPr>
        <w:spacing w:after="0" w:line="240" w:lineRule="auto"/>
      </w:pPr>
      <w:r>
        <w:separator/>
      </w:r>
    </w:p>
  </w:footnote>
  <w:footnote w:type="continuationSeparator" w:id="0">
    <w:p w14:paraId="510FF2DE" w14:textId="77777777" w:rsidR="00AF1A78" w:rsidRDefault="00AF1A78" w:rsidP="005C37CC">
      <w:pPr>
        <w:spacing w:after="0" w:line="240" w:lineRule="auto"/>
      </w:pPr>
      <w:r>
        <w:continuationSeparator/>
      </w:r>
    </w:p>
  </w:footnote>
  <w:footnote w:type="continuationNotice" w:id="1">
    <w:p w14:paraId="4C4717CC" w14:textId="77777777" w:rsidR="00AF1A78" w:rsidRDefault="00AF1A7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15A1E"/>
    <w:multiLevelType w:val="hybridMultilevel"/>
    <w:tmpl w:val="1696D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F562B"/>
    <w:multiLevelType w:val="hybridMultilevel"/>
    <w:tmpl w:val="CBDE88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472F30"/>
    <w:multiLevelType w:val="hybridMultilevel"/>
    <w:tmpl w:val="20083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213EFF"/>
    <w:multiLevelType w:val="hybridMultilevel"/>
    <w:tmpl w:val="2074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C27A23"/>
    <w:multiLevelType w:val="hybridMultilevel"/>
    <w:tmpl w:val="CA965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1E64AF"/>
    <w:multiLevelType w:val="hybridMultilevel"/>
    <w:tmpl w:val="C0700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8011207">
    <w:abstractNumId w:val="1"/>
  </w:num>
  <w:num w:numId="2" w16cid:durableId="966396828">
    <w:abstractNumId w:val="0"/>
  </w:num>
  <w:num w:numId="3" w16cid:durableId="485517716">
    <w:abstractNumId w:val="5"/>
  </w:num>
  <w:num w:numId="4" w16cid:durableId="447820305">
    <w:abstractNumId w:val="3"/>
  </w:num>
  <w:num w:numId="5" w16cid:durableId="767583128">
    <w:abstractNumId w:val="2"/>
  </w:num>
  <w:num w:numId="6" w16cid:durableId="20444009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90D"/>
    <w:rsid w:val="00013ED4"/>
    <w:rsid w:val="00027C15"/>
    <w:rsid w:val="00027ED0"/>
    <w:rsid w:val="0003090D"/>
    <w:rsid w:val="0003680F"/>
    <w:rsid w:val="00045C8F"/>
    <w:rsid w:val="000473DF"/>
    <w:rsid w:val="00066DA8"/>
    <w:rsid w:val="000679B5"/>
    <w:rsid w:val="000754B8"/>
    <w:rsid w:val="00077FBE"/>
    <w:rsid w:val="00081E77"/>
    <w:rsid w:val="00087693"/>
    <w:rsid w:val="000A4E2B"/>
    <w:rsid w:val="000B700E"/>
    <w:rsid w:val="000C0C4B"/>
    <w:rsid w:val="000C3316"/>
    <w:rsid w:val="000C4E26"/>
    <w:rsid w:val="000D2FD0"/>
    <w:rsid w:val="000E4348"/>
    <w:rsid w:val="000F0F00"/>
    <w:rsid w:val="000F5ED1"/>
    <w:rsid w:val="00100A54"/>
    <w:rsid w:val="00100B25"/>
    <w:rsid w:val="001024BF"/>
    <w:rsid w:val="00111627"/>
    <w:rsid w:val="0011263E"/>
    <w:rsid w:val="001140B2"/>
    <w:rsid w:val="00122B26"/>
    <w:rsid w:val="0012542B"/>
    <w:rsid w:val="001277F7"/>
    <w:rsid w:val="00127F8D"/>
    <w:rsid w:val="001338CB"/>
    <w:rsid w:val="00141442"/>
    <w:rsid w:val="001470A4"/>
    <w:rsid w:val="001526EE"/>
    <w:rsid w:val="00154E04"/>
    <w:rsid w:val="0015648C"/>
    <w:rsid w:val="0016785B"/>
    <w:rsid w:val="00174ABF"/>
    <w:rsid w:val="00175FA7"/>
    <w:rsid w:val="00176394"/>
    <w:rsid w:val="00176729"/>
    <w:rsid w:val="00180B77"/>
    <w:rsid w:val="00187374"/>
    <w:rsid w:val="001A1BD9"/>
    <w:rsid w:val="001A3067"/>
    <w:rsid w:val="001A64D5"/>
    <w:rsid w:val="001B0303"/>
    <w:rsid w:val="001B2800"/>
    <w:rsid w:val="001C1715"/>
    <w:rsid w:val="001C20C2"/>
    <w:rsid w:val="001C6BCD"/>
    <w:rsid w:val="001D5671"/>
    <w:rsid w:val="001F202B"/>
    <w:rsid w:val="001F6FEC"/>
    <w:rsid w:val="00200854"/>
    <w:rsid w:val="0020646B"/>
    <w:rsid w:val="0020777B"/>
    <w:rsid w:val="00224713"/>
    <w:rsid w:val="0023033B"/>
    <w:rsid w:val="002339E2"/>
    <w:rsid w:val="00233E69"/>
    <w:rsid w:val="00241860"/>
    <w:rsid w:val="002427B8"/>
    <w:rsid w:val="0025242A"/>
    <w:rsid w:val="00262163"/>
    <w:rsid w:val="00263A4D"/>
    <w:rsid w:val="002665F7"/>
    <w:rsid w:val="00272ACA"/>
    <w:rsid w:val="0029738A"/>
    <w:rsid w:val="002A5349"/>
    <w:rsid w:val="002A61D9"/>
    <w:rsid w:val="002A6A84"/>
    <w:rsid w:val="002C3E17"/>
    <w:rsid w:val="002E04AE"/>
    <w:rsid w:val="002E2B2F"/>
    <w:rsid w:val="002F6662"/>
    <w:rsid w:val="003001C4"/>
    <w:rsid w:val="00304ACD"/>
    <w:rsid w:val="00310264"/>
    <w:rsid w:val="003114F9"/>
    <w:rsid w:val="00312301"/>
    <w:rsid w:val="00317AED"/>
    <w:rsid w:val="003308A9"/>
    <w:rsid w:val="00332544"/>
    <w:rsid w:val="003466D8"/>
    <w:rsid w:val="0034713C"/>
    <w:rsid w:val="0035628A"/>
    <w:rsid w:val="00362B6F"/>
    <w:rsid w:val="00371795"/>
    <w:rsid w:val="00374B21"/>
    <w:rsid w:val="00374BCB"/>
    <w:rsid w:val="00381C0C"/>
    <w:rsid w:val="003834BB"/>
    <w:rsid w:val="00390414"/>
    <w:rsid w:val="00395F7B"/>
    <w:rsid w:val="003A200D"/>
    <w:rsid w:val="003A335F"/>
    <w:rsid w:val="003A4FBC"/>
    <w:rsid w:val="003B13B1"/>
    <w:rsid w:val="003B4D26"/>
    <w:rsid w:val="003B552F"/>
    <w:rsid w:val="003B7D32"/>
    <w:rsid w:val="003D10D5"/>
    <w:rsid w:val="003D1950"/>
    <w:rsid w:val="003D2D78"/>
    <w:rsid w:val="003E0158"/>
    <w:rsid w:val="003E3C2B"/>
    <w:rsid w:val="003F3E86"/>
    <w:rsid w:val="00400194"/>
    <w:rsid w:val="00430D8E"/>
    <w:rsid w:val="0043467D"/>
    <w:rsid w:val="00440CA3"/>
    <w:rsid w:val="004475B1"/>
    <w:rsid w:val="00450E6E"/>
    <w:rsid w:val="00452260"/>
    <w:rsid w:val="00453A0C"/>
    <w:rsid w:val="004623DE"/>
    <w:rsid w:val="004662C0"/>
    <w:rsid w:val="00475A6C"/>
    <w:rsid w:val="00476B26"/>
    <w:rsid w:val="00480106"/>
    <w:rsid w:val="004A3E00"/>
    <w:rsid w:val="004C04EF"/>
    <w:rsid w:val="004C1563"/>
    <w:rsid w:val="004C72CD"/>
    <w:rsid w:val="004E52E9"/>
    <w:rsid w:val="004F20D0"/>
    <w:rsid w:val="004F3D73"/>
    <w:rsid w:val="00501647"/>
    <w:rsid w:val="0050642D"/>
    <w:rsid w:val="0053409F"/>
    <w:rsid w:val="00544D37"/>
    <w:rsid w:val="00554989"/>
    <w:rsid w:val="00562E4A"/>
    <w:rsid w:val="00565503"/>
    <w:rsid w:val="00572ECE"/>
    <w:rsid w:val="00574ACB"/>
    <w:rsid w:val="005779D3"/>
    <w:rsid w:val="00580E12"/>
    <w:rsid w:val="00582B49"/>
    <w:rsid w:val="0058337A"/>
    <w:rsid w:val="005A4D61"/>
    <w:rsid w:val="005B4F98"/>
    <w:rsid w:val="005C2F03"/>
    <w:rsid w:val="005C3038"/>
    <w:rsid w:val="005C37CC"/>
    <w:rsid w:val="005D6DD3"/>
    <w:rsid w:val="005E42B1"/>
    <w:rsid w:val="005F4C82"/>
    <w:rsid w:val="005F659E"/>
    <w:rsid w:val="006042C3"/>
    <w:rsid w:val="006149DA"/>
    <w:rsid w:val="0061555E"/>
    <w:rsid w:val="00627E10"/>
    <w:rsid w:val="006311D5"/>
    <w:rsid w:val="00650F4D"/>
    <w:rsid w:val="00660299"/>
    <w:rsid w:val="00663DAF"/>
    <w:rsid w:val="006737F1"/>
    <w:rsid w:val="00683F47"/>
    <w:rsid w:val="00693612"/>
    <w:rsid w:val="00697FD6"/>
    <w:rsid w:val="006A1042"/>
    <w:rsid w:val="006A5C71"/>
    <w:rsid w:val="006A694D"/>
    <w:rsid w:val="006A7000"/>
    <w:rsid w:val="006A7197"/>
    <w:rsid w:val="006B1BCC"/>
    <w:rsid w:val="006C01E0"/>
    <w:rsid w:val="006C03AC"/>
    <w:rsid w:val="006E04C4"/>
    <w:rsid w:val="006E3C48"/>
    <w:rsid w:val="006F393D"/>
    <w:rsid w:val="006F44AA"/>
    <w:rsid w:val="006F6263"/>
    <w:rsid w:val="006F71B8"/>
    <w:rsid w:val="006F741B"/>
    <w:rsid w:val="00701E5A"/>
    <w:rsid w:val="00701EAA"/>
    <w:rsid w:val="0070490A"/>
    <w:rsid w:val="007102B1"/>
    <w:rsid w:val="00713F8D"/>
    <w:rsid w:val="00725C08"/>
    <w:rsid w:val="00726596"/>
    <w:rsid w:val="007344F2"/>
    <w:rsid w:val="00740FA0"/>
    <w:rsid w:val="007428FF"/>
    <w:rsid w:val="00775DDC"/>
    <w:rsid w:val="0079328A"/>
    <w:rsid w:val="00793C8E"/>
    <w:rsid w:val="007B5032"/>
    <w:rsid w:val="007C6758"/>
    <w:rsid w:val="007D6E3E"/>
    <w:rsid w:val="007E6070"/>
    <w:rsid w:val="007F12E3"/>
    <w:rsid w:val="007F3437"/>
    <w:rsid w:val="007F4A3E"/>
    <w:rsid w:val="007F6A44"/>
    <w:rsid w:val="008017C5"/>
    <w:rsid w:val="0080377B"/>
    <w:rsid w:val="00810A25"/>
    <w:rsid w:val="00812955"/>
    <w:rsid w:val="00813741"/>
    <w:rsid w:val="00813BEB"/>
    <w:rsid w:val="00814383"/>
    <w:rsid w:val="00814623"/>
    <w:rsid w:val="00816FF2"/>
    <w:rsid w:val="00821BBF"/>
    <w:rsid w:val="00822364"/>
    <w:rsid w:val="008263E3"/>
    <w:rsid w:val="00826ED1"/>
    <w:rsid w:val="0084493E"/>
    <w:rsid w:val="008520A5"/>
    <w:rsid w:val="008532F3"/>
    <w:rsid w:val="008537EA"/>
    <w:rsid w:val="00867A26"/>
    <w:rsid w:val="00867E4A"/>
    <w:rsid w:val="00871106"/>
    <w:rsid w:val="0087180F"/>
    <w:rsid w:val="00871D43"/>
    <w:rsid w:val="00886715"/>
    <w:rsid w:val="00892E51"/>
    <w:rsid w:val="008930BE"/>
    <w:rsid w:val="008A096E"/>
    <w:rsid w:val="008A0A0B"/>
    <w:rsid w:val="008A4058"/>
    <w:rsid w:val="008B3E85"/>
    <w:rsid w:val="008C5534"/>
    <w:rsid w:val="008D1715"/>
    <w:rsid w:val="008D562E"/>
    <w:rsid w:val="008E3064"/>
    <w:rsid w:val="00905986"/>
    <w:rsid w:val="00906D62"/>
    <w:rsid w:val="009165C0"/>
    <w:rsid w:val="0091723C"/>
    <w:rsid w:val="0092041A"/>
    <w:rsid w:val="00920621"/>
    <w:rsid w:val="009275B6"/>
    <w:rsid w:val="00930816"/>
    <w:rsid w:val="00941987"/>
    <w:rsid w:val="009567D8"/>
    <w:rsid w:val="00961A1A"/>
    <w:rsid w:val="009635E1"/>
    <w:rsid w:val="009642F7"/>
    <w:rsid w:val="009645C2"/>
    <w:rsid w:val="00967221"/>
    <w:rsid w:val="0097125F"/>
    <w:rsid w:val="00984066"/>
    <w:rsid w:val="00984952"/>
    <w:rsid w:val="00987345"/>
    <w:rsid w:val="0099161E"/>
    <w:rsid w:val="009A303C"/>
    <w:rsid w:val="009A7ABC"/>
    <w:rsid w:val="009B366E"/>
    <w:rsid w:val="009B3C90"/>
    <w:rsid w:val="009B4068"/>
    <w:rsid w:val="009B73CF"/>
    <w:rsid w:val="009D2568"/>
    <w:rsid w:val="00A0750B"/>
    <w:rsid w:val="00A14438"/>
    <w:rsid w:val="00A14D83"/>
    <w:rsid w:val="00A22485"/>
    <w:rsid w:val="00A27B71"/>
    <w:rsid w:val="00A31A70"/>
    <w:rsid w:val="00A32D4C"/>
    <w:rsid w:val="00A361D3"/>
    <w:rsid w:val="00A5144E"/>
    <w:rsid w:val="00A54852"/>
    <w:rsid w:val="00A848FE"/>
    <w:rsid w:val="00A8569E"/>
    <w:rsid w:val="00AA2791"/>
    <w:rsid w:val="00AC1D97"/>
    <w:rsid w:val="00AC3970"/>
    <w:rsid w:val="00AE69C0"/>
    <w:rsid w:val="00AF1A78"/>
    <w:rsid w:val="00AF4AFD"/>
    <w:rsid w:val="00B11F2A"/>
    <w:rsid w:val="00B21C02"/>
    <w:rsid w:val="00B3387A"/>
    <w:rsid w:val="00B503A7"/>
    <w:rsid w:val="00B5386E"/>
    <w:rsid w:val="00B56284"/>
    <w:rsid w:val="00B5688D"/>
    <w:rsid w:val="00B8265A"/>
    <w:rsid w:val="00B90EFF"/>
    <w:rsid w:val="00B91F1F"/>
    <w:rsid w:val="00B9247D"/>
    <w:rsid w:val="00B954E2"/>
    <w:rsid w:val="00B979F0"/>
    <w:rsid w:val="00BA18CE"/>
    <w:rsid w:val="00BB11A9"/>
    <w:rsid w:val="00BB1C85"/>
    <w:rsid w:val="00BB4782"/>
    <w:rsid w:val="00BB7B85"/>
    <w:rsid w:val="00BD0215"/>
    <w:rsid w:val="00BD0474"/>
    <w:rsid w:val="00BE30C7"/>
    <w:rsid w:val="00BE74C1"/>
    <w:rsid w:val="00BE7744"/>
    <w:rsid w:val="00BF7117"/>
    <w:rsid w:val="00C11F35"/>
    <w:rsid w:val="00C134FA"/>
    <w:rsid w:val="00C163AD"/>
    <w:rsid w:val="00C20EF6"/>
    <w:rsid w:val="00C22D68"/>
    <w:rsid w:val="00C257C4"/>
    <w:rsid w:val="00C479DF"/>
    <w:rsid w:val="00C64531"/>
    <w:rsid w:val="00C647E4"/>
    <w:rsid w:val="00C72810"/>
    <w:rsid w:val="00C729E5"/>
    <w:rsid w:val="00C73207"/>
    <w:rsid w:val="00C80B2F"/>
    <w:rsid w:val="00C80C41"/>
    <w:rsid w:val="00C85A99"/>
    <w:rsid w:val="00C94814"/>
    <w:rsid w:val="00C9797F"/>
    <w:rsid w:val="00CB4479"/>
    <w:rsid w:val="00CC04CD"/>
    <w:rsid w:val="00CC3551"/>
    <w:rsid w:val="00CD45BA"/>
    <w:rsid w:val="00CF5BEA"/>
    <w:rsid w:val="00CF5EA3"/>
    <w:rsid w:val="00CF6EAF"/>
    <w:rsid w:val="00D00C9A"/>
    <w:rsid w:val="00D025A0"/>
    <w:rsid w:val="00D030A2"/>
    <w:rsid w:val="00D05B60"/>
    <w:rsid w:val="00D06AE0"/>
    <w:rsid w:val="00D104DE"/>
    <w:rsid w:val="00D14447"/>
    <w:rsid w:val="00D15EA0"/>
    <w:rsid w:val="00D20B01"/>
    <w:rsid w:val="00D210EF"/>
    <w:rsid w:val="00D26F63"/>
    <w:rsid w:val="00D30896"/>
    <w:rsid w:val="00D530D8"/>
    <w:rsid w:val="00D670BC"/>
    <w:rsid w:val="00D73096"/>
    <w:rsid w:val="00D732FC"/>
    <w:rsid w:val="00D77EA2"/>
    <w:rsid w:val="00D85E27"/>
    <w:rsid w:val="00D912C5"/>
    <w:rsid w:val="00D936B6"/>
    <w:rsid w:val="00DA08E0"/>
    <w:rsid w:val="00DA1F64"/>
    <w:rsid w:val="00DA2977"/>
    <w:rsid w:val="00DB2C50"/>
    <w:rsid w:val="00DB53E4"/>
    <w:rsid w:val="00DB7EB2"/>
    <w:rsid w:val="00DC46E3"/>
    <w:rsid w:val="00DD3F85"/>
    <w:rsid w:val="00DE18B3"/>
    <w:rsid w:val="00DE26FF"/>
    <w:rsid w:val="00DE502B"/>
    <w:rsid w:val="00DF27A1"/>
    <w:rsid w:val="00DF4902"/>
    <w:rsid w:val="00E003A0"/>
    <w:rsid w:val="00E04F85"/>
    <w:rsid w:val="00E07C20"/>
    <w:rsid w:val="00E13A3B"/>
    <w:rsid w:val="00E15798"/>
    <w:rsid w:val="00E253CC"/>
    <w:rsid w:val="00E275E4"/>
    <w:rsid w:val="00E3487F"/>
    <w:rsid w:val="00E351BC"/>
    <w:rsid w:val="00E364FB"/>
    <w:rsid w:val="00E37CA1"/>
    <w:rsid w:val="00E42789"/>
    <w:rsid w:val="00E510B0"/>
    <w:rsid w:val="00E528A5"/>
    <w:rsid w:val="00E60E98"/>
    <w:rsid w:val="00E67A2D"/>
    <w:rsid w:val="00E71065"/>
    <w:rsid w:val="00E72DD3"/>
    <w:rsid w:val="00E746AE"/>
    <w:rsid w:val="00E74D68"/>
    <w:rsid w:val="00E7732C"/>
    <w:rsid w:val="00E80DB9"/>
    <w:rsid w:val="00E8718F"/>
    <w:rsid w:val="00E915EC"/>
    <w:rsid w:val="00E9420A"/>
    <w:rsid w:val="00EA2879"/>
    <w:rsid w:val="00EA2EBC"/>
    <w:rsid w:val="00EA366C"/>
    <w:rsid w:val="00EB50B0"/>
    <w:rsid w:val="00EE1D71"/>
    <w:rsid w:val="00EF21B6"/>
    <w:rsid w:val="00F14A21"/>
    <w:rsid w:val="00F16709"/>
    <w:rsid w:val="00F25B7B"/>
    <w:rsid w:val="00F275D7"/>
    <w:rsid w:val="00F27967"/>
    <w:rsid w:val="00F314E5"/>
    <w:rsid w:val="00F3159F"/>
    <w:rsid w:val="00F35836"/>
    <w:rsid w:val="00F40E98"/>
    <w:rsid w:val="00F467BB"/>
    <w:rsid w:val="00F660C7"/>
    <w:rsid w:val="00F72992"/>
    <w:rsid w:val="00F943D5"/>
    <w:rsid w:val="00F964DF"/>
    <w:rsid w:val="00F97C6E"/>
    <w:rsid w:val="00FA0106"/>
    <w:rsid w:val="00FC4D81"/>
    <w:rsid w:val="00FD49A1"/>
    <w:rsid w:val="00FD7482"/>
    <w:rsid w:val="00FE5039"/>
    <w:rsid w:val="00FE7123"/>
    <w:rsid w:val="00FE7BF7"/>
    <w:rsid w:val="03596B82"/>
    <w:rsid w:val="082E8C03"/>
    <w:rsid w:val="0A1506A0"/>
    <w:rsid w:val="1296FA30"/>
    <w:rsid w:val="1947163D"/>
    <w:rsid w:val="282C43B4"/>
    <w:rsid w:val="2EA2E8CF"/>
    <w:rsid w:val="2EDC5EA5"/>
    <w:rsid w:val="329B5768"/>
    <w:rsid w:val="3472CD5E"/>
    <w:rsid w:val="3CEBBD17"/>
    <w:rsid w:val="3F4E96CD"/>
    <w:rsid w:val="42F824E6"/>
    <w:rsid w:val="45F58029"/>
    <w:rsid w:val="46B1AE5C"/>
    <w:rsid w:val="46C72304"/>
    <w:rsid w:val="50E79DA9"/>
    <w:rsid w:val="5EE1C256"/>
    <w:rsid w:val="6C7F0506"/>
    <w:rsid w:val="6F9F38F5"/>
    <w:rsid w:val="728CB8C4"/>
    <w:rsid w:val="7C542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BA03FA"/>
  <w15:chartTrackingRefBased/>
  <w15:docId w15:val="{DBC33F44-85B1-4C17-9359-B835B1224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0F00"/>
  </w:style>
  <w:style w:type="paragraph" w:styleId="Heading1">
    <w:name w:val="heading 1"/>
    <w:basedOn w:val="Normal"/>
    <w:next w:val="Normal"/>
    <w:link w:val="Heading1Char"/>
    <w:uiPriority w:val="9"/>
    <w:qFormat/>
    <w:rsid w:val="009672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Spacing"/>
    <w:next w:val="NoSpacing"/>
    <w:link w:val="Heading2Char"/>
    <w:autoRedefine/>
    <w:uiPriority w:val="9"/>
    <w:unhideWhenUsed/>
    <w:qFormat/>
    <w:rsid w:val="00D025A0"/>
    <w:pPr>
      <w:keepNext/>
      <w:keepLines/>
      <w:contextualSpacing/>
      <w:jc w:val="center"/>
      <w:outlineLvl w:val="1"/>
    </w:pPr>
    <w:rPr>
      <w:rFonts w:ascii="Times New Roman" w:eastAsiaTheme="majorEastAsia" w:hAnsi="Times New Roman" w:cstheme="minorHAnsi"/>
      <w:b/>
      <w:i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0309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03090D"/>
  </w:style>
  <w:style w:type="character" w:customStyle="1" w:styleId="eop">
    <w:name w:val="eop"/>
    <w:basedOn w:val="DefaultParagraphFont"/>
    <w:rsid w:val="0003090D"/>
  </w:style>
  <w:style w:type="character" w:customStyle="1" w:styleId="scxw173914258">
    <w:name w:val="scxw173914258"/>
    <w:basedOn w:val="DefaultParagraphFont"/>
    <w:rsid w:val="0003090D"/>
  </w:style>
  <w:style w:type="character" w:customStyle="1" w:styleId="pagebreaktextspan">
    <w:name w:val="pagebreaktextspan"/>
    <w:basedOn w:val="DefaultParagraphFont"/>
    <w:rsid w:val="0003090D"/>
  </w:style>
  <w:style w:type="paragraph" w:styleId="BalloonText">
    <w:name w:val="Balloon Text"/>
    <w:basedOn w:val="Normal"/>
    <w:link w:val="BalloonTextChar"/>
    <w:uiPriority w:val="99"/>
    <w:semiHidden/>
    <w:unhideWhenUsed/>
    <w:rsid w:val="00813B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BE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C2F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C2F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C2F0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2F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2F03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E07C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C37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37CC"/>
  </w:style>
  <w:style w:type="paragraph" w:styleId="Footer">
    <w:name w:val="footer"/>
    <w:basedOn w:val="Normal"/>
    <w:link w:val="FooterChar"/>
    <w:uiPriority w:val="99"/>
    <w:unhideWhenUsed/>
    <w:rsid w:val="005C37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37CC"/>
  </w:style>
  <w:style w:type="paragraph" w:styleId="NormalWeb">
    <w:name w:val="Normal (Web)"/>
    <w:basedOn w:val="Normal"/>
    <w:uiPriority w:val="99"/>
    <w:semiHidden/>
    <w:unhideWhenUsed/>
    <w:rsid w:val="007F4A3E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customStyle="1" w:styleId="Heading2Char">
    <w:name w:val="Heading 2 Char"/>
    <w:basedOn w:val="DefaultParagraphFont"/>
    <w:link w:val="Heading2"/>
    <w:uiPriority w:val="9"/>
    <w:rsid w:val="00D025A0"/>
    <w:rPr>
      <w:rFonts w:ascii="Times New Roman" w:eastAsiaTheme="majorEastAsia" w:hAnsi="Times New Roman" w:cstheme="minorHAnsi"/>
      <w:b/>
      <w:iCs/>
      <w:sz w:val="24"/>
      <w:szCs w:val="26"/>
    </w:rPr>
  </w:style>
  <w:style w:type="paragraph" w:styleId="NoSpacing">
    <w:name w:val="No Spacing"/>
    <w:uiPriority w:val="1"/>
    <w:qFormat/>
    <w:rsid w:val="00D025A0"/>
    <w:pPr>
      <w:spacing w:after="0" w:line="240" w:lineRule="auto"/>
    </w:pPr>
  </w:style>
  <w:style w:type="character" w:styleId="Hyperlink">
    <w:name w:val="Hyperlink"/>
    <w:basedOn w:val="DefaultParagraphFont"/>
    <w:unhideWhenUsed/>
    <w:rsid w:val="005A4D61"/>
    <w:rPr>
      <w:color w:val="0563C1" w:themeColor="hyperlink"/>
      <w:u w:val="single"/>
    </w:rPr>
  </w:style>
  <w:style w:type="table" w:customStyle="1" w:styleId="TableGrid5">
    <w:name w:val="Table Grid5"/>
    <w:basedOn w:val="TableNormal"/>
    <w:next w:val="TableGrid"/>
    <w:uiPriority w:val="59"/>
    <w:rsid w:val="0093081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672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967221"/>
    <w:pPr>
      <w:ind w:left="720"/>
      <w:contextualSpacing/>
    </w:pPr>
    <w:rPr>
      <w:rFonts w:ascii="Arial" w:hAnsi="Arial" w:cs="Times New Roman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967221"/>
    <w:rPr>
      <w:color w:val="605E5C"/>
      <w:shd w:val="clear" w:color="auto" w:fill="E1DFDD"/>
    </w:rPr>
  </w:style>
  <w:style w:type="table" w:styleId="GridTable6Colorful-Accent5">
    <w:name w:val="Grid Table 6 Colorful Accent 5"/>
    <w:basedOn w:val="TableNormal"/>
    <w:uiPriority w:val="51"/>
    <w:rsid w:val="00BD0215"/>
    <w:pPr>
      <w:spacing w:after="0" w:line="240" w:lineRule="auto"/>
    </w:pPr>
    <w:rPr>
      <w:rFonts w:ascii="Times New Roman" w:hAnsi="Times New Roman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jc w:val="left"/>
      </w:pPr>
      <w:rPr>
        <w:rFonts w:ascii="Times New Roman" w:hAnsi="Times New Roman"/>
        <w:b w:val="0"/>
        <w:bCs/>
        <w:color w:val="auto"/>
        <w:sz w:val="24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auto"/>
      </w:tcPr>
    </w:tblStylePr>
    <w:tblStylePr w:type="lastRow">
      <w:rPr>
        <w:b w:val="0"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Horz">
      <w:tblPr/>
      <w:tcPr>
        <w:shd w:val="clear" w:color="auto" w:fill="D1F3F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0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8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903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30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75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3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54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5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52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0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79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4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62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74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33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40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70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02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896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41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4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84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56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69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61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04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9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36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9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25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49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16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793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32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84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47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36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58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05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20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53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50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09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66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36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46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85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7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51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48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42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15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07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15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33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69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76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02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49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529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96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45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32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73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38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1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20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63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56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636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86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38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28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432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61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55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85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00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72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62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84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59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32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6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91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95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27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471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24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98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50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810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84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46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89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59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47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78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74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07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76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923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00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31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39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143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50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31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15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7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53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325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59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32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40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33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58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496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96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28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71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33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49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6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39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42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4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05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91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60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5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06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8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77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1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03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831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11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62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87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79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59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30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89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55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48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10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04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49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0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91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22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92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043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18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59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41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18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30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00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146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8040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21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39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3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00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985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5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0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1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09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1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75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5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3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3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85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8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32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4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10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0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302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20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327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90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22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34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18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92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31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74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804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44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16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70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49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74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6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40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17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74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77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06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07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811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81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024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07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8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18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159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11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825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86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29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18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73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03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87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62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92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52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04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18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264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98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45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79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26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56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64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27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26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34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91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98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765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3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0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60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7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05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3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1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99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00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01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75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64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42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5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84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439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78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09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23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35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75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8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77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57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67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39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99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74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47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89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18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74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68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85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980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97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49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41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951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93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98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14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03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27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02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75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38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29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96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48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20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40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51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45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05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08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01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173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72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546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64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06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68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588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01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39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04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61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18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42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7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28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59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16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73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01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39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40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60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91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8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99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60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17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689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86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610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17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70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28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7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98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179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14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448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89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3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68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96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96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31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636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5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186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2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516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8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62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8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85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0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55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0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29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7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85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5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52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7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54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5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62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9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73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0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85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2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139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56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26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87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10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8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34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75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206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71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955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22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64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14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47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48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3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11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12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17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8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52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66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15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258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85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51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60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28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76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54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75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73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71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671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67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95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63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28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12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30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54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13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69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92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75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86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61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26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27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83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191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97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85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13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13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78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96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39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407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44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76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62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58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048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11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44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21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76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99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97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84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66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61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295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21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969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75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69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66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359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04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36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35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36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43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418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53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84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01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08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34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310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44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05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22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18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53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267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58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83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04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96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1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62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1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76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65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39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36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3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68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20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77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20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0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16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17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71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84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78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73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59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09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24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26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1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02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56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50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82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89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94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82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82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60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415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10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66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50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06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60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53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37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26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61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35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84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89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21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73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05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41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91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17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951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7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9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1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3C7B47B340B7439CBF5FD22D331344" ma:contentTypeVersion="14" ma:contentTypeDescription="Create a new document." ma:contentTypeScope="" ma:versionID="60c1cbf28f00d30c855d541863a6af02">
  <xsd:schema xmlns:xsd="http://www.w3.org/2001/XMLSchema" xmlns:xs="http://www.w3.org/2001/XMLSchema" xmlns:p="http://schemas.microsoft.com/office/2006/metadata/properties" xmlns:ns3="c0356f7f-482a-4953-aba2-5ca98e295a56" xmlns:ns4="4fef20d4-fe9d-46c5-a725-2fbcf473c1f0" targetNamespace="http://schemas.microsoft.com/office/2006/metadata/properties" ma:root="true" ma:fieldsID="8dbde46471912ef656c41146994acac8" ns3:_="" ns4:_="">
    <xsd:import namespace="c0356f7f-482a-4953-aba2-5ca98e295a56"/>
    <xsd:import namespace="4fef20d4-fe9d-46c5-a725-2fbcf473c1f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356f7f-482a-4953-aba2-5ca98e295a5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ef20d4-fe9d-46c5-a725-2fbcf473c1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96A588-598D-4E3C-88E6-E483813ABD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76F13A-636D-42BF-9808-18D831115B2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44A3510-E213-4806-81A0-D09C8EA8F7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356f7f-482a-4953-aba2-5ca98e295a56"/>
    <ds:schemaRef ds:uri="4fef20d4-fe9d-46c5-a725-2fbcf473c1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15CAEBE-6735-4D42-912A-80ADE9170F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1685</Words>
  <Characters>9555</Characters>
  <Application>Microsoft Office Word</Application>
  <DocSecurity>0</DocSecurity>
  <Lines>868</Lines>
  <Paragraphs>303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10937</CharactersWithSpaces>
  <SharedDoc>false</SharedDoc>
  <HLinks>
    <vt:vector size="6" baseType="variant">
      <vt:variant>
        <vt:i4>6750244</vt:i4>
      </vt:variant>
      <vt:variant>
        <vt:i4>3</vt:i4>
      </vt:variant>
      <vt:variant>
        <vt:i4>0</vt:i4>
      </vt:variant>
      <vt:variant>
        <vt:i4>5</vt:i4>
      </vt:variant>
      <vt:variant>
        <vt:lpwstr>https://www.cswe.org/accreditation/standards/2022-epas/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Marilyn Gentner</dc:creator>
  <cp:keywords/>
  <dc:description/>
  <cp:lastModifiedBy>Desrosiers, Patricia</cp:lastModifiedBy>
  <cp:revision>2</cp:revision>
  <dcterms:created xsi:type="dcterms:W3CDTF">2025-03-03T23:38:00Z</dcterms:created>
  <dcterms:modified xsi:type="dcterms:W3CDTF">2025-03-03T23:38:00Z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0x0101001C3C7B47B340B7439CBF5FD22D331344</vt:lpwstr>
  </property>
  <property fmtid="{D5CDD505-2E9C-101B-9397-08002B2CF9AE}" pid="3" name="GrammarlyDocumentId">
    <vt:lpwstr>6687b3226a7d82b394e167f1f472cbf907a84b2e086a247ceb5c8407fa44e404</vt:lpwstr>
  </property>
</Properties>
</file>