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B0A5" w14:textId="77777777" w:rsidR="002A0D63" w:rsidRPr="00D91BD3" w:rsidRDefault="002A0D63" w:rsidP="00D91BD3">
      <w:pPr>
        <w:jc w:val="center"/>
        <w:rPr>
          <w:rFonts w:ascii="Arial" w:hAnsi="Arial"/>
          <w:sz w:val="44"/>
          <w:szCs w:val="44"/>
        </w:rPr>
      </w:pPr>
      <w:bookmarkStart w:id="0" w:name="_GoBack"/>
      <w:bookmarkEnd w:id="0"/>
    </w:p>
    <w:p w14:paraId="2DB787FA" w14:textId="77777777" w:rsidR="005649F4" w:rsidRDefault="00A02B8A" w:rsidP="00D91BD3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BALANCE THERAPEUTIC CARE</w:t>
      </w:r>
    </w:p>
    <w:p w14:paraId="74E85A15" w14:textId="77777777" w:rsidR="005649F4" w:rsidRPr="00D91BD3" w:rsidRDefault="005649F4" w:rsidP="00A02B8A">
      <w:pPr>
        <w:ind w:left="1440" w:firstLine="720"/>
        <w:rPr>
          <w:rFonts w:ascii="Arial" w:hAnsi="Arial"/>
          <w:sz w:val="44"/>
          <w:szCs w:val="44"/>
        </w:rPr>
      </w:pPr>
      <w:r w:rsidRPr="00D91BD3">
        <w:rPr>
          <w:rFonts w:ascii="Arial" w:hAnsi="Arial"/>
          <w:sz w:val="44"/>
          <w:szCs w:val="44"/>
        </w:rPr>
        <w:t>Counseling Services</w:t>
      </w:r>
      <w:r w:rsidR="00A02B8A">
        <w:rPr>
          <w:rFonts w:ascii="Arial" w:hAnsi="Arial"/>
          <w:sz w:val="44"/>
          <w:szCs w:val="44"/>
        </w:rPr>
        <w:t xml:space="preserve">, LLC. </w:t>
      </w:r>
    </w:p>
    <w:p w14:paraId="10D4D6C9" w14:textId="77777777" w:rsidR="005649F4" w:rsidRDefault="00D91BD3" w:rsidP="00D91BD3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661</w:t>
      </w:r>
      <w:r w:rsidR="00DE1E34">
        <w:rPr>
          <w:rFonts w:ascii="Arial" w:hAnsi="Arial"/>
          <w:sz w:val="44"/>
          <w:szCs w:val="44"/>
        </w:rPr>
        <w:t xml:space="preserve"> A</w:t>
      </w:r>
      <w:r>
        <w:rPr>
          <w:rFonts w:ascii="Arial" w:hAnsi="Arial"/>
          <w:sz w:val="44"/>
          <w:szCs w:val="44"/>
        </w:rPr>
        <w:t xml:space="preserve"> </w:t>
      </w:r>
      <w:r w:rsidR="005649F4" w:rsidRPr="00D91BD3">
        <w:rPr>
          <w:rFonts w:ascii="Arial" w:hAnsi="Arial"/>
          <w:sz w:val="44"/>
          <w:szCs w:val="44"/>
        </w:rPr>
        <w:t>31w Bypass</w:t>
      </w:r>
    </w:p>
    <w:p w14:paraId="504099F0" w14:textId="77777777" w:rsidR="00E251C5" w:rsidRPr="00D91BD3" w:rsidRDefault="00E251C5" w:rsidP="00D91BD3">
      <w:pPr>
        <w:jc w:val="center"/>
        <w:rPr>
          <w:rFonts w:ascii="Arial" w:hAnsi="Arial"/>
          <w:sz w:val="44"/>
          <w:szCs w:val="44"/>
        </w:rPr>
      </w:pPr>
    </w:p>
    <w:p w14:paraId="595E5983" w14:textId="77777777" w:rsidR="00D91BD3" w:rsidRDefault="00D91BD3" w:rsidP="00D91BD3">
      <w:pPr>
        <w:jc w:val="center"/>
        <w:rPr>
          <w:rFonts w:ascii="Arial" w:hAnsi="Arial"/>
          <w:sz w:val="44"/>
          <w:szCs w:val="44"/>
        </w:rPr>
      </w:pPr>
    </w:p>
    <w:p w14:paraId="139CE1D1" w14:textId="77777777" w:rsidR="00DE1E34" w:rsidRPr="00D91BD3" w:rsidRDefault="00DE1E34" w:rsidP="00DE1E34">
      <w:pPr>
        <w:rPr>
          <w:rFonts w:ascii="Arial" w:hAnsi="Arial"/>
          <w:sz w:val="44"/>
          <w:szCs w:val="44"/>
        </w:rPr>
      </w:pPr>
    </w:p>
    <w:p w14:paraId="048FBFA2" w14:textId="77777777" w:rsidR="00D91BD3" w:rsidRPr="00D91BD3" w:rsidRDefault="00A02B8A" w:rsidP="00D91BD3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IMMEDIATE OPENINGS FOR</w:t>
      </w:r>
      <w:r w:rsidR="00D91BD3">
        <w:rPr>
          <w:rFonts w:ascii="Arial" w:hAnsi="Arial"/>
          <w:sz w:val="44"/>
          <w:szCs w:val="44"/>
        </w:rPr>
        <w:t>:</w:t>
      </w:r>
    </w:p>
    <w:p w14:paraId="19B75FE1" w14:textId="77777777" w:rsidR="005649F4" w:rsidRDefault="002A0D63" w:rsidP="00D91BD3">
      <w:pPr>
        <w:jc w:val="center"/>
        <w:rPr>
          <w:rFonts w:ascii="Arial" w:hAnsi="Arial"/>
          <w:sz w:val="44"/>
          <w:szCs w:val="44"/>
        </w:rPr>
      </w:pPr>
      <w:r w:rsidRPr="00D91BD3">
        <w:rPr>
          <w:rFonts w:ascii="Arial" w:hAnsi="Arial"/>
          <w:sz w:val="44"/>
          <w:szCs w:val="44"/>
        </w:rPr>
        <w:t>Child &amp; Family Therapist</w:t>
      </w:r>
      <w:r w:rsidR="00E251C5" w:rsidRPr="00D91BD3">
        <w:rPr>
          <w:rFonts w:ascii="Arial" w:hAnsi="Arial"/>
          <w:sz w:val="44"/>
          <w:szCs w:val="44"/>
        </w:rPr>
        <w:t>s</w:t>
      </w:r>
    </w:p>
    <w:p w14:paraId="2AE5ECCB" w14:textId="77777777" w:rsidR="002A0D63" w:rsidRPr="00D91BD3" w:rsidRDefault="002A0D63" w:rsidP="00D91BD3">
      <w:pPr>
        <w:jc w:val="center"/>
        <w:rPr>
          <w:rFonts w:ascii="Arial" w:hAnsi="Arial"/>
          <w:sz w:val="44"/>
          <w:szCs w:val="44"/>
        </w:rPr>
      </w:pPr>
    </w:p>
    <w:p w14:paraId="51B9E81C" w14:textId="77777777" w:rsidR="002A0D63" w:rsidRPr="00D91BD3" w:rsidRDefault="002A0D63" w:rsidP="00D91BD3">
      <w:pPr>
        <w:jc w:val="center"/>
        <w:rPr>
          <w:rFonts w:ascii="Arial" w:hAnsi="Arial"/>
          <w:sz w:val="44"/>
          <w:szCs w:val="44"/>
        </w:rPr>
      </w:pPr>
    </w:p>
    <w:p w14:paraId="640A5522" w14:textId="77777777" w:rsidR="00E251C5" w:rsidRPr="00D91BD3" w:rsidRDefault="002A0D63" w:rsidP="00D91BD3">
      <w:pPr>
        <w:jc w:val="center"/>
        <w:rPr>
          <w:rFonts w:ascii="Arial" w:hAnsi="Arial"/>
          <w:sz w:val="44"/>
          <w:szCs w:val="44"/>
        </w:rPr>
      </w:pPr>
      <w:r w:rsidRPr="00D91BD3">
        <w:rPr>
          <w:rFonts w:ascii="Arial" w:hAnsi="Arial"/>
          <w:sz w:val="44"/>
          <w:szCs w:val="44"/>
        </w:rPr>
        <w:t>Eligible candidates</w:t>
      </w:r>
      <w:r w:rsidR="00E251C5" w:rsidRPr="00D91BD3">
        <w:rPr>
          <w:rFonts w:ascii="Arial" w:hAnsi="Arial"/>
          <w:sz w:val="44"/>
          <w:szCs w:val="44"/>
        </w:rPr>
        <w:t xml:space="preserve"> will possess</w:t>
      </w:r>
    </w:p>
    <w:p w14:paraId="7B70E6D2" w14:textId="77777777" w:rsidR="002A0D63" w:rsidRPr="00D91BD3" w:rsidRDefault="002A0D63" w:rsidP="00D91BD3">
      <w:pPr>
        <w:jc w:val="center"/>
        <w:rPr>
          <w:rFonts w:ascii="Arial" w:hAnsi="Arial"/>
          <w:sz w:val="44"/>
          <w:szCs w:val="44"/>
        </w:rPr>
      </w:pPr>
      <w:r w:rsidRPr="00D91BD3">
        <w:rPr>
          <w:rFonts w:ascii="Arial" w:hAnsi="Arial"/>
          <w:sz w:val="44"/>
          <w:szCs w:val="44"/>
        </w:rPr>
        <w:t>LPCA, LPCC, LPCA, LMFT, CSW</w:t>
      </w:r>
    </w:p>
    <w:p w14:paraId="3553EE97" w14:textId="77777777" w:rsidR="00DE1E34" w:rsidRDefault="00D91BD3" w:rsidP="00DE1E34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In house supervision available</w:t>
      </w:r>
    </w:p>
    <w:p w14:paraId="6FF4EAB3" w14:textId="77777777" w:rsidR="00D91BD3" w:rsidRDefault="00D91BD3" w:rsidP="00D91BD3">
      <w:pPr>
        <w:jc w:val="center"/>
        <w:rPr>
          <w:rFonts w:ascii="Arial" w:hAnsi="Arial"/>
          <w:sz w:val="44"/>
          <w:szCs w:val="44"/>
        </w:rPr>
      </w:pPr>
    </w:p>
    <w:p w14:paraId="21DCB8AF" w14:textId="77777777" w:rsidR="00DE1E34" w:rsidRDefault="00DE1E34" w:rsidP="00D91BD3">
      <w:pPr>
        <w:jc w:val="center"/>
        <w:rPr>
          <w:rFonts w:ascii="Arial" w:hAnsi="Arial"/>
          <w:sz w:val="44"/>
          <w:szCs w:val="44"/>
        </w:rPr>
      </w:pPr>
    </w:p>
    <w:p w14:paraId="2BA5DB88" w14:textId="77777777" w:rsidR="00DE1E34" w:rsidRDefault="00D91BD3" w:rsidP="00DE1E34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Contact:</w:t>
      </w:r>
    </w:p>
    <w:p w14:paraId="14E3AE9A" w14:textId="77777777" w:rsidR="00D91BD3" w:rsidRPr="00D91BD3" w:rsidRDefault="00D91BD3" w:rsidP="00D91BD3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Trisha Tibbs (270) 599-1034 Balancebiller4@gmail.com </w:t>
      </w:r>
    </w:p>
    <w:p w14:paraId="7DADF447" w14:textId="77777777" w:rsidR="002A0D63" w:rsidRDefault="002A0D63" w:rsidP="002A0D63">
      <w:pPr>
        <w:jc w:val="center"/>
        <w:rPr>
          <w:rFonts w:ascii="Arial" w:hAnsi="Arial"/>
        </w:rPr>
      </w:pPr>
    </w:p>
    <w:p w14:paraId="158139B0" w14:textId="77777777" w:rsidR="002A0D63" w:rsidRDefault="002A0D63" w:rsidP="002A0D63">
      <w:pPr>
        <w:jc w:val="center"/>
        <w:rPr>
          <w:rFonts w:ascii="Arial" w:hAnsi="Arial"/>
        </w:rPr>
      </w:pPr>
    </w:p>
    <w:p w14:paraId="198ECC03" w14:textId="77777777" w:rsidR="002A0D63" w:rsidRPr="002A0D63" w:rsidRDefault="002A0D63" w:rsidP="002A0D63">
      <w:pPr>
        <w:jc w:val="center"/>
        <w:rPr>
          <w:rFonts w:ascii="Arial" w:hAnsi="Arial"/>
          <w:sz w:val="28"/>
          <w:szCs w:val="28"/>
        </w:rPr>
      </w:pPr>
    </w:p>
    <w:sectPr w:rsidR="002A0D63" w:rsidRPr="002A0D63" w:rsidSect="00A02B8A">
      <w:pgSz w:w="12240" w:h="15840"/>
      <w:pgMar w:top="1440" w:right="1800" w:bottom="1440" w:left="180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63"/>
    <w:rsid w:val="000403D5"/>
    <w:rsid w:val="001D52D2"/>
    <w:rsid w:val="002A0D63"/>
    <w:rsid w:val="005649F4"/>
    <w:rsid w:val="00911B30"/>
    <w:rsid w:val="00A02B8A"/>
    <w:rsid w:val="00D91BD3"/>
    <w:rsid w:val="00DE1E34"/>
    <w:rsid w:val="00E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04DB"/>
  <w14:defaultImageDpi w14:val="300"/>
  <w15:docId w15:val="{C1F995A3-AD21-43D6-B3FD-9744BBF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Gouvas, Emily</cp:lastModifiedBy>
  <cp:revision>2</cp:revision>
  <dcterms:created xsi:type="dcterms:W3CDTF">2018-12-12T15:09:00Z</dcterms:created>
  <dcterms:modified xsi:type="dcterms:W3CDTF">2018-12-12T15:09:00Z</dcterms:modified>
</cp:coreProperties>
</file>