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55" w:type="dxa"/>
        <w:tblCellSpacing w:w="0" w:type="dxa"/>
        <w:tblCellMar>
          <w:top w:w="10" w:type="dxa"/>
          <w:left w:w="10" w:type="dxa"/>
          <w:bottom w:w="10" w:type="dxa"/>
          <w:right w:w="10" w:type="dxa"/>
        </w:tblCellMar>
        <w:tblLook w:val="04A0"/>
      </w:tblPr>
      <w:tblGrid>
        <w:gridCol w:w="5755"/>
      </w:tblGrid>
      <w:tr w:rsidR="006947F4" w:rsidRPr="006947F4" w:rsidTr="006947F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400" w:type="dxa"/>
              <w:tblCellSpacing w:w="0" w:type="dxa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/>
            </w:tblPr>
            <w:tblGrid>
              <w:gridCol w:w="5400"/>
            </w:tblGrid>
            <w:tr w:rsidR="006947F4" w:rsidRPr="006947F4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hideMark/>
                </w:tcPr>
                <w:p w:rsidR="006947F4" w:rsidRDefault="006947F4" w:rsidP="006947F4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>
                    <w:tab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STEM Iron Teacher Lesson Plan</w:t>
                  </w:r>
                </w:p>
                <w:p w:rsidR="006947F4" w:rsidRPr="006947F4" w:rsidRDefault="006947F4" w:rsidP="006947F4">
                  <w:pPr>
                    <w:spacing w:before="100" w:beforeAutospacing="1" w:after="100" w:afterAutospacing="1" w:line="240" w:lineRule="auto"/>
                    <w:ind w:left="720"/>
                    <w:jc w:val="center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6947F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>Walking Trail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7"/>
                      <w:szCs w:val="27"/>
                    </w:rPr>
                    <w:t xml:space="preserve"> Contest Rubric</w:t>
                  </w:r>
                </w:p>
                <w:p w:rsidR="006947F4" w:rsidRPr="006947F4" w:rsidRDefault="000E5912" w:rsidP="006947F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0E591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6947F4" w:rsidRPr="006947F4" w:rsidRDefault="006947F4" w:rsidP="006947F4">
                  <w:pPr>
                    <w:spacing w:after="0" w:line="240" w:lineRule="auto"/>
                    <w:ind w:left="72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6947F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Teacher Name:</w:t>
                  </w:r>
                  <w:r w:rsidRPr="006947F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6947F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</w:r>
                  <w:r w:rsidRPr="006947F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br/>
                    <w:t>Student Name</w:t>
                  </w: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(s)</w:t>
                  </w:r>
                  <w:r w:rsidRPr="006947F4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:     ________________________________________</w:t>
                  </w:r>
                </w:p>
              </w:tc>
            </w:tr>
          </w:tbl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6947F4" w:rsidRPr="006947F4" w:rsidRDefault="006947F4" w:rsidP="006947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1623"/>
        <w:gridCol w:w="1525"/>
        <w:gridCol w:w="1111"/>
        <w:gridCol w:w="1220"/>
        <w:gridCol w:w="1111"/>
      </w:tblGrid>
      <w:tr w:rsidR="006947F4" w:rsidRPr="006947F4" w:rsidTr="006947F4">
        <w:trPr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947F4" w:rsidRPr="006947F4" w:rsidRDefault="006947F4" w:rsidP="006947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947F4">
              <w:rPr>
                <w:rFonts w:ascii="Arial" w:eastAsia="Times New Roman" w:hAnsi="Arial" w:cs="Arial"/>
                <w:color w:val="000000"/>
              </w:rPr>
              <w:t>CATEGORY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Distinguished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Proficient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Apprentice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Novice</w:t>
            </w:r>
          </w:p>
        </w:tc>
      </w:tr>
      <w:tr w:rsidR="006947F4" w:rsidRPr="006947F4" w:rsidTr="006947F4">
        <w:trPr>
          <w:trHeight w:val="1000"/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Walking Trail Design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criteria met for the design of the walking trail and is exceptionally creative in layout and design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criteria are met for walking trail has a very good layout and design.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 one key component of required criteria.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Missing one or more key components of required criteria.</w:t>
            </w:r>
          </w:p>
        </w:tc>
      </w:tr>
      <w:tr w:rsidR="006947F4" w:rsidRPr="006947F4" w:rsidTr="006947F4">
        <w:trPr>
          <w:trHeight w:val="1000"/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Scale Factor Calculations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scale factors calculations determined with at least 90% accuracy.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scale factors calculations determined with at least 80% accuracy.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scale factors calculations determined with 70% accuracy.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scale factors calculations determined below 70% accuracy.</w:t>
            </w:r>
          </w:p>
        </w:tc>
      </w:tr>
      <w:tr w:rsidR="006947F4" w:rsidRPr="006947F4" w:rsidTr="006947F4">
        <w:trPr>
          <w:trHeight w:val="1000"/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Calculations u</w:t>
            </w: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tilizing d=</w:t>
            </w:r>
            <w:proofErr w:type="spellStart"/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rt</w:t>
            </w:r>
            <w:proofErr w:type="spellEnd"/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calculations utilizing d=</w:t>
            </w:r>
            <w:proofErr w:type="spellStart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rt</w:t>
            </w:r>
            <w:proofErr w:type="spellEnd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equation are determined with at least 90% accuracy.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calculations utilizing d=</w:t>
            </w:r>
            <w:proofErr w:type="spellStart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rt</w:t>
            </w:r>
            <w:proofErr w:type="spellEnd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equation are determined with at least 80% accuracy.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calculations utilizing d=</w:t>
            </w:r>
            <w:proofErr w:type="spellStart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rt</w:t>
            </w:r>
            <w:proofErr w:type="spellEnd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equation are determined with at least 70% accuracy.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All calculations utilizing d=</w:t>
            </w:r>
            <w:proofErr w:type="spellStart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rt</w:t>
            </w:r>
            <w:proofErr w:type="spellEnd"/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equation are determined below 70% accuracy.</w:t>
            </w:r>
          </w:p>
        </w:tc>
        <w:bookmarkStart w:id="0" w:name="_GoBack"/>
        <w:bookmarkEnd w:id="0"/>
      </w:tr>
      <w:tr w:rsidR="006947F4" w:rsidRPr="006947F4" w:rsidTr="006947F4">
        <w:trPr>
          <w:trHeight w:val="1000"/>
          <w:tblCellSpacing w:w="0" w:type="dxa"/>
        </w:trPr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947F4">
              <w:rPr>
                <w:rFonts w:ascii="Arial" w:eastAsia="Times New Roman" w:hAnsi="Arial" w:cs="Arial"/>
                <w:b/>
                <w:bCs/>
                <w:color w:val="000000"/>
              </w:rPr>
              <w:t>Human Impact Understanding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 can list and explain at least 3 ways humans can negatively impact the environment.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 can list and explain at least 2 ways humans can negatively impact the environment.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 can list and explain at least 1 way humans can negatively impact the environment.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947F4" w:rsidRPr="006947F4" w:rsidRDefault="006947F4" w:rsidP="00694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47F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Students cannot list and explain ways humans can negatively impact the environment.</w:t>
            </w:r>
          </w:p>
        </w:tc>
      </w:tr>
    </w:tbl>
    <w:p w:rsidR="006947F4" w:rsidRDefault="006947F4"/>
    <w:sectPr w:rsidR="006947F4" w:rsidSect="000E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7F4"/>
    <w:rsid w:val="000E5912"/>
    <w:rsid w:val="00405ECD"/>
    <w:rsid w:val="006947F4"/>
    <w:rsid w:val="00F1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Napier</dc:creator>
  <cp:lastModifiedBy>Maegan Trent</cp:lastModifiedBy>
  <cp:revision>2</cp:revision>
  <dcterms:created xsi:type="dcterms:W3CDTF">2017-02-14T22:45:00Z</dcterms:created>
  <dcterms:modified xsi:type="dcterms:W3CDTF">2017-02-14T22:45:00Z</dcterms:modified>
</cp:coreProperties>
</file>