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0D" w:rsidRDefault="00537912">
      <w:pPr>
        <w:rPr>
          <w:rFonts w:ascii="Segoe UI WPC" w:hAnsi="Segoe UI WPC"/>
          <w:color w:val="282828"/>
          <w:sz w:val="20"/>
          <w:szCs w:val="20"/>
        </w:rPr>
      </w:pPr>
      <w:r>
        <w:rPr>
          <w:rFonts w:ascii="Segoe UI WPC" w:hAnsi="Segoe UI WPC"/>
          <w:color w:val="282828"/>
          <w:sz w:val="20"/>
          <w:szCs w:val="20"/>
        </w:rPr>
        <w:t>Name: Nicki Seay</w:t>
      </w:r>
      <w:r>
        <w:rPr>
          <w:rFonts w:ascii="Segoe UI WPC" w:hAnsi="Segoe UI WPC"/>
          <w:color w:val="282828"/>
          <w:sz w:val="20"/>
          <w:szCs w:val="20"/>
        </w:rPr>
        <w:br/>
      </w:r>
      <w:r>
        <w:rPr>
          <w:rFonts w:ascii="Segoe UI WPC" w:hAnsi="Segoe UI WPC"/>
          <w:color w:val="282828"/>
          <w:sz w:val="20"/>
          <w:szCs w:val="20"/>
        </w:rPr>
        <w:br/>
        <w:t>Email: janet.seay414@topper.wku.edu</w:t>
      </w:r>
      <w:r>
        <w:rPr>
          <w:rFonts w:ascii="Segoe UI WPC" w:hAnsi="Segoe UI WPC"/>
          <w:color w:val="282828"/>
          <w:sz w:val="20"/>
          <w:szCs w:val="20"/>
        </w:rPr>
        <w:br/>
      </w:r>
      <w:r>
        <w:rPr>
          <w:rFonts w:ascii="Segoe UI WPC" w:hAnsi="Segoe UI WPC"/>
          <w:color w:val="282828"/>
          <w:sz w:val="20"/>
          <w:szCs w:val="20"/>
        </w:rPr>
        <w:br/>
        <w:t>Committee: ['</w:t>
      </w:r>
      <w:proofErr w:type="spellStart"/>
      <w:r>
        <w:rPr>
          <w:rFonts w:ascii="Segoe UI WPC" w:hAnsi="Segoe UI WPC"/>
          <w:color w:val="282828"/>
          <w:sz w:val="20"/>
          <w:szCs w:val="20"/>
        </w:rPr>
        <w:t>OrganizationalAid</w:t>
      </w:r>
      <w:proofErr w:type="spellEnd"/>
      <w:r>
        <w:rPr>
          <w:rFonts w:ascii="Segoe UI WPC" w:hAnsi="Segoe UI WPC"/>
          <w:color w:val="282828"/>
          <w:sz w:val="20"/>
          <w:szCs w:val="20"/>
        </w:rPr>
        <w:t>'</w:t>
      </w:r>
      <w:proofErr w:type="gramStart"/>
      <w:r>
        <w:rPr>
          <w:rFonts w:ascii="Segoe UI WPC" w:hAnsi="Segoe UI WPC"/>
          <w:color w:val="282828"/>
          <w:sz w:val="20"/>
          <w:szCs w:val="20"/>
        </w:rPr>
        <w:t>]</w:t>
      </w:r>
      <w:proofErr w:type="gramEnd"/>
      <w:r>
        <w:rPr>
          <w:rFonts w:ascii="Segoe UI WPC" w:hAnsi="Segoe UI WPC"/>
          <w:color w:val="282828"/>
          <w:sz w:val="20"/>
          <w:szCs w:val="20"/>
        </w:rPr>
        <w:br/>
      </w:r>
      <w:r>
        <w:rPr>
          <w:rFonts w:ascii="Segoe UI WPC" w:hAnsi="Segoe UI WPC"/>
          <w:color w:val="282828"/>
          <w:sz w:val="20"/>
          <w:szCs w:val="20"/>
        </w:rPr>
        <w:br/>
        <w:t>Date: 10-10-13</w:t>
      </w:r>
      <w:r>
        <w:rPr>
          <w:rFonts w:ascii="Segoe UI WPC" w:hAnsi="Segoe UI WPC"/>
          <w:color w:val="282828"/>
          <w:sz w:val="20"/>
          <w:szCs w:val="20"/>
        </w:rPr>
        <w:br/>
      </w:r>
      <w:r>
        <w:rPr>
          <w:rFonts w:ascii="Segoe UI WPC" w:hAnsi="Segoe UI WPC"/>
          <w:color w:val="282828"/>
          <w:sz w:val="20"/>
          <w:szCs w:val="20"/>
        </w:rPr>
        <w:br/>
        <w:t>Attendance:</w:t>
      </w:r>
      <w:r>
        <w:rPr>
          <w:rFonts w:ascii="Segoe UI WPC" w:hAnsi="Segoe UI WPC"/>
          <w:color w:val="282828"/>
          <w:sz w:val="20"/>
          <w:szCs w:val="20"/>
        </w:rPr>
        <w:br/>
        <w:t>Ross Nowland</w:t>
      </w:r>
      <w:r>
        <w:rPr>
          <w:rFonts w:ascii="Segoe UI WPC" w:hAnsi="Segoe UI WPC"/>
          <w:color w:val="282828"/>
          <w:sz w:val="20"/>
          <w:szCs w:val="20"/>
        </w:rPr>
        <w:br/>
        <w:t>Cain Alvey</w:t>
      </w:r>
      <w:r>
        <w:rPr>
          <w:rFonts w:ascii="Segoe UI WPC" w:hAnsi="Segoe UI WPC"/>
          <w:color w:val="282828"/>
          <w:sz w:val="20"/>
          <w:szCs w:val="20"/>
        </w:rPr>
        <w:br/>
        <w:t>Ashley Presnell</w:t>
      </w:r>
      <w:r>
        <w:rPr>
          <w:rFonts w:ascii="Segoe UI WPC" w:hAnsi="Segoe UI WPC"/>
          <w:color w:val="282828"/>
          <w:sz w:val="20"/>
          <w:szCs w:val="20"/>
        </w:rPr>
        <w:br/>
        <w:t>Liz Koehler</w:t>
      </w:r>
      <w:r>
        <w:rPr>
          <w:rFonts w:ascii="Segoe UI WPC" w:hAnsi="Segoe UI WPC"/>
          <w:color w:val="282828"/>
          <w:sz w:val="20"/>
          <w:szCs w:val="20"/>
        </w:rPr>
        <w:br/>
        <w:t>Kaleb Satterly</w:t>
      </w:r>
      <w:r>
        <w:rPr>
          <w:rFonts w:ascii="Segoe UI WPC" w:hAnsi="Segoe UI WPC"/>
          <w:color w:val="282828"/>
          <w:sz w:val="20"/>
          <w:szCs w:val="20"/>
        </w:rPr>
        <w:br/>
        <w:t>Jody Dahmer</w:t>
      </w:r>
      <w:r>
        <w:rPr>
          <w:rFonts w:ascii="Segoe UI WPC" w:hAnsi="Segoe UI WPC"/>
          <w:color w:val="282828"/>
          <w:sz w:val="20"/>
          <w:szCs w:val="20"/>
        </w:rPr>
        <w:br/>
      </w:r>
      <w:proofErr w:type="spellStart"/>
      <w:r>
        <w:rPr>
          <w:rFonts w:ascii="Segoe UI WPC" w:hAnsi="Segoe UI WPC"/>
          <w:color w:val="282828"/>
          <w:sz w:val="20"/>
          <w:szCs w:val="20"/>
        </w:rPr>
        <w:t>Torrie</w:t>
      </w:r>
      <w:proofErr w:type="spellEnd"/>
      <w:r>
        <w:rPr>
          <w:rFonts w:ascii="Segoe UI WPC" w:hAnsi="Segoe UI WPC"/>
          <w:color w:val="282828"/>
          <w:sz w:val="20"/>
          <w:szCs w:val="20"/>
        </w:rPr>
        <w:t xml:space="preserve"> Lange</w:t>
      </w:r>
      <w:r>
        <w:rPr>
          <w:rFonts w:ascii="Segoe UI WPC" w:hAnsi="Segoe UI WPC"/>
          <w:color w:val="282828"/>
          <w:sz w:val="20"/>
          <w:szCs w:val="20"/>
        </w:rPr>
        <w:br/>
        <w:t>Anna Helton</w:t>
      </w:r>
      <w:r>
        <w:rPr>
          <w:rFonts w:ascii="Segoe UI WPC" w:hAnsi="Segoe UI WPC"/>
          <w:color w:val="282828"/>
          <w:sz w:val="20"/>
          <w:szCs w:val="20"/>
        </w:rPr>
        <w:br/>
      </w:r>
      <w:r>
        <w:rPr>
          <w:rFonts w:ascii="Segoe UI WPC" w:hAnsi="Segoe UI WPC"/>
          <w:color w:val="282828"/>
          <w:sz w:val="20"/>
          <w:szCs w:val="20"/>
        </w:rPr>
        <w:br/>
        <w:t>Report:</w:t>
      </w:r>
      <w:r>
        <w:rPr>
          <w:rFonts w:ascii="Segoe UI WPC" w:hAnsi="Segoe UI WPC"/>
          <w:color w:val="282828"/>
          <w:sz w:val="20"/>
          <w:szCs w:val="20"/>
        </w:rPr>
        <w:br/>
        <w:t>The Organizational Aid Committee met for interviews on October 9th at 4:30 P.M.</w:t>
      </w:r>
      <w:r>
        <w:rPr>
          <w:rFonts w:ascii="Segoe UI WPC" w:hAnsi="Segoe UI WPC"/>
          <w:color w:val="282828"/>
          <w:sz w:val="20"/>
          <w:szCs w:val="20"/>
        </w:rPr>
        <w:br/>
      </w:r>
      <w:r>
        <w:rPr>
          <w:rFonts w:ascii="Segoe UI WPC" w:hAnsi="Segoe UI WPC"/>
          <w:color w:val="282828"/>
          <w:sz w:val="20"/>
          <w:szCs w:val="20"/>
        </w:rPr>
        <w:br/>
        <w:t>The first group to be interviewed was AIAS, represented by Cole Manning.  The group asked for $500 for conference fees and a fundraising project.  Ross Nowland moved to approve them the full amount, Cain seconded, and that motion passed.</w:t>
      </w:r>
      <w:r>
        <w:rPr>
          <w:rFonts w:ascii="Segoe UI WPC" w:hAnsi="Segoe UI WPC"/>
          <w:color w:val="282828"/>
          <w:sz w:val="20"/>
          <w:szCs w:val="20"/>
        </w:rPr>
        <w:br/>
      </w:r>
      <w:r>
        <w:rPr>
          <w:rFonts w:ascii="Segoe UI WPC" w:hAnsi="Segoe UI WPC"/>
          <w:color w:val="282828"/>
          <w:sz w:val="20"/>
          <w:szCs w:val="20"/>
        </w:rPr>
        <w:br/>
        <w:t>The second group was WKU Street Team.  They asked for $500 for t-shirts, name badges, and a banner.  Ross Nowland moved to deny them funding until they try to fundraise on their own.  Ashley seconded.  The motion passed.</w:t>
      </w:r>
      <w:r>
        <w:rPr>
          <w:rFonts w:ascii="Segoe UI WPC" w:hAnsi="Segoe UI WPC"/>
          <w:color w:val="282828"/>
          <w:sz w:val="20"/>
          <w:szCs w:val="20"/>
        </w:rPr>
        <w:br/>
      </w:r>
      <w:r>
        <w:rPr>
          <w:rFonts w:ascii="Segoe UI WPC" w:hAnsi="Segoe UI WPC"/>
          <w:color w:val="282828"/>
          <w:sz w:val="20"/>
          <w:szCs w:val="20"/>
        </w:rPr>
        <w:br/>
        <w:t>The final group was WKU Red Wave.  They asked for $500 for t-shirts, promotional posters, and a banner for sporting events.  Ross Nowland moved to approve them from $320 for promotional posters and a banner.  Jody seconded.  The motion passed.</w:t>
      </w:r>
      <w:r>
        <w:rPr>
          <w:rFonts w:ascii="Segoe UI WPC" w:hAnsi="Segoe UI WPC"/>
          <w:color w:val="282828"/>
          <w:sz w:val="20"/>
          <w:szCs w:val="20"/>
        </w:rPr>
        <w:br/>
      </w:r>
      <w:r>
        <w:rPr>
          <w:rFonts w:ascii="Segoe UI WPC" w:hAnsi="Segoe UI WPC"/>
          <w:color w:val="282828"/>
          <w:sz w:val="20"/>
          <w:szCs w:val="20"/>
        </w:rPr>
        <w:br/>
        <w:t xml:space="preserve">It was then decided by unanimous </w:t>
      </w:r>
      <w:proofErr w:type="spellStart"/>
      <w:r>
        <w:rPr>
          <w:rFonts w:ascii="Segoe UI WPC" w:hAnsi="Segoe UI WPC"/>
          <w:color w:val="282828"/>
          <w:sz w:val="20"/>
          <w:szCs w:val="20"/>
        </w:rPr>
        <w:t>conscent</w:t>
      </w:r>
      <w:proofErr w:type="spellEnd"/>
      <w:r>
        <w:rPr>
          <w:rFonts w:ascii="Segoe UI WPC" w:hAnsi="Segoe UI WPC"/>
          <w:color w:val="282828"/>
          <w:sz w:val="20"/>
          <w:szCs w:val="20"/>
        </w:rPr>
        <w:t xml:space="preserve"> that the meeting would adjourn.</w:t>
      </w:r>
    </w:p>
    <w:p w:rsidR="00677009" w:rsidRDefault="00677009">
      <w:pPr>
        <w:rPr>
          <w:rFonts w:ascii="Segoe UI WPC" w:hAnsi="Segoe UI WPC"/>
          <w:color w:val="282828"/>
          <w:sz w:val="20"/>
          <w:szCs w:val="20"/>
        </w:rPr>
      </w:pPr>
      <w:r>
        <w:rPr>
          <w:rFonts w:ascii="Segoe UI WPC" w:hAnsi="Segoe UI WPC"/>
          <w:color w:val="282828"/>
          <w:sz w:val="20"/>
          <w:szCs w:val="20"/>
        </w:rPr>
        <w:t>Name: Ashlee Manley</w:t>
      </w:r>
      <w:r>
        <w:rPr>
          <w:rFonts w:ascii="Segoe UI WPC" w:hAnsi="Segoe UI WPC"/>
          <w:color w:val="282828"/>
          <w:sz w:val="20"/>
          <w:szCs w:val="20"/>
        </w:rPr>
        <w:br/>
      </w:r>
      <w:r>
        <w:rPr>
          <w:rFonts w:ascii="Segoe UI WPC" w:hAnsi="Segoe UI WPC"/>
          <w:color w:val="282828"/>
          <w:sz w:val="20"/>
          <w:szCs w:val="20"/>
        </w:rPr>
        <w:br/>
        <w:t>Email: ashlee.manley865@topper.wku.edu</w:t>
      </w:r>
      <w:r>
        <w:rPr>
          <w:rFonts w:ascii="Segoe UI WPC" w:hAnsi="Segoe UI WPC"/>
          <w:color w:val="282828"/>
          <w:sz w:val="20"/>
          <w:szCs w:val="20"/>
        </w:rPr>
        <w:br/>
      </w:r>
      <w:r>
        <w:rPr>
          <w:rFonts w:ascii="Segoe UI WPC" w:hAnsi="Segoe UI WPC"/>
          <w:color w:val="282828"/>
          <w:sz w:val="20"/>
          <w:szCs w:val="20"/>
        </w:rPr>
        <w:br/>
        <w:t>Committee: ['</w:t>
      </w:r>
      <w:proofErr w:type="spellStart"/>
      <w:r>
        <w:rPr>
          <w:rFonts w:ascii="Segoe UI WPC" w:hAnsi="Segoe UI WPC"/>
          <w:color w:val="282828"/>
          <w:sz w:val="20"/>
          <w:szCs w:val="20"/>
        </w:rPr>
        <w:t>AcademicAffairs</w:t>
      </w:r>
      <w:proofErr w:type="spellEnd"/>
      <w:r>
        <w:rPr>
          <w:rFonts w:ascii="Segoe UI WPC" w:hAnsi="Segoe UI WPC"/>
          <w:color w:val="282828"/>
          <w:sz w:val="20"/>
          <w:szCs w:val="20"/>
        </w:rPr>
        <w:t>'</w:t>
      </w:r>
      <w:proofErr w:type="gramStart"/>
      <w:r>
        <w:rPr>
          <w:rFonts w:ascii="Segoe UI WPC" w:hAnsi="Segoe UI WPC"/>
          <w:color w:val="282828"/>
          <w:sz w:val="20"/>
          <w:szCs w:val="20"/>
        </w:rPr>
        <w:t>]</w:t>
      </w:r>
      <w:proofErr w:type="gramEnd"/>
      <w:r>
        <w:rPr>
          <w:rFonts w:ascii="Segoe UI WPC" w:hAnsi="Segoe UI WPC"/>
          <w:color w:val="282828"/>
          <w:sz w:val="20"/>
          <w:szCs w:val="20"/>
        </w:rPr>
        <w:br/>
      </w:r>
      <w:r>
        <w:rPr>
          <w:rFonts w:ascii="Segoe UI WPC" w:hAnsi="Segoe UI WPC"/>
          <w:color w:val="282828"/>
          <w:sz w:val="20"/>
          <w:szCs w:val="20"/>
        </w:rPr>
        <w:br/>
        <w:t>Date: 10/08</w:t>
      </w:r>
      <w:r>
        <w:rPr>
          <w:rFonts w:ascii="Segoe UI WPC" w:hAnsi="Segoe UI WPC"/>
          <w:color w:val="282828"/>
          <w:sz w:val="20"/>
          <w:szCs w:val="20"/>
        </w:rPr>
        <w:br/>
      </w:r>
      <w:r>
        <w:rPr>
          <w:rFonts w:ascii="Segoe UI WPC" w:hAnsi="Segoe UI WPC"/>
          <w:color w:val="282828"/>
          <w:sz w:val="20"/>
          <w:szCs w:val="20"/>
        </w:rPr>
        <w:br/>
        <w:t>Attendance:</w:t>
      </w:r>
      <w:r>
        <w:rPr>
          <w:rFonts w:ascii="Segoe UI WPC" w:hAnsi="Segoe UI WPC"/>
          <w:color w:val="282828"/>
          <w:sz w:val="20"/>
          <w:szCs w:val="20"/>
        </w:rPr>
        <w:br/>
        <w:t>Grace Babbs</w:t>
      </w:r>
      <w:r>
        <w:rPr>
          <w:rFonts w:ascii="Segoe UI WPC" w:hAnsi="Segoe UI WPC"/>
          <w:color w:val="282828"/>
          <w:sz w:val="20"/>
          <w:szCs w:val="20"/>
        </w:rPr>
        <w:br/>
        <w:t>Alyson Manley</w:t>
      </w:r>
      <w:r>
        <w:rPr>
          <w:rFonts w:ascii="Segoe UI WPC" w:hAnsi="Segoe UI WPC"/>
          <w:color w:val="282828"/>
          <w:sz w:val="20"/>
          <w:szCs w:val="20"/>
        </w:rPr>
        <w:br/>
      </w:r>
      <w:r>
        <w:rPr>
          <w:rFonts w:ascii="Segoe UI WPC" w:hAnsi="Segoe UI WPC"/>
          <w:color w:val="282828"/>
          <w:sz w:val="20"/>
          <w:szCs w:val="20"/>
        </w:rPr>
        <w:br/>
        <w:t>Report:</w:t>
      </w:r>
      <w:r>
        <w:rPr>
          <w:rFonts w:ascii="Segoe UI WPC" w:hAnsi="Segoe UI WPC"/>
          <w:color w:val="282828"/>
          <w:sz w:val="20"/>
          <w:szCs w:val="20"/>
        </w:rPr>
        <w:br/>
        <w:t>Met directly after senate and edited Laura's resolution.</w:t>
      </w:r>
    </w:p>
    <w:p w:rsidR="00677009" w:rsidRDefault="00677009">
      <w:pPr>
        <w:rPr>
          <w:rFonts w:ascii="Segoe UI WPC" w:hAnsi="Segoe UI WPC"/>
          <w:color w:val="282828"/>
          <w:sz w:val="20"/>
          <w:szCs w:val="20"/>
        </w:rPr>
      </w:pPr>
      <w:r>
        <w:rPr>
          <w:rFonts w:ascii="Segoe UI WPC" w:hAnsi="Segoe UI WPC"/>
          <w:color w:val="282828"/>
          <w:sz w:val="20"/>
          <w:szCs w:val="20"/>
        </w:rPr>
        <w:lastRenderedPageBreak/>
        <w:t>Name: Nolan Miles</w:t>
      </w:r>
      <w:r>
        <w:rPr>
          <w:rFonts w:ascii="Segoe UI WPC" w:hAnsi="Segoe UI WPC"/>
          <w:color w:val="282828"/>
          <w:sz w:val="20"/>
          <w:szCs w:val="20"/>
        </w:rPr>
        <w:br/>
      </w:r>
      <w:r>
        <w:rPr>
          <w:rFonts w:ascii="Segoe UI WPC" w:hAnsi="Segoe UI WPC"/>
          <w:color w:val="282828"/>
          <w:sz w:val="20"/>
          <w:szCs w:val="20"/>
        </w:rPr>
        <w:br/>
        <w:t>Email: nolan.miles355@topper.wku.edu</w:t>
      </w:r>
      <w:r>
        <w:rPr>
          <w:rFonts w:ascii="Segoe UI WPC" w:hAnsi="Segoe UI WPC"/>
          <w:color w:val="282828"/>
          <w:sz w:val="20"/>
          <w:szCs w:val="20"/>
        </w:rPr>
        <w:br/>
      </w:r>
      <w:r>
        <w:rPr>
          <w:rFonts w:ascii="Segoe UI WPC" w:hAnsi="Segoe UI WPC"/>
          <w:color w:val="282828"/>
          <w:sz w:val="20"/>
          <w:szCs w:val="20"/>
        </w:rPr>
        <w:br/>
        <w:t>Committee: ['</w:t>
      </w:r>
      <w:proofErr w:type="spellStart"/>
      <w:r>
        <w:rPr>
          <w:rFonts w:ascii="Segoe UI WPC" w:hAnsi="Segoe UI WPC"/>
          <w:color w:val="282828"/>
          <w:sz w:val="20"/>
          <w:szCs w:val="20"/>
        </w:rPr>
        <w:t>StudentAffairs</w:t>
      </w:r>
      <w:proofErr w:type="spellEnd"/>
      <w:r>
        <w:rPr>
          <w:rFonts w:ascii="Segoe UI WPC" w:hAnsi="Segoe UI WPC"/>
          <w:color w:val="282828"/>
          <w:sz w:val="20"/>
          <w:szCs w:val="20"/>
        </w:rPr>
        <w:t>'</w:t>
      </w:r>
      <w:proofErr w:type="gramStart"/>
      <w:r>
        <w:rPr>
          <w:rFonts w:ascii="Segoe UI WPC" w:hAnsi="Segoe UI WPC"/>
          <w:color w:val="282828"/>
          <w:sz w:val="20"/>
          <w:szCs w:val="20"/>
        </w:rPr>
        <w:t>]</w:t>
      </w:r>
      <w:proofErr w:type="gramEnd"/>
      <w:r>
        <w:rPr>
          <w:rFonts w:ascii="Segoe UI WPC" w:hAnsi="Segoe UI WPC"/>
          <w:color w:val="282828"/>
          <w:sz w:val="20"/>
          <w:szCs w:val="20"/>
        </w:rPr>
        <w:br/>
      </w:r>
      <w:r>
        <w:rPr>
          <w:rFonts w:ascii="Segoe UI WPC" w:hAnsi="Segoe UI WPC"/>
          <w:color w:val="282828"/>
          <w:sz w:val="20"/>
          <w:szCs w:val="20"/>
        </w:rPr>
        <w:br/>
        <w:t>Date: 10/8/13</w:t>
      </w:r>
      <w:r>
        <w:rPr>
          <w:rFonts w:ascii="Segoe UI WPC" w:hAnsi="Segoe UI WPC"/>
          <w:color w:val="282828"/>
          <w:sz w:val="20"/>
          <w:szCs w:val="20"/>
        </w:rPr>
        <w:br/>
      </w:r>
      <w:r>
        <w:rPr>
          <w:rFonts w:ascii="Segoe UI WPC" w:hAnsi="Segoe UI WPC"/>
          <w:color w:val="282828"/>
          <w:sz w:val="20"/>
          <w:szCs w:val="20"/>
        </w:rPr>
        <w:br/>
        <w:t>Attendance:</w:t>
      </w:r>
      <w:r>
        <w:rPr>
          <w:rFonts w:ascii="Segoe UI WPC" w:hAnsi="Segoe UI WPC"/>
          <w:color w:val="282828"/>
          <w:sz w:val="20"/>
          <w:szCs w:val="20"/>
        </w:rPr>
        <w:br/>
        <w:t>Taylor Ruby</w:t>
      </w:r>
      <w:r>
        <w:rPr>
          <w:rFonts w:ascii="Segoe UI WPC" w:hAnsi="Segoe UI WPC"/>
          <w:color w:val="282828"/>
          <w:sz w:val="20"/>
          <w:szCs w:val="20"/>
        </w:rPr>
        <w:br/>
        <w:t>Jay Todd Richey</w:t>
      </w:r>
      <w:r>
        <w:rPr>
          <w:rFonts w:ascii="Segoe UI WPC" w:hAnsi="Segoe UI WPC"/>
          <w:color w:val="282828"/>
          <w:sz w:val="20"/>
          <w:szCs w:val="20"/>
        </w:rPr>
        <w:br/>
        <w:t>Josh Knight</w:t>
      </w:r>
      <w:r>
        <w:rPr>
          <w:rFonts w:ascii="Segoe UI WPC" w:hAnsi="Segoe UI WPC"/>
          <w:color w:val="282828"/>
          <w:sz w:val="20"/>
          <w:szCs w:val="20"/>
        </w:rPr>
        <w:br/>
        <w:t>Taylor Richards</w:t>
      </w:r>
      <w:r>
        <w:rPr>
          <w:rFonts w:ascii="Segoe UI WPC" w:hAnsi="Segoe UI WPC"/>
          <w:color w:val="282828"/>
          <w:sz w:val="20"/>
          <w:szCs w:val="20"/>
        </w:rPr>
        <w:br/>
      </w:r>
      <w:r>
        <w:rPr>
          <w:rFonts w:ascii="Segoe UI WPC" w:hAnsi="Segoe UI WPC"/>
          <w:color w:val="282828"/>
          <w:sz w:val="20"/>
          <w:szCs w:val="20"/>
        </w:rPr>
        <w:br/>
        <w:t>Report:</w:t>
      </w:r>
      <w:r>
        <w:rPr>
          <w:rFonts w:ascii="Segoe UI WPC" w:hAnsi="Segoe UI WPC"/>
          <w:color w:val="282828"/>
          <w:sz w:val="20"/>
          <w:szCs w:val="20"/>
        </w:rPr>
        <w:br/>
        <w:t>The Student Affairs committee discussed the amount for which each winter term scholarship will be worth. We allocated Student Affairs funds for both winter and summer term scholarships based on predicted attendance. In addition the committee briefly discussed any changes that would need to be made for the scholarship applications.</w:t>
      </w:r>
    </w:p>
    <w:p w:rsidR="00677009" w:rsidRPr="00677009" w:rsidRDefault="00677009">
      <w:pPr>
        <w:rPr>
          <w:rFonts w:ascii="Segoe UI WPC" w:hAnsi="Segoe UI WPC"/>
          <w:color w:val="282828"/>
          <w:sz w:val="20"/>
          <w:szCs w:val="20"/>
        </w:rPr>
      </w:pPr>
      <w:r>
        <w:rPr>
          <w:rFonts w:ascii="Segoe UI WPC" w:hAnsi="Segoe UI WPC"/>
          <w:color w:val="282828"/>
          <w:sz w:val="20"/>
          <w:szCs w:val="20"/>
        </w:rPr>
        <w:t>Name: Megan Skaggs</w:t>
      </w:r>
      <w:r>
        <w:rPr>
          <w:rFonts w:ascii="Segoe UI WPC" w:hAnsi="Segoe UI WPC"/>
          <w:color w:val="282828"/>
          <w:sz w:val="20"/>
          <w:szCs w:val="20"/>
        </w:rPr>
        <w:br/>
      </w:r>
      <w:r>
        <w:rPr>
          <w:rFonts w:ascii="Segoe UI WPC" w:hAnsi="Segoe UI WPC"/>
          <w:color w:val="282828"/>
          <w:sz w:val="20"/>
          <w:szCs w:val="20"/>
        </w:rPr>
        <w:br/>
        <w:t>Email: megan.skaggs496@topper.wku.edu</w:t>
      </w:r>
      <w:r>
        <w:rPr>
          <w:rFonts w:ascii="Segoe UI WPC" w:hAnsi="Segoe UI WPC"/>
          <w:color w:val="282828"/>
          <w:sz w:val="20"/>
          <w:szCs w:val="20"/>
        </w:rPr>
        <w:br/>
      </w:r>
      <w:r>
        <w:rPr>
          <w:rFonts w:ascii="Segoe UI WPC" w:hAnsi="Segoe UI WPC"/>
          <w:color w:val="282828"/>
          <w:sz w:val="20"/>
          <w:szCs w:val="20"/>
        </w:rPr>
        <w:br/>
        <w:t>Committee: ['</w:t>
      </w:r>
      <w:proofErr w:type="spellStart"/>
      <w:r>
        <w:rPr>
          <w:rFonts w:ascii="Segoe UI WPC" w:hAnsi="Segoe UI WPC"/>
          <w:color w:val="282828"/>
          <w:sz w:val="20"/>
          <w:szCs w:val="20"/>
        </w:rPr>
        <w:t>Ac</w:t>
      </w:r>
      <w:r>
        <w:rPr>
          <w:rFonts w:ascii="Segoe UI WPC" w:hAnsi="Segoe UI WPC"/>
          <w:color w:val="282828"/>
          <w:sz w:val="20"/>
          <w:szCs w:val="20"/>
        </w:rPr>
        <w:t>ademicAffairs</w:t>
      </w:r>
      <w:proofErr w:type="spellEnd"/>
      <w:r>
        <w:rPr>
          <w:rFonts w:ascii="Segoe UI WPC" w:hAnsi="Segoe UI WPC"/>
          <w:color w:val="282828"/>
          <w:sz w:val="20"/>
          <w:szCs w:val="20"/>
        </w:rPr>
        <w:t>'</w:t>
      </w:r>
      <w:proofErr w:type="gramStart"/>
      <w:r>
        <w:rPr>
          <w:rFonts w:ascii="Segoe UI WPC" w:hAnsi="Segoe UI WPC"/>
          <w:color w:val="282828"/>
          <w:sz w:val="20"/>
          <w:szCs w:val="20"/>
        </w:rPr>
        <w:t>]</w:t>
      </w:r>
      <w:proofErr w:type="gramEnd"/>
      <w:r>
        <w:rPr>
          <w:rFonts w:ascii="Segoe UI WPC" w:hAnsi="Segoe UI WPC"/>
          <w:color w:val="282828"/>
          <w:sz w:val="20"/>
          <w:szCs w:val="20"/>
        </w:rPr>
        <w:br/>
      </w:r>
      <w:r>
        <w:rPr>
          <w:rFonts w:ascii="Segoe UI WPC" w:hAnsi="Segoe UI WPC"/>
          <w:color w:val="282828"/>
          <w:sz w:val="20"/>
          <w:szCs w:val="20"/>
        </w:rPr>
        <w:br/>
        <w:t>Date: October 8</w:t>
      </w:r>
      <w:bookmarkStart w:id="0" w:name="_GoBack"/>
      <w:bookmarkEnd w:id="0"/>
      <w:r>
        <w:rPr>
          <w:rFonts w:ascii="Segoe UI WPC" w:hAnsi="Segoe UI WPC"/>
          <w:color w:val="282828"/>
          <w:sz w:val="20"/>
          <w:szCs w:val="20"/>
        </w:rPr>
        <w:t>, 2013</w:t>
      </w:r>
      <w:r>
        <w:rPr>
          <w:rFonts w:ascii="Segoe UI WPC" w:hAnsi="Segoe UI WPC"/>
          <w:color w:val="282828"/>
          <w:sz w:val="20"/>
          <w:szCs w:val="20"/>
        </w:rPr>
        <w:br/>
      </w:r>
      <w:r>
        <w:rPr>
          <w:rFonts w:ascii="Segoe UI WPC" w:hAnsi="Segoe UI WPC"/>
          <w:color w:val="282828"/>
          <w:sz w:val="20"/>
          <w:szCs w:val="20"/>
        </w:rPr>
        <w:br/>
        <w:t>Attendance:</w:t>
      </w:r>
      <w:r>
        <w:rPr>
          <w:rFonts w:ascii="Segoe UI WPC" w:hAnsi="Segoe UI WPC"/>
          <w:color w:val="282828"/>
          <w:sz w:val="20"/>
          <w:szCs w:val="20"/>
        </w:rPr>
        <w:br/>
        <w:t>Linda Cruz</w:t>
      </w:r>
      <w:r>
        <w:rPr>
          <w:rFonts w:ascii="Segoe UI WPC" w:hAnsi="Segoe UI WPC"/>
          <w:color w:val="282828"/>
          <w:sz w:val="20"/>
          <w:szCs w:val="20"/>
        </w:rPr>
        <w:br/>
        <w:t>Chris McKenna</w:t>
      </w:r>
      <w:r>
        <w:rPr>
          <w:rFonts w:ascii="Segoe UI WPC" w:hAnsi="Segoe UI WPC"/>
          <w:color w:val="282828"/>
          <w:sz w:val="20"/>
          <w:szCs w:val="20"/>
        </w:rPr>
        <w:br/>
        <w:t>Luke Coleman</w:t>
      </w:r>
      <w:r>
        <w:rPr>
          <w:rFonts w:ascii="Segoe UI WPC" w:hAnsi="Segoe UI WPC"/>
          <w:color w:val="282828"/>
          <w:sz w:val="20"/>
          <w:szCs w:val="20"/>
        </w:rPr>
        <w:br/>
        <w:t>Samantha Johnson</w:t>
      </w:r>
      <w:r>
        <w:rPr>
          <w:rFonts w:ascii="Segoe UI WPC" w:hAnsi="Segoe UI WPC"/>
          <w:color w:val="282828"/>
          <w:sz w:val="20"/>
          <w:szCs w:val="20"/>
        </w:rPr>
        <w:br/>
        <w:t>Katie Ernwine</w:t>
      </w:r>
      <w:r>
        <w:rPr>
          <w:rFonts w:ascii="Segoe UI WPC" w:hAnsi="Segoe UI WPC"/>
          <w:color w:val="282828"/>
          <w:sz w:val="20"/>
          <w:szCs w:val="20"/>
        </w:rPr>
        <w:br/>
      </w:r>
      <w:r>
        <w:rPr>
          <w:rFonts w:ascii="Segoe UI WPC" w:hAnsi="Segoe UI WPC"/>
          <w:color w:val="282828"/>
          <w:sz w:val="20"/>
          <w:szCs w:val="20"/>
        </w:rPr>
        <w:br/>
        <w:t>Report:</w:t>
      </w:r>
      <w:r>
        <w:rPr>
          <w:rFonts w:ascii="Segoe UI WPC" w:hAnsi="Segoe UI WPC"/>
          <w:color w:val="282828"/>
          <w:sz w:val="20"/>
          <w:szCs w:val="20"/>
        </w:rPr>
        <w:br/>
        <w:t>My committee and I divided the new applications for both Study Abroad Scholarships and Study Away Grants. We also divided previously reviewed applications for second read.</w:t>
      </w:r>
    </w:p>
    <w:sectPr w:rsidR="00677009" w:rsidRPr="00677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C">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12"/>
    <w:rsid w:val="00537912"/>
    <w:rsid w:val="0057050D"/>
    <w:rsid w:val="0067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Simmons, Kelly</dc:creator>
  <cp:lastModifiedBy>Simmons, Kelly</cp:lastModifiedBy>
  <cp:revision>2</cp:revision>
  <dcterms:created xsi:type="dcterms:W3CDTF">2013-11-04T14:33:00Z</dcterms:created>
  <dcterms:modified xsi:type="dcterms:W3CDTF">2013-11-04T14:38:00Z</dcterms:modified>
</cp:coreProperties>
</file>