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BB" w:rsidRPr="002107BB" w:rsidRDefault="002107BB" w:rsidP="002107BB">
      <w:pPr>
        <w:spacing w:after="150" w:line="240" w:lineRule="auto"/>
        <w:rPr>
          <w:rFonts w:ascii="Segoe UI" w:eastAsia="Times New Roman" w:hAnsi="Segoe UI" w:cs="Segoe UI"/>
          <w:sz w:val="27"/>
          <w:szCs w:val="27"/>
        </w:rPr>
      </w:pPr>
      <w:r w:rsidRPr="002107BB">
        <w:rPr>
          <w:rFonts w:ascii="Tahoma" w:eastAsia="Times New Roman" w:hAnsi="Tahoma" w:cs="Tahoma"/>
          <w:color w:val="000000"/>
          <w:sz w:val="20"/>
          <w:szCs w:val="20"/>
        </w:rPr>
        <w:t>The 21st meeting of the 11th senate was called to order at 5:00 p.m. on Tuesday, March 26, 2013.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There was a motion to approve last meeting's minutes. Passed.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The chair of university senate speaks about the plus/minus grading system and the study abroad application fee.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Officer Reports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President Cory Dodds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I'm following the study abroad fee. I submitted the official ballot to top net. Tomorrow is the debate at 6. 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Executive Vice President Keyana Boka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I met with the director of Preston to discuss the guest passes. We are still working on the management of it. There is a DUC renovation committee meeting. We will be going over branding. Katie Martin met with the Fair Trade Committee. WKU is the fourth university to be fair trade certified. 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Administrative Vice President Cain Alvey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Org aid changed its meeting to Thursday at 4 so we can go to the debate. I met with parking and transportation about safe ride. Student teacher evaluations were discussed. They were referred to the  graduate faculty committee. It should be in front of senate next month.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Speaker Christopher Costa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Go to the debate. The executive committee put a lot of work into it. 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Staff Reports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Director of Academic and Student Affairs-Brittany Crowley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I would like you to move bill 11-13-S to unfinished business. 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Director of Information Technology-Sarah Hazelip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I am working on the website.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Committee Reports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Academic Affairs-Hannah Garland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Applications are due Friday.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lastRenderedPageBreak/>
        <w:t>Campus Improvements-Mallory Chaney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Keyana will talk to my committee about campus safety walk. It will be April 2nd. 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Legislative Research-Nicki Seay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LRC will meet on Wednesday. 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Public Relations-Mac Mullins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PR will not meet. Debate will count as our meeting.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Unfinished Business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Bill 9-13-S Org Aid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Passed.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There was a motion to suspend bylaws and move Bill 11-13-S to unfinished business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One opposed. One abstention. 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Passed.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Bill 11-13-S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One abstention. 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Passed.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There was a motion to move back into bylaws.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Passed.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There was a motion to remove from the table the plus minus grading system resolution. 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No second.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New Business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  <w:t>Bill 10-13-S</w:t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107BB">
        <w:rPr>
          <w:rFonts w:ascii="Tahoma" w:eastAsia="Times New Roman" w:hAnsi="Tahoma" w:cs="Tahoma"/>
          <w:color w:val="000000"/>
          <w:sz w:val="20"/>
          <w:szCs w:val="20"/>
        </w:rPr>
        <w:lastRenderedPageBreak/>
        <w:t>There was a motion to adjourn the meeting. Passed. The meeting adjourned at 5:34 p.m. on Tuesday, March 26, 2013.</w:t>
      </w:r>
    </w:p>
    <w:p w:rsidR="00997C57" w:rsidRDefault="00997C57">
      <w:bookmarkStart w:id="0" w:name="_GoBack"/>
      <w:bookmarkEnd w:id="0"/>
    </w:p>
    <w:sectPr w:rsidR="00997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BB"/>
    <w:rsid w:val="002107BB"/>
    <w:rsid w:val="0099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1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15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94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75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7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23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8648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919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14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636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072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8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Kelly</dc:creator>
  <cp:lastModifiedBy>Simmons, Kelly</cp:lastModifiedBy>
  <cp:revision>1</cp:revision>
  <dcterms:created xsi:type="dcterms:W3CDTF">2013-04-08T16:11:00Z</dcterms:created>
  <dcterms:modified xsi:type="dcterms:W3CDTF">2013-04-08T16:11:00Z</dcterms:modified>
</cp:coreProperties>
</file>