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81B" w:rsidRDefault="009E181B" w:rsidP="009E181B">
      <w:pPr>
        <w:pStyle w:val="Default"/>
        <w:ind w:right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  <w:szCs w:val="23"/>
        </w:rPr>
        <w:t>First Reading: February 24, 2015</w:t>
      </w:r>
    </w:p>
    <w:p w:rsidR="009E181B" w:rsidRDefault="009E181B" w:rsidP="009E181B">
      <w:pPr>
        <w:pStyle w:val="Default"/>
        <w:ind w:right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  <w:szCs w:val="23"/>
        </w:rPr>
        <w:t>Second Reading: March 3, 2015</w:t>
      </w:r>
    </w:p>
    <w:p w:rsidR="009E181B" w:rsidRDefault="009E181B" w:rsidP="009E181B">
      <w:pPr>
        <w:pStyle w:val="Default"/>
        <w:ind w:right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  <w:szCs w:val="23"/>
        </w:rPr>
        <w:t xml:space="preserve">Pass: </w:t>
      </w:r>
      <w:r>
        <w:rPr>
          <w:rFonts w:ascii="Times New Roman"/>
          <w:sz w:val="23"/>
          <w:szCs w:val="23"/>
        </w:rPr>
        <w:t>YES</w:t>
      </w:r>
      <w:bookmarkStart w:id="0" w:name="_GoBack"/>
      <w:bookmarkEnd w:id="0"/>
    </w:p>
    <w:p w:rsidR="009E181B" w:rsidRDefault="009E181B" w:rsidP="009E181B">
      <w:pPr>
        <w:pStyle w:val="Default"/>
        <w:ind w:right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  <w:szCs w:val="23"/>
        </w:rPr>
        <w:t>Fail:</w:t>
      </w:r>
    </w:p>
    <w:p w:rsidR="009E181B" w:rsidRDefault="009E181B" w:rsidP="009E181B">
      <w:pPr>
        <w:pStyle w:val="Default"/>
        <w:ind w:right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  <w:szCs w:val="23"/>
        </w:rPr>
        <w:t>Other:</w:t>
      </w:r>
    </w:p>
    <w:p w:rsidR="009E181B" w:rsidRDefault="009E181B" w:rsidP="009E181B">
      <w:pPr>
        <w:pStyle w:val="Default"/>
        <w:ind w:right="720"/>
        <w:rPr>
          <w:rFonts w:ascii="Times New Roman" w:eastAsia="Times New Roman" w:hAnsi="Times New Roman" w:cs="Times New Roman"/>
          <w:sz w:val="23"/>
          <w:szCs w:val="23"/>
        </w:rPr>
      </w:pPr>
    </w:p>
    <w:p w:rsidR="009E181B" w:rsidRDefault="009E181B" w:rsidP="009E181B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  <w:szCs w:val="23"/>
          <w:lang w:val="sv-SE"/>
        </w:rPr>
        <w:t xml:space="preserve">Bill </w:t>
      </w:r>
      <w:r>
        <w:rPr>
          <w:rFonts w:ascii="Times New Roman"/>
          <w:sz w:val="23"/>
          <w:szCs w:val="23"/>
        </w:rPr>
        <w:t>2-15-S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Funding from Organizational Aid Appropriations for Public Relations Student Society of America, Student Affairs Graduate Association, Association for Computing Machinery, and Sigma Tau Delta-International English Honor Society. </w:t>
      </w:r>
    </w:p>
    <w:p w:rsidR="009E181B" w:rsidRDefault="009E181B" w:rsidP="009E181B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3"/>
          <w:szCs w:val="23"/>
        </w:rPr>
      </w:pPr>
    </w:p>
    <w:p w:rsidR="009E181B" w:rsidRDefault="009E181B" w:rsidP="009E181B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  <w:szCs w:val="23"/>
        </w:rPr>
        <w:t xml:space="preserve">PURPOSE: </w:t>
      </w:r>
      <w:r>
        <w:rPr>
          <w:rFonts w:ascii="Times New Roman"/>
          <w:sz w:val="23"/>
          <w:szCs w:val="23"/>
        </w:rPr>
        <w:tab/>
        <w:t>For the Student Government Association of Western Kentucky University to allocate $1,520.00 from Organizational Aid Appropriations for Public Relations Student Society of America, Student Affairs Graduate Association, Association for Computing Machinery, and Sigma Tau Delta-International English Honor Society.</w:t>
      </w:r>
    </w:p>
    <w:p w:rsidR="009E181B" w:rsidRDefault="009E181B" w:rsidP="009E181B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3"/>
          <w:szCs w:val="23"/>
        </w:rPr>
      </w:pPr>
    </w:p>
    <w:p w:rsidR="009E181B" w:rsidRDefault="009E181B" w:rsidP="009E181B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  <w:szCs w:val="23"/>
        </w:rPr>
        <w:t>WHEREAS:</w:t>
      </w:r>
      <w:r>
        <w:rPr>
          <w:rFonts w:ascii="Times New Roman"/>
          <w:sz w:val="23"/>
          <w:szCs w:val="23"/>
        </w:rPr>
        <w:tab/>
        <w:t>Student Affairs Graduate Association will be allocated $500.00 to help lower the cost of registration at a conference they will be going to this semester, and</w:t>
      </w:r>
    </w:p>
    <w:p w:rsidR="009E181B" w:rsidRDefault="009E181B" w:rsidP="009E181B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3"/>
          <w:szCs w:val="23"/>
        </w:rPr>
      </w:pPr>
    </w:p>
    <w:p w:rsidR="009E181B" w:rsidRDefault="009E181B" w:rsidP="009E181B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  <w:szCs w:val="23"/>
        </w:rPr>
        <w:t xml:space="preserve">WHEREAS: </w:t>
      </w:r>
      <w:r>
        <w:rPr>
          <w:rFonts w:ascii="Times New Roman"/>
          <w:sz w:val="23"/>
          <w:szCs w:val="23"/>
        </w:rPr>
        <w:tab/>
        <w:t>The Association of Computing Machinery will be allocated $450.00 to help pay for new technology to allow their members to go out and teach young kids the basics of technology, and</w:t>
      </w:r>
    </w:p>
    <w:p w:rsidR="009E181B" w:rsidRDefault="009E181B" w:rsidP="009E181B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3"/>
          <w:szCs w:val="23"/>
        </w:rPr>
      </w:pPr>
    </w:p>
    <w:p w:rsidR="009E181B" w:rsidRDefault="009E181B" w:rsidP="009E181B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  <w:szCs w:val="23"/>
        </w:rPr>
        <w:t xml:space="preserve">WHEREAS: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/>
          <w:sz w:val="23"/>
          <w:szCs w:val="23"/>
        </w:rPr>
        <w:t>Sigma Tau Delta-International English Honor Society will be allocated $420.00 to help pay for registration fees for their national convention that will be held in Albuquerque, and</w:t>
      </w:r>
    </w:p>
    <w:p w:rsidR="009E181B" w:rsidRDefault="009E181B" w:rsidP="009E181B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3"/>
          <w:szCs w:val="23"/>
        </w:rPr>
      </w:pPr>
    </w:p>
    <w:p w:rsidR="009E181B" w:rsidRDefault="009E181B" w:rsidP="009E181B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  <w:szCs w:val="23"/>
        </w:rPr>
        <w:t xml:space="preserve">WHEREAS: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/>
          <w:sz w:val="23"/>
          <w:szCs w:val="23"/>
        </w:rPr>
        <w:t xml:space="preserve">Public Relations Student Society of America will be allocated $150.00 to help pay for the venue of the </w:t>
      </w:r>
      <w:proofErr w:type="spellStart"/>
      <w:r>
        <w:rPr>
          <w:rFonts w:ascii="Times New Roman"/>
          <w:sz w:val="23"/>
          <w:szCs w:val="23"/>
        </w:rPr>
        <w:t>Batemon</w:t>
      </w:r>
      <w:proofErr w:type="spellEnd"/>
      <w:r>
        <w:rPr>
          <w:rFonts w:ascii="Times New Roman"/>
          <w:sz w:val="23"/>
          <w:szCs w:val="23"/>
        </w:rPr>
        <w:t xml:space="preserve"> Conference they will be hosting.</w:t>
      </w:r>
    </w:p>
    <w:p w:rsidR="009E181B" w:rsidRDefault="009E181B" w:rsidP="009E181B">
      <w:pPr>
        <w:pStyle w:val="Default"/>
        <w:ind w:right="720"/>
        <w:rPr>
          <w:rFonts w:ascii="Times New Roman" w:eastAsia="Times New Roman" w:hAnsi="Times New Roman" w:cs="Times New Roman"/>
          <w:sz w:val="23"/>
          <w:szCs w:val="23"/>
        </w:rPr>
      </w:pPr>
    </w:p>
    <w:p w:rsidR="009E181B" w:rsidRDefault="009E181B" w:rsidP="009E181B">
      <w:pPr>
        <w:pStyle w:val="Default"/>
        <w:ind w:left="2160" w:right="720" w:hanging="21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  <w:szCs w:val="23"/>
        </w:rPr>
        <w:t>THEREFORE:</w:t>
      </w:r>
      <w:r>
        <w:rPr>
          <w:rFonts w:ascii="Times New Roman"/>
          <w:sz w:val="23"/>
          <w:szCs w:val="23"/>
        </w:rPr>
        <w:tab/>
        <w:t>Be it resolved that the Student Government Association of Western Kentucky University will allocate $1,520.00 from Organizational Aid Appropriations for Public Relations Student Society of America, Student Affairs Graduate Association, Association for Computing Machinery, and Sigma Tau Delta-International English Honor Society.</w:t>
      </w:r>
    </w:p>
    <w:p w:rsidR="009E181B" w:rsidRDefault="009E181B" w:rsidP="009E181B">
      <w:pPr>
        <w:pStyle w:val="Default"/>
        <w:ind w:right="720"/>
        <w:rPr>
          <w:rFonts w:ascii="Times New Roman" w:eastAsia="Times New Roman" w:hAnsi="Times New Roman" w:cs="Times New Roman"/>
          <w:sz w:val="23"/>
          <w:szCs w:val="23"/>
        </w:rPr>
      </w:pPr>
    </w:p>
    <w:p w:rsidR="009E181B" w:rsidRDefault="009E181B" w:rsidP="009E181B">
      <w:pPr>
        <w:pStyle w:val="Default"/>
        <w:ind w:right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  <w:szCs w:val="23"/>
        </w:rPr>
        <w:t>AUTHORS:</w:t>
      </w:r>
      <w:r>
        <w:rPr>
          <w:rFonts w:ascii="Times New Roman"/>
          <w:sz w:val="23"/>
          <w:szCs w:val="23"/>
        </w:rPr>
        <w:tab/>
        <w:t xml:space="preserve">Liz Koehler  </w:t>
      </w:r>
    </w:p>
    <w:p w:rsidR="009E181B" w:rsidRDefault="009E181B" w:rsidP="009E181B">
      <w:pPr>
        <w:pStyle w:val="Default"/>
        <w:ind w:right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Hannah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Neeper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9E181B" w:rsidRDefault="009E181B" w:rsidP="009E181B">
      <w:pPr>
        <w:pStyle w:val="Default"/>
        <w:ind w:right="720"/>
        <w:rPr>
          <w:rFonts w:ascii="Times New Roman" w:eastAsia="Times New Roman" w:hAnsi="Times New Roman" w:cs="Times New Roman"/>
          <w:sz w:val="23"/>
          <w:szCs w:val="23"/>
        </w:rPr>
      </w:pPr>
    </w:p>
    <w:p w:rsidR="009E181B" w:rsidRDefault="009E181B" w:rsidP="009E181B">
      <w:pPr>
        <w:pStyle w:val="Default"/>
        <w:ind w:right="720"/>
        <w:rPr>
          <w:rFonts w:ascii="Times New Roman" w:eastAsia="Times New Roman" w:hAnsi="Times New Roman" w:cs="Times New Roman"/>
          <w:sz w:val="23"/>
          <w:szCs w:val="23"/>
        </w:rPr>
      </w:pPr>
    </w:p>
    <w:p w:rsidR="009E181B" w:rsidRDefault="009E181B" w:rsidP="009E181B">
      <w:pPr>
        <w:pStyle w:val="Default"/>
        <w:ind w:right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  <w:szCs w:val="23"/>
        </w:rPr>
        <w:t>SPONSOR:</w:t>
      </w:r>
      <w:r>
        <w:rPr>
          <w:rFonts w:ascii="Times New Roman"/>
          <w:sz w:val="23"/>
          <w:szCs w:val="23"/>
        </w:rPr>
        <w:tab/>
        <w:t>Organizational Aid</w:t>
      </w:r>
    </w:p>
    <w:p w:rsidR="009E181B" w:rsidRDefault="009E181B" w:rsidP="009E181B">
      <w:pPr>
        <w:pStyle w:val="Default"/>
        <w:ind w:right="720"/>
        <w:rPr>
          <w:rFonts w:ascii="Times New Roman" w:eastAsia="Times New Roman" w:hAnsi="Times New Roman" w:cs="Times New Roman"/>
          <w:sz w:val="23"/>
          <w:szCs w:val="23"/>
        </w:rPr>
      </w:pPr>
    </w:p>
    <w:p w:rsidR="009E181B" w:rsidRDefault="009E181B" w:rsidP="009E181B">
      <w:pPr>
        <w:pStyle w:val="Default"/>
        <w:ind w:right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9E181B" w:rsidRDefault="009E181B" w:rsidP="009E181B">
      <w:pPr>
        <w:pStyle w:val="Default"/>
        <w:ind w:right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  <w:szCs w:val="23"/>
        </w:rPr>
        <w:t>CONTACTS:</w:t>
      </w:r>
      <w:r>
        <w:rPr>
          <w:rFonts w:ascii="Times New Roman"/>
          <w:sz w:val="23"/>
          <w:szCs w:val="23"/>
        </w:rPr>
        <w:tab/>
        <w:t>Cole McDowell</w:t>
      </w:r>
    </w:p>
    <w:p w:rsidR="009E181B" w:rsidRDefault="009E181B" w:rsidP="009E181B">
      <w:pPr>
        <w:pStyle w:val="Default"/>
        <w:ind w:right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de-DE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val="de-DE"/>
        </w:rPr>
        <w:tab/>
        <w:t xml:space="preserve">William Berry </w:t>
      </w:r>
    </w:p>
    <w:p w:rsidR="009E181B" w:rsidRDefault="009E181B" w:rsidP="009E181B">
      <w:pPr>
        <w:pStyle w:val="Default"/>
        <w:ind w:right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Kaleiah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Brown</w:t>
      </w:r>
    </w:p>
    <w:p w:rsidR="00276C92" w:rsidRDefault="009E181B" w:rsidP="009E181B">
      <w:pPr>
        <w:pStyle w:val="Default"/>
        <w:ind w:right="720"/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Emily Anne Pride</w:t>
      </w:r>
    </w:p>
    <w:sectPr w:rsidR="00276C92">
      <w:headerReference w:type="default" r:id="rId4"/>
      <w:footerReference w:type="default" r:id="rId5"/>
      <w:pgSz w:w="12240" w:h="15840"/>
      <w:pgMar w:top="1440" w:right="1440" w:bottom="1440" w:left="1440" w:header="72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A5A" w:rsidRDefault="009E181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A5A" w:rsidRDefault="009E18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81B"/>
    <w:rsid w:val="00276C92"/>
    <w:rsid w:val="009E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56E46-832E-4856-A291-9C7A1461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18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18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Hazelip, Sarah</dc:creator>
  <cp:keywords/>
  <dc:description/>
  <cp:lastModifiedBy>Hazelip, Sarah</cp:lastModifiedBy>
  <cp:revision>1</cp:revision>
  <dcterms:created xsi:type="dcterms:W3CDTF">2015-03-04T18:58:00Z</dcterms:created>
  <dcterms:modified xsi:type="dcterms:W3CDTF">2015-03-04T18:59:00Z</dcterms:modified>
</cp:coreProperties>
</file>