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80A" w:rsidRDefault="007C180A" w:rsidP="007C180A">
      <w:r>
        <w:t>First Reading: February 11, 2014</w:t>
      </w:r>
    </w:p>
    <w:p w:rsidR="007C180A" w:rsidRDefault="007C180A" w:rsidP="007C180A">
      <w:r>
        <w:t>Second Reading: February 18, 2014</w:t>
      </w:r>
    </w:p>
    <w:p w:rsidR="007C180A" w:rsidRDefault="007C180A" w:rsidP="007C180A">
      <w:r>
        <w:t xml:space="preserve">Pass: </w:t>
      </w:r>
      <w:r>
        <w:t xml:space="preserve"> yes</w:t>
      </w:r>
      <w:bookmarkStart w:id="0" w:name="_GoBack"/>
      <w:bookmarkEnd w:id="0"/>
    </w:p>
    <w:p w:rsidR="007C180A" w:rsidRDefault="007C180A" w:rsidP="007C180A">
      <w:r>
        <w:t>Fail:</w:t>
      </w:r>
    </w:p>
    <w:p w:rsidR="007C180A" w:rsidRDefault="007C180A" w:rsidP="007C180A">
      <w:r>
        <w:t>Other:</w:t>
      </w:r>
    </w:p>
    <w:p w:rsidR="007C180A" w:rsidRDefault="007C180A" w:rsidP="007C180A"/>
    <w:p w:rsidR="007C180A" w:rsidRDefault="007C180A" w:rsidP="007C180A">
      <w:r>
        <w:t xml:space="preserve">Bill 2-14-S </w:t>
      </w:r>
      <w:r>
        <w:tab/>
        <w:t xml:space="preserve">Organizational Aid Appropriations for </w:t>
      </w:r>
      <w:proofErr w:type="spellStart"/>
      <w:r>
        <w:t>TopperWell</w:t>
      </w:r>
      <w:proofErr w:type="spellEnd"/>
      <w:r>
        <w:t xml:space="preserve"> Peer Health Educators, Western Kentucky University ADFED, and WKU English Club</w:t>
      </w:r>
    </w:p>
    <w:p w:rsidR="007C180A" w:rsidRDefault="007C180A" w:rsidP="007C180A"/>
    <w:p w:rsidR="007C180A" w:rsidRDefault="007C180A" w:rsidP="007C180A">
      <w:r>
        <w:t xml:space="preserve">PURPOSE: </w:t>
      </w:r>
      <w:r>
        <w:tab/>
        <w:t xml:space="preserve">For the Student Government Association of Western Kentucky University to allocate $1,360.00.00 from Organizational Aid appropriations to the Government and Politics Society. </w:t>
      </w:r>
    </w:p>
    <w:p w:rsidR="007C180A" w:rsidRDefault="007C180A" w:rsidP="007C180A"/>
    <w:p w:rsidR="007C180A" w:rsidRDefault="007C180A" w:rsidP="007C180A">
      <w:r>
        <w:t>WHEREAS:</w:t>
      </w:r>
      <w:r>
        <w:tab/>
        <w:t xml:space="preserve">The </w:t>
      </w:r>
      <w:proofErr w:type="spellStart"/>
      <w:r>
        <w:t>TopperWell</w:t>
      </w:r>
      <w:proofErr w:type="spellEnd"/>
      <w:r>
        <w:t xml:space="preserve"> Peer Health Educators will be allocated $500.00 to go towards registration fees for a national health conference, and</w:t>
      </w:r>
    </w:p>
    <w:p w:rsidR="007C180A" w:rsidRDefault="007C180A" w:rsidP="007C180A"/>
    <w:p w:rsidR="007C180A" w:rsidRDefault="007C180A" w:rsidP="007C180A">
      <w:r>
        <w:t>WHEREAS:</w:t>
      </w:r>
      <w:r>
        <w:tab/>
        <w:t>Western Kentucky University ADFED will be allocated $500.00.  $100.00 will go towards printing for their national competition.  The remaining $400.00 will be given as travel reimbursement for two hotel rooms for two nights for those members competing, and</w:t>
      </w:r>
    </w:p>
    <w:p w:rsidR="007C180A" w:rsidRDefault="007C180A" w:rsidP="007C180A"/>
    <w:p w:rsidR="007C180A" w:rsidRDefault="007C180A" w:rsidP="007C180A">
      <w:r>
        <w:t>WHEREAS:</w:t>
      </w:r>
      <w:r>
        <w:tab/>
        <w:t>The WKU English Club will be allocated $360 towards the cost of a professional poet and prizes for aspiring poets at their spring poetry event.</w:t>
      </w:r>
    </w:p>
    <w:p w:rsidR="007C180A" w:rsidRDefault="007C180A" w:rsidP="007C180A"/>
    <w:p w:rsidR="007C180A" w:rsidRDefault="007C180A" w:rsidP="007C180A"/>
    <w:p w:rsidR="007C180A" w:rsidRDefault="007C180A" w:rsidP="007C180A">
      <w:r>
        <w:t>THEREFORE:</w:t>
      </w:r>
      <w:r>
        <w:tab/>
        <w:t>Be it resolved that the Student Government Association of Western Kentucky University will allocate $1,360.00.00 from Organizational Aid appropriations to the Government and Politics Society.</w:t>
      </w:r>
    </w:p>
    <w:p w:rsidR="007C180A" w:rsidRDefault="007C180A" w:rsidP="007C180A"/>
    <w:p w:rsidR="007C180A" w:rsidRDefault="007C180A" w:rsidP="007C180A">
      <w:r>
        <w:t>AUTHORS:</w:t>
      </w:r>
      <w:r>
        <w:tab/>
        <w:t xml:space="preserve">Nicki </w:t>
      </w:r>
      <w:proofErr w:type="spellStart"/>
      <w:r>
        <w:t>Seay</w:t>
      </w:r>
      <w:proofErr w:type="spellEnd"/>
      <w:r>
        <w:t xml:space="preserve"> </w:t>
      </w:r>
    </w:p>
    <w:p w:rsidR="007C180A" w:rsidRDefault="007C180A" w:rsidP="007C180A"/>
    <w:p w:rsidR="007C180A" w:rsidRDefault="007C180A" w:rsidP="007C180A">
      <w:r>
        <w:lastRenderedPageBreak/>
        <w:t>SPONSOR:</w:t>
      </w:r>
      <w:r>
        <w:tab/>
        <w:t xml:space="preserve">Organizational Aid </w:t>
      </w:r>
    </w:p>
    <w:p w:rsidR="007C180A" w:rsidRDefault="007C180A" w:rsidP="007C180A"/>
    <w:p w:rsidR="007C180A" w:rsidRDefault="007C180A" w:rsidP="007C180A">
      <w:r>
        <w:t>CONTACTS:</w:t>
      </w:r>
      <w:r>
        <w:tab/>
        <w:t xml:space="preserve">Ross </w:t>
      </w:r>
      <w:proofErr w:type="spellStart"/>
      <w:r>
        <w:t>Nowland</w:t>
      </w:r>
      <w:proofErr w:type="spellEnd"/>
    </w:p>
    <w:p w:rsidR="007C180A" w:rsidRDefault="007C180A" w:rsidP="007C180A">
      <w:r>
        <w:tab/>
      </w:r>
      <w:r>
        <w:tab/>
        <w:t>Liz Koehler</w:t>
      </w:r>
    </w:p>
    <w:p w:rsidR="007C180A" w:rsidRDefault="007C180A" w:rsidP="007C180A">
      <w:r>
        <w:tab/>
      </w:r>
      <w:r>
        <w:tab/>
        <w:t xml:space="preserve">Nicole </w:t>
      </w:r>
      <w:proofErr w:type="spellStart"/>
      <w:r>
        <w:t>Coomer</w:t>
      </w:r>
      <w:proofErr w:type="spellEnd"/>
    </w:p>
    <w:p w:rsidR="007C180A" w:rsidRDefault="007C180A" w:rsidP="007C180A">
      <w:r>
        <w:tab/>
      </w:r>
      <w:r>
        <w:tab/>
        <w:t xml:space="preserve">Gabrielle </w:t>
      </w:r>
      <w:proofErr w:type="spellStart"/>
      <w:r>
        <w:t>Willaimson</w:t>
      </w:r>
      <w:proofErr w:type="spellEnd"/>
    </w:p>
    <w:p w:rsidR="007C180A" w:rsidRDefault="007C180A" w:rsidP="007C180A">
      <w:r>
        <w:tab/>
      </w:r>
      <w:r>
        <w:tab/>
        <w:t>Jessie Wells</w:t>
      </w:r>
    </w:p>
    <w:p w:rsidR="007C180A" w:rsidRDefault="007C180A" w:rsidP="007C180A">
      <w:r>
        <w:tab/>
      </w:r>
      <w:r>
        <w:tab/>
        <w:t>Hillary Harlan</w:t>
      </w:r>
    </w:p>
    <w:p w:rsidR="0031252F" w:rsidRDefault="0031252F"/>
    <w:sectPr w:rsidR="00312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0A"/>
    <w:rsid w:val="0031252F"/>
    <w:rsid w:val="007C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2014-04-03T17:51:00Z</dcterms:created>
  <dcterms:modified xsi:type="dcterms:W3CDTF">2014-04-03T17:51:00Z</dcterms:modified>
</cp:coreProperties>
</file>