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First Reading: October 14, 2014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Second Reading: October 21, 2014</w:t>
      </w:r>
      <w:r>
        <w:rPr>
          <w:rFonts w:ascii="Times New Roman"/>
        </w:rPr>
        <w:t xml:space="preserve"> 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Pass: 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Fail: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Other:</w:t>
      </w: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sv-SE"/>
        </w:rPr>
        <w:t xml:space="preserve">Bill </w:t>
      </w:r>
      <w:r>
        <w:rPr>
          <w:rFonts w:ascii="Times New Roman"/>
        </w:rPr>
        <w:t>10</w:t>
      </w:r>
      <w:r>
        <w:rPr>
          <w:rFonts w:ascii="Times New Roman"/>
        </w:rPr>
        <w:t>-1</w:t>
      </w:r>
      <w:r>
        <w:rPr>
          <w:rFonts w:ascii="Times New Roman"/>
        </w:rPr>
        <w:t>4-F</w:t>
      </w:r>
      <w:r>
        <w:rPr>
          <w:rFonts w:ascii="Times New Roman"/>
        </w:rPr>
        <w:tab/>
      </w:r>
      <w:r>
        <w:rPr>
          <w:rFonts w:ascii="Times New Roman"/>
        </w:rPr>
        <w:tab/>
        <w:t>Funding for the Emergency Food Pilot Program</w:t>
      </w: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PURPOSE: </w:t>
      </w:r>
      <w:r>
        <w:rPr>
          <w:rFonts w:ascii="Times New Roman"/>
        </w:rPr>
        <w:tab/>
        <w:t xml:space="preserve">For the Student Government Association of Western Kentucky University to allocate $500.00 of the </w:t>
      </w:r>
      <w:r>
        <w:rPr>
          <w:rFonts w:ascii="Times New Roman"/>
        </w:rPr>
        <w:t>total $3,600.00 to the Emergency Food Pilot Program in an effort to promote retention and health.</w:t>
      </w: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WHEREAS:   </w:t>
      </w:r>
      <w:r>
        <w:rPr>
          <w:rFonts w:ascii="Times New Roman"/>
        </w:rPr>
        <w:tab/>
        <w:t>The money will come from Legislative Discretionary Funds, other cosponsors such as the Enrollment Management Office, and fundraising to award a t</w:t>
      </w:r>
      <w:r>
        <w:rPr>
          <w:rFonts w:ascii="Times New Roman"/>
        </w:rPr>
        <w:t>otal of five hundred (500) Fresh Food Company Waivers at a discounted rate of $7.20 per waiver in order to provide 10 free meals per student for the first fifty (50) students who experience need, and</w:t>
      </w:r>
    </w:p>
    <w:p w:rsidR="00BC096C" w:rsidRDefault="00BC096C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Last semester the current billing policy preve</w:t>
      </w:r>
      <w:r>
        <w:rPr>
          <w:rFonts w:ascii="Times New Roman"/>
        </w:rPr>
        <w:t xml:space="preserve">nted approximately fifty (50) students from receiving needed food and practicing healthy eating habits, and </w:t>
      </w:r>
    </w:p>
    <w:p w:rsidR="00BC096C" w:rsidRDefault="00BC096C">
      <w:pPr>
        <w:pStyle w:val="Default"/>
        <w:ind w:left="1440" w:right="720" w:hanging="144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/>
        </w:rPr>
        <w:tab/>
        <w:t>According to USA Today, 39% of students nationally have either gone hungry for lack of money, skipped meals, or been unable to afford bal</w:t>
      </w:r>
      <w:r>
        <w:rPr>
          <w:rFonts w:ascii="Times New Roman"/>
        </w:rPr>
        <w:t>anced meals this school year, which causes an increase in stress levels, illness and a decline in academic performance, and</w:t>
      </w:r>
    </w:p>
    <w:p w:rsidR="00BC096C" w:rsidRDefault="00BC096C">
      <w:pPr>
        <w:pStyle w:val="Default"/>
        <w:ind w:left="2160"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WHEREAS:   </w:t>
      </w:r>
      <w:r>
        <w:rPr>
          <w:rFonts w:ascii="Times New Roman"/>
        </w:rPr>
        <w:tab/>
        <w:t xml:space="preserve">Approximately 50% of students who completed the Map-Works survey indicated that on a scale of 1-10, their </w:t>
      </w:r>
      <w:proofErr w:type="spellStart"/>
      <w:r>
        <w:rPr>
          <w:rFonts w:ascii="Times New Roman"/>
        </w:rPr>
        <w:t>comfortabilit</w:t>
      </w:r>
      <w:r>
        <w:rPr>
          <w:rFonts w:ascii="Times New Roman"/>
        </w:rPr>
        <w:t>y</w:t>
      </w:r>
      <w:proofErr w:type="spellEnd"/>
      <w:r>
        <w:rPr>
          <w:rFonts w:ascii="Times New Roman"/>
        </w:rPr>
        <w:t xml:space="preserve"> with being able to afford living expenses, such as food, was between 0-5, and</w:t>
      </w:r>
    </w:p>
    <w:p w:rsidR="00BC096C" w:rsidRDefault="00BC096C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WHEREAS:</w:t>
      </w:r>
      <w:r>
        <w:rPr>
          <w:rFonts w:ascii="Times New Roman" w:eastAsia="Times New Roman" w:hAnsi="Times New Roman" w:cs="Times New Roman"/>
        </w:rPr>
        <w:tab/>
        <w:t>Students must bring proof that their account is locked before receiving funds.</w:t>
      </w: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left="2160" w:right="720" w:hanging="21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THEREFORE:</w:t>
      </w:r>
      <w:r>
        <w:rPr>
          <w:rFonts w:ascii="Times New Roman"/>
        </w:rPr>
        <w:tab/>
        <w:t xml:space="preserve">Be it resolved that the Student Government Association of Western Kentucky </w:t>
      </w:r>
      <w:r>
        <w:rPr>
          <w:rFonts w:ascii="Times New Roman"/>
        </w:rPr>
        <w:t>University will allocate $500.00 from Legislative Discretionary Funds to the Emergency Food Pilot Program in an effort to promote retention and health.</w:t>
      </w: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de-DE"/>
        </w:rPr>
        <w:t xml:space="preserve">AUTHORS: </w:t>
      </w:r>
      <w:r>
        <w:rPr>
          <w:rFonts w:ascii="Times New Roman"/>
          <w:lang w:val="de-DE"/>
        </w:rPr>
        <w:tab/>
      </w:r>
      <w:r>
        <w:rPr>
          <w:rFonts w:ascii="Times New Roman"/>
          <w:lang w:val="de-DE"/>
        </w:rPr>
        <w:tab/>
        <w:t>J. William Berry</w:t>
      </w: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fr-FR"/>
        </w:rPr>
        <w:t>SPONSOR:</w:t>
      </w:r>
      <w:r>
        <w:rPr>
          <w:rFonts w:ascii="Times New Roman"/>
          <w:lang w:val="fr-FR"/>
        </w:rPr>
        <w:tab/>
      </w:r>
      <w:r>
        <w:rPr>
          <w:rFonts w:ascii="Times New Roman"/>
          <w:lang w:val="fr-FR"/>
        </w:rPr>
        <w:tab/>
        <w:t xml:space="preserve">Campus </w:t>
      </w:r>
      <w:proofErr w:type="spellStart"/>
      <w:r>
        <w:rPr>
          <w:rFonts w:ascii="Times New Roman"/>
          <w:lang w:val="fr-FR"/>
        </w:rPr>
        <w:t>Improvements</w:t>
      </w:r>
      <w:proofErr w:type="spellEnd"/>
    </w:p>
    <w:p w:rsidR="00BC096C" w:rsidRDefault="00BC096C">
      <w:pPr>
        <w:pStyle w:val="Default"/>
        <w:ind w:right="720"/>
        <w:rPr>
          <w:rFonts w:ascii="Times New Roman" w:eastAsia="Times New Roman" w:hAnsi="Times New Roman" w:cs="Times New Roman"/>
        </w:rPr>
      </w:pP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CONTACTS:</w:t>
      </w:r>
      <w:r>
        <w:rPr>
          <w:rFonts w:ascii="Times New Roman"/>
        </w:rPr>
        <w:tab/>
      </w:r>
      <w:r>
        <w:rPr>
          <w:rFonts w:ascii="Times New Roman"/>
        </w:rPr>
        <w:tab/>
        <w:t>Nicki Taylor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  <w:t xml:space="preserve">Dr. </w:t>
      </w:r>
      <w:r>
        <w:rPr>
          <w:rFonts w:ascii="Times New Roman" w:eastAsia="Times New Roman" w:hAnsi="Times New Roman" w:cs="Times New Roman"/>
          <w:lang w:val="nl-NL"/>
        </w:rPr>
        <w:t>Joelle Carter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Steve </w:t>
      </w:r>
      <w:proofErr w:type="spellStart"/>
      <w:r>
        <w:rPr>
          <w:rFonts w:ascii="Times New Roman" w:eastAsia="Times New Roman" w:hAnsi="Times New Roman" w:cs="Times New Roman"/>
        </w:rPr>
        <w:t>Hoyng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C096C" w:rsidRDefault="00D20957">
      <w:pPr>
        <w:pStyle w:val="Default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Belinda Higginbotham</w:t>
      </w:r>
      <w:bookmarkStart w:id="0" w:name="_GoBack"/>
      <w:bookmarkEnd w:id="0"/>
    </w:p>
    <w:sectPr w:rsidR="00BC096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957" w:rsidRDefault="00D20957">
      <w:r>
        <w:separator/>
      </w:r>
    </w:p>
  </w:endnote>
  <w:endnote w:type="continuationSeparator" w:id="0">
    <w:p w:rsidR="00D20957" w:rsidRDefault="00D2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6C" w:rsidRDefault="00BC09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957" w:rsidRDefault="00D20957">
      <w:r>
        <w:separator/>
      </w:r>
    </w:p>
  </w:footnote>
  <w:footnote w:type="continuationSeparator" w:id="0">
    <w:p w:rsidR="00D20957" w:rsidRDefault="00D20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96C" w:rsidRDefault="00BC09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6C"/>
    <w:rsid w:val="00024D7C"/>
    <w:rsid w:val="00BC096C"/>
    <w:rsid w:val="00D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CA24C-5214-4DD5-B9A5-3B627D0B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Hazelip, Sarah</dc:creator>
  <cp:lastModifiedBy>Hazelip, Sarah</cp:lastModifiedBy>
  <cp:revision>2</cp:revision>
  <dcterms:created xsi:type="dcterms:W3CDTF">2014-10-27T15:23:00Z</dcterms:created>
  <dcterms:modified xsi:type="dcterms:W3CDTF">2014-10-27T15:23:00Z</dcterms:modified>
</cp:coreProperties>
</file>