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88" w:rsidRDefault="00CE29CE">
      <w:bookmarkStart w:id="0" w:name="_GoBack"/>
      <w:bookmarkEnd w:id="0"/>
      <w:r>
        <w:t>The second</w:t>
      </w:r>
      <w:r w:rsidR="00A71606">
        <w:t xml:space="preserve"> meeting of the Fourteenth Senate was called t</w:t>
      </w:r>
      <w:r w:rsidR="00D7281F">
        <w:t>o order by Paige Settles at 5:00</w:t>
      </w:r>
      <w:r w:rsidR="00A71606">
        <w:t>pm</w:t>
      </w:r>
      <w:r>
        <w:t xml:space="preserve"> on September 8</w:t>
      </w:r>
      <w:r w:rsidR="00A71606">
        <w:t>, 2015.</w:t>
      </w:r>
    </w:p>
    <w:p w:rsidR="00CE29CE" w:rsidRDefault="00CE29CE">
      <w:r>
        <w:t>All senators were sworn in by President Jay Todd Richey.</w:t>
      </w:r>
    </w:p>
    <w:p w:rsidR="00D7281F" w:rsidRDefault="00D7281F">
      <w:r>
        <w:t>The minutes from last meeting were approved by unanimous consent.</w:t>
      </w:r>
    </w:p>
    <w:p w:rsidR="00174220" w:rsidRDefault="00174220">
      <w:r>
        <w:rPr>
          <w:b/>
        </w:rPr>
        <w:t xml:space="preserve">President- Jay Todd Richey: </w:t>
      </w:r>
      <w:r w:rsidR="00CE29CE">
        <w:t>Thank you to everyone who has applied to run for a senate position.  We are going to try to involve the Judicial Council more in our activities this year.  The list of Judicial Council member is available on the web site.</w:t>
      </w:r>
      <w:r w:rsidR="006152D0">
        <w:t xml:space="preserve">  A smoking committee was assembled in response to the smoking resolution we passed last year, which allowed for a student ambassador program to enforce it, 30 smoking areas on campus, and a three-year timetable to make us a tobacco-free campus.  The first meeting of the Board of Student Body Presidents will be held here this year.  We will be sending a delegation of our SGA to the SGA senate meetings of our branch campuses.  SGA will not be signing a contract with Uber, despite rumors that we have done so.</w:t>
      </w:r>
    </w:p>
    <w:p w:rsidR="006152D0" w:rsidRPr="00CE29CE" w:rsidRDefault="006152D0">
      <w:r>
        <w:t>A motion was approved by unanimous consent to approve all Judicial Council appointments.</w:t>
      </w:r>
    </w:p>
    <w:p w:rsidR="00174220" w:rsidRPr="00174220" w:rsidRDefault="00174220">
      <w:r>
        <w:rPr>
          <w:b/>
        </w:rPr>
        <w:t>Executive Vice President- Nolan Miles:</w:t>
      </w:r>
      <w:r>
        <w:t xml:space="preserve"> </w:t>
      </w:r>
      <w:r w:rsidR="006152D0">
        <w:t>Please review my sign-up sheet for various university committees that need student representation.  We are still deciding whether we will be holding our annual Dining with Decision Makers event this fall semester or in the spring.</w:t>
      </w:r>
    </w:p>
    <w:p w:rsidR="00174220" w:rsidRDefault="00174220">
      <w:r>
        <w:rPr>
          <w:b/>
        </w:rPr>
        <w:t>Administrative Vice President- Liz Koehler:</w:t>
      </w:r>
      <w:r>
        <w:t xml:space="preserve"> </w:t>
      </w:r>
      <w:r w:rsidR="00CF438E">
        <w:t>Please see your budget sheets for adjustments to the budget.</w:t>
      </w:r>
    </w:p>
    <w:p w:rsidR="00CF438E" w:rsidRPr="00174220" w:rsidRDefault="00CF438E">
      <w:r>
        <w:t>The 2015-2016 budget was approved by unanimous consent.</w:t>
      </w:r>
    </w:p>
    <w:p w:rsidR="00174220" w:rsidRPr="00174220" w:rsidRDefault="00174220">
      <w:r>
        <w:rPr>
          <w:b/>
        </w:rPr>
        <w:t>Chief of Staff- James Line:</w:t>
      </w:r>
      <w:r>
        <w:t xml:space="preserve"> </w:t>
      </w:r>
      <w:r w:rsidR="00E8493C">
        <w:t>I would like to call attention to Bill 4-15-F.</w:t>
      </w:r>
    </w:p>
    <w:p w:rsidR="00174220" w:rsidRPr="00CF438E" w:rsidRDefault="00174220">
      <w:r>
        <w:rPr>
          <w:b/>
        </w:rPr>
        <w:t>Director of Public Relations- Sawyer Coffee:</w:t>
      </w:r>
      <w:r w:rsidR="00516745">
        <w:rPr>
          <w:b/>
        </w:rPr>
        <w:t xml:space="preserve"> </w:t>
      </w:r>
      <w:r w:rsidR="00CF438E">
        <w:t>No report.</w:t>
      </w:r>
    </w:p>
    <w:p w:rsidR="00D7281F" w:rsidRDefault="00174220">
      <w:r>
        <w:rPr>
          <w:b/>
        </w:rPr>
        <w:t>Director of Academic &amp; Student Affairs- Barrett Greenwell:</w:t>
      </w:r>
      <w:r w:rsidR="00516745">
        <w:t xml:space="preserve"> </w:t>
      </w:r>
      <w:r w:rsidR="00CF438E">
        <w:t>I have descriptions for our scholarships along with the applications, which should be uploaded to the web site within the next week.  I want to draw attention to Bill 3-15-F, which we will be voting on next week.</w:t>
      </w:r>
    </w:p>
    <w:p w:rsidR="00174220" w:rsidRPr="00CF438E" w:rsidRDefault="00174220">
      <w:r>
        <w:rPr>
          <w:b/>
        </w:rPr>
        <w:t xml:space="preserve">Director of Information Technology- Rachel </w:t>
      </w:r>
      <w:proofErr w:type="spellStart"/>
      <w:r>
        <w:rPr>
          <w:b/>
        </w:rPr>
        <w:t>Keightley</w:t>
      </w:r>
      <w:proofErr w:type="spellEnd"/>
      <w:r w:rsidR="00D7281F">
        <w:rPr>
          <w:b/>
        </w:rPr>
        <w:t>:</w:t>
      </w:r>
      <w:r w:rsidR="00CF438E">
        <w:rPr>
          <w:b/>
        </w:rPr>
        <w:t xml:space="preserve"> </w:t>
      </w:r>
      <w:r w:rsidR="00CF438E">
        <w:t>I am uploading the scholarship information to the web site.</w:t>
      </w:r>
    </w:p>
    <w:p w:rsidR="00174220" w:rsidRPr="00516745" w:rsidRDefault="00174220">
      <w:r>
        <w:rPr>
          <w:b/>
        </w:rPr>
        <w:t>Speaker of the Senate- Paige Settles:</w:t>
      </w:r>
      <w:r w:rsidR="00516745">
        <w:t xml:space="preserve"> </w:t>
      </w:r>
      <w:r w:rsidR="00CF438E">
        <w:t>Speaker Settles read the list of which senators will serve in which committees.  I did not get committee preferences from four people, so please attend Cultural and Diversity Affairs today.  Speaker Settles also announced the list of senate candidates for this next election.</w:t>
      </w:r>
    </w:p>
    <w:p w:rsidR="00174220" w:rsidRPr="00516745" w:rsidRDefault="00174220">
      <w:r>
        <w:rPr>
          <w:b/>
        </w:rPr>
        <w:t>Secretary of the Senate- Cole McDowell:</w:t>
      </w:r>
      <w:r w:rsidR="00516745">
        <w:t xml:space="preserve"> </w:t>
      </w:r>
      <w:r w:rsidR="00E8493C">
        <w:t>No report.</w:t>
      </w:r>
    </w:p>
    <w:p w:rsidR="00D7281F" w:rsidRDefault="00174220">
      <w:r>
        <w:rPr>
          <w:b/>
        </w:rPr>
        <w:t>Academic Affairs- Kate Hart:</w:t>
      </w:r>
      <w:r w:rsidR="00516745">
        <w:t xml:space="preserve"> </w:t>
      </w:r>
      <w:r w:rsidR="00E8493C">
        <w:t>We will be having a meeting today after senate.</w:t>
      </w:r>
    </w:p>
    <w:p w:rsidR="00D7281F" w:rsidRDefault="00174220">
      <w:r>
        <w:rPr>
          <w:b/>
        </w:rPr>
        <w:t>Campus Improvements- Zach Jones:</w:t>
      </w:r>
      <w:r w:rsidR="00516745">
        <w:t xml:space="preserve"> </w:t>
      </w:r>
      <w:r w:rsidR="00E8493C">
        <w:t>I checked out the lighting on Regents Avenue, and it looks great.  This project was spearheaded by Campus Improvements.</w:t>
      </w:r>
    </w:p>
    <w:p w:rsidR="00174220" w:rsidRPr="00E8493C" w:rsidRDefault="00174220">
      <w:r>
        <w:rPr>
          <w:b/>
        </w:rPr>
        <w:t>Legislative Research- Megan Skaggs:</w:t>
      </w:r>
      <w:r w:rsidR="00516745">
        <w:rPr>
          <w:b/>
        </w:rPr>
        <w:t xml:space="preserve"> </w:t>
      </w:r>
      <w:r w:rsidR="00E8493C">
        <w:t>Please take a look at the bills and resolutions in the agenda.</w:t>
      </w:r>
    </w:p>
    <w:p w:rsidR="00174220" w:rsidRPr="00E8493C" w:rsidRDefault="00174220">
      <w:r>
        <w:rPr>
          <w:b/>
        </w:rPr>
        <w:lastRenderedPageBreak/>
        <w:t>Public Relations- Emily Pride:</w:t>
      </w:r>
      <w:r w:rsidR="00516745">
        <w:rPr>
          <w:b/>
        </w:rPr>
        <w:t xml:space="preserve"> </w:t>
      </w:r>
      <w:r w:rsidR="00E8493C">
        <w:t>I work with Sawyer to make sure that SGA has a presence on campus.</w:t>
      </w:r>
    </w:p>
    <w:p w:rsidR="00174220" w:rsidRPr="00E8493C" w:rsidRDefault="00174220">
      <w:r>
        <w:rPr>
          <w:b/>
        </w:rPr>
        <w:t xml:space="preserve">Student Affairs- Temple </w:t>
      </w:r>
      <w:proofErr w:type="spellStart"/>
      <w:r>
        <w:rPr>
          <w:b/>
        </w:rPr>
        <w:t>Ricke</w:t>
      </w:r>
      <w:proofErr w:type="spellEnd"/>
      <w:r>
        <w:rPr>
          <w:b/>
        </w:rPr>
        <w:t>:</w:t>
      </w:r>
      <w:r w:rsidR="00516745">
        <w:rPr>
          <w:b/>
        </w:rPr>
        <w:t xml:space="preserve"> </w:t>
      </w:r>
      <w:r w:rsidR="00E8493C">
        <w:t>No report.</w:t>
      </w:r>
    </w:p>
    <w:p w:rsidR="00174220" w:rsidRPr="00E8493C" w:rsidRDefault="00174220">
      <w:r>
        <w:rPr>
          <w:b/>
        </w:rPr>
        <w:t xml:space="preserve">Cultural &amp; Diversity Affairs- Hannah </w:t>
      </w:r>
      <w:proofErr w:type="spellStart"/>
      <w:r>
        <w:rPr>
          <w:b/>
        </w:rPr>
        <w:t>Neeper</w:t>
      </w:r>
      <w:proofErr w:type="spellEnd"/>
      <w:r>
        <w:rPr>
          <w:b/>
        </w:rPr>
        <w:t>:</w:t>
      </w:r>
      <w:r w:rsidR="00516745">
        <w:rPr>
          <w:b/>
        </w:rPr>
        <w:t xml:space="preserve"> </w:t>
      </w:r>
    </w:p>
    <w:p w:rsidR="00174220" w:rsidRPr="00E8493C" w:rsidRDefault="00174220">
      <w:r>
        <w:rPr>
          <w:b/>
        </w:rPr>
        <w:t>University Committee Reports:</w:t>
      </w:r>
    </w:p>
    <w:p w:rsidR="00E8493C" w:rsidRPr="00E8493C" w:rsidRDefault="00E8493C">
      <w:r w:rsidRPr="00E8493C">
        <w:t>Emily Pride entertained questions about the University Smoking Committee</w:t>
      </w:r>
      <w:r>
        <w:t>.</w:t>
      </w:r>
    </w:p>
    <w:p w:rsidR="00174220" w:rsidRDefault="00174220">
      <w:r>
        <w:rPr>
          <w:b/>
        </w:rPr>
        <w:t>Judicial Council Report:</w:t>
      </w:r>
      <w:r w:rsidR="0021502E">
        <w:rPr>
          <w:b/>
        </w:rPr>
        <w:t xml:space="preserve"> </w:t>
      </w:r>
      <w:r w:rsidR="0021502E">
        <w:t>No report.</w:t>
      </w:r>
    </w:p>
    <w:p w:rsidR="0021502E" w:rsidRDefault="0021502E">
      <w:pPr>
        <w:rPr>
          <w:b/>
        </w:rPr>
      </w:pPr>
      <w:r>
        <w:rPr>
          <w:b/>
        </w:rPr>
        <w:t>Unfinished Business:</w:t>
      </w:r>
    </w:p>
    <w:p w:rsidR="0021502E" w:rsidRDefault="0021502E">
      <w:pPr>
        <w:rPr>
          <w:b/>
        </w:rPr>
      </w:pPr>
      <w:r>
        <w:rPr>
          <w:b/>
        </w:rPr>
        <w:t>Bill 1-15-F</w:t>
      </w:r>
    </w:p>
    <w:p w:rsidR="0021502E" w:rsidRDefault="00E40F6B">
      <w:r>
        <w:t>Bill 1-15-F was approved by unanimous consent.</w:t>
      </w:r>
    </w:p>
    <w:p w:rsidR="00E40F6B" w:rsidRDefault="00E40F6B">
      <w:pPr>
        <w:rPr>
          <w:b/>
        </w:rPr>
      </w:pPr>
      <w:r>
        <w:rPr>
          <w:b/>
        </w:rPr>
        <w:t>Executive Proposal 1-15-F</w:t>
      </w:r>
    </w:p>
    <w:p w:rsidR="00E40F6B" w:rsidRDefault="00E40F6B" w:rsidP="00E40F6B">
      <w:pPr>
        <w:pStyle w:val="ListParagraph"/>
        <w:numPr>
          <w:ilvl w:val="0"/>
          <w:numId w:val="1"/>
        </w:numPr>
      </w:pPr>
      <w:r>
        <w:t>3</w:t>
      </w:r>
      <w:r w:rsidRPr="00E40F6B">
        <w:rPr>
          <w:vertAlign w:val="superscript"/>
        </w:rPr>
        <w:t>rd</w:t>
      </w:r>
      <w:r>
        <w:t xml:space="preserve"> Whereas clause: “does not receive” amended to “has not received”.</w:t>
      </w:r>
    </w:p>
    <w:p w:rsidR="00E40F6B" w:rsidRDefault="00E32061" w:rsidP="00E32061">
      <w:r>
        <w:t>Executive Proposal 1-15-F was approved by unanimous consent.</w:t>
      </w:r>
    </w:p>
    <w:p w:rsidR="00E32061" w:rsidRDefault="00E32061" w:rsidP="00E32061">
      <w:pPr>
        <w:rPr>
          <w:b/>
        </w:rPr>
      </w:pPr>
      <w:r>
        <w:rPr>
          <w:b/>
        </w:rPr>
        <w:t>Bill 2-15-F</w:t>
      </w:r>
    </w:p>
    <w:p w:rsidR="00E32061" w:rsidRPr="00CE1F8D" w:rsidRDefault="00E32061" w:rsidP="00E32061">
      <w:pPr>
        <w:pStyle w:val="ListParagraph"/>
        <w:numPr>
          <w:ilvl w:val="0"/>
          <w:numId w:val="1"/>
        </w:numPr>
        <w:rPr>
          <w:b/>
        </w:rPr>
      </w:pPr>
      <w:r>
        <w:t>9</w:t>
      </w:r>
      <w:r w:rsidRPr="00E32061">
        <w:rPr>
          <w:vertAlign w:val="superscript"/>
        </w:rPr>
        <w:t>th</w:t>
      </w:r>
      <w:r>
        <w:t xml:space="preserve"> Whereas Clause: “President” amended to “Speaker of the Senate”</w:t>
      </w:r>
    </w:p>
    <w:p w:rsidR="00CE1F8D" w:rsidRPr="00CE1F8D" w:rsidRDefault="00CE1F8D" w:rsidP="00E32061">
      <w:pPr>
        <w:pStyle w:val="ListParagraph"/>
        <w:numPr>
          <w:ilvl w:val="0"/>
          <w:numId w:val="1"/>
        </w:numPr>
        <w:rPr>
          <w:b/>
        </w:rPr>
      </w:pPr>
      <w:r>
        <w:t>10</w:t>
      </w:r>
      <w:r w:rsidRPr="00CE1F8D">
        <w:rPr>
          <w:vertAlign w:val="superscript"/>
        </w:rPr>
        <w:t>th</w:t>
      </w:r>
      <w:r>
        <w:t xml:space="preserve"> Whereas Clause: “Executive Cabinet or Student Senate” amended to “appropriate body, as defined in the eleventh and twelfth Whereas Clauses”.</w:t>
      </w:r>
    </w:p>
    <w:p w:rsidR="00CE1F8D" w:rsidRPr="00CE1F8D" w:rsidRDefault="00CE1F8D" w:rsidP="00E32061">
      <w:pPr>
        <w:pStyle w:val="ListParagraph"/>
        <w:numPr>
          <w:ilvl w:val="0"/>
          <w:numId w:val="1"/>
        </w:numPr>
        <w:rPr>
          <w:b/>
        </w:rPr>
      </w:pPr>
      <w:r>
        <w:t>15</w:t>
      </w:r>
      <w:r w:rsidRPr="00CE1F8D">
        <w:rPr>
          <w:vertAlign w:val="superscript"/>
        </w:rPr>
        <w:t>th</w:t>
      </w:r>
      <w:r>
        <w:t xml:space="preserve"> Whereas Clause removed.</w:t>
      </w:r>
    </w:p>
    <w:p w:rsidR="00CE1F8D" w:rsidRPr="00CC4365" w:rsidRDefault="00CE1F8D" w:rsidP="00E32061">
      <w:pPr>
        <w:pStyle w:val="ListParagraph"/>
        <w:numPr>
          <w:ilvl w:val="0"/>
          <w:numId w:val="1"/>
        </w:numPr>
        <w:rPr>
          <w:b/>
        </w:rPr>
      </w:pPr>
      <w:r>
        <w:t xml:space="preserve">A Final Whereas Clause was added, reading, “The </w:t>
      </w:r>
      <w:proofErr w:type="spellStart"/>
      <w:r>
        <w:t>MyCampusToo</w:t>
      </w:r>
      <w:proofErr w:type="spellEnd"/>
      <w:r>
        <w:t xml:space="preserve"> initiative shall be considered for re-authorization annually.”</w:t>
      </w:r>
    </w:p>
    <w:p w:rsidR="00CC4365" w:rsidRDefault="00CC4365" w:rsidP="00CC4365">
      <w:r w:rsidRPr="00CC4365">
        <w:t>Bill 2-15-F was approved by unanimous consent.</w:t>
      </w:r>
    </w:p>
    <w:p w:rsidR="00CC4365" w:rsidRDefault="00CC4365" w:rsidP="00CC4365">
      <w:pPr>
        <w:rPr>
          <w:b/>
        </w:rPr>
      </w:pPr>
      <w:r>
        <w:rPr>
          <w:b/>
        </w:rPr>
        <w:t>Resolution 1-15-F</w:t>
      </w:r>
    </w:p>
    <w:p w:rsidR="00CC4365" w:rsidRDefault="000E7B4C" w:rsidP="00CC4365">
      <w:r>
        <w:t>A motion passed in a 6-5 vote to table Resolution 1-15-F to the next meeting.</w:t>
      </w:r>
    </w:p>
    <w:p w:rsidR="00174220" w:rsidRPr="000E7B4C" w:rsidRDefault="000E7B4C">
      <w:r>
        <w:t>A motion passed by unanimous consent to adjourn the meeting at 6:55pm.</w:t>
      </w:r>
    </w:p>
    <w:sectPr w:rsidR="00174220" w:rsidRPr="000E7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162A8"/>
    <w:multiLevelType w:val="hybridMultilevel"/>
    <w:tmpl w:val="10FE5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1F3"/>
    <w:rsid w:val="000E7B4C"/>
    <w:rsid w:val="00174220"/>
    <w:rsid w:val="0021502E"/>
    <w:rsid w:val="0022001B"/>
    <w:rsid w:val="00311D36"/>
    <w:rsid w:val="0049762B"/>
    <w:rsid w:val="00516745"/>
    <w:rsid w:val="006152D0"/>
    <w:rsid w:val="007B1166"/>
    <w:rsid w:val="007D2BDA"/>
    <w:rsid w:val="00857661"/>
    <w:rsid w:val="00A71606"/>
    <w:rsid w:val="00AB31F3"/>
    <w:rsid w:val="00CC4365"/>
    <w:rsid w:val="00CE1F8D"/>
    <w:rsid w:val="00CE29CE"/>
    <w:rsid w:val="00CF438E"/>
    <w:rsid w:val="00D7281F"/>
    <w:rsid w:val="00E32061"/>
    <w:rsid w:val="00E40F6B"/>
    <w:rsid w:val="00E84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F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wkuuser</cp:lastModifiedBy>
  <cp:revision>2</cp:revision>
  <dcterms:created xsi:type="dcterms:W3CDTF">2015-09-09T15:07:00Z</dcterms:created>
  <dcterms:modified xsi:type="dcterms:W3CDTF">2015-09-09T15:07:00Z</dcterms:modified>
</cp:coreProperties>
</file>