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159F2" w14:textId="77777777" w:rsidR="00A32234" w:rsidRDefault="00AD60BF">
      <w:bookmarkStart w:id="0" w:name="_GoBack"/>
      <w:bookmarkEnd w:id="0"/>
      <w:r>
        <w:t>SGA Executive Meeting- September 5th, 2017</w:t>
      </w:r>
    </w:p>
    <w:p w14:paraId="32548975" w14:textId="77777777" w:rsidR="00A32234" w:rsidRDefault="00A32234"/>
    <w:p w14:paraId="702A2099" w14:textId="77777777" w:rsidR="00A32234" w:rsidRDefault="00AD60BF">
      <w:pPr>
        <w:numPr>
          <w:ilvl w:val="0"/>
          <w:numId w:val="1"/>
        </w:numPr>
        <w:contextualSpacing/>
      </w:pPr>
      <w:r>
        <w:t>Meeting called to order at 6:13 PM</w:t>
      </w:r>
    </w:p>
    <w:p w14:paraId="1B317848" w14:textId="77777777" w:rsidR="00A32234" w:rsidRDefault="00AD60BF">
      <w:pPr>
        <w:numPr>
          <w:ilvl w:val="0"/>
          <w:numId w:val="1"/>
        </w:numPr>
        <w:contextualSpacing/>
      </w:pPr>
      <w:r>
        <w:t>Reports</w:t>
      </w:r>
    </w:p>
    <w:p w14:paraId="53E02ECF" w14:textId="77777777" w:rsidR="00A32234" w:rsidRDefault="00AD60BF">
      <w:pPr>
        <w:numPr>
          <w:ilvl w:val="1"/>
          <w:numId w:val="1"/>
        </w:numPr>
        <w:contextualSpacing/>
      </w:pPr>
      <w:r>
        <w:t>Andi Dahmer- President</w:t>
      </w:r>
    </w:p>
    <w:p w14:paraId="5A708E12" w14:textId="77777777" w:rsidR="00A32234" w:rsidRDefault="00AD60BF">
      <w:pPr>
        <w:numPr>
          <w:ilvl w:val="2"/>
          <w:numId w:val="1"/>
        </w:numPr>
        <w:contextualSpacing/>
      </w:pPr>
      <w:r>
        <w:t>Hurricane relief for Irma</w:t>
      </w:r>
    </w:p>
    <w:p w14:paraId="2B071E55" w14:textId="77777777" w:rsidR="00A32234" w:rsidRDefault="00AD60BF">
      <w:pPr>
        <w:numPr>
          <w:ilvl w:val="2"/>
          <w:numId w:val="1"/>
        </w:numPr>
        <w:contextualSpacing/>
      </w:pPr>
      <w:r>
        <w:t>Statement on DACA</w:t>
      </w:r>
    </w:p>
    <w:p w14:paraId="4B237BE5" w14:textId="77777777" w:rsidR="00A32234" w:rsidRDefault="00AD60BF">
      <w:pPr>
        <w:numPr>
          <w:ilvl w:val="2"/>
          <w:numId w:val="1"/>
        </w:numPr>
        <w:contextualSpacing/>
      </w:pPr>
      <w:r>
        <w:t>Listening tours for campus organizations</w:t>
      </w:r>
    </w:p>
    <w:p w14:paraId="2B54D1F1" w14:textId="77777777" w:rsidR="00A32234" w:rsidRDefault="00AD60BF">
      <w:pPr>
        <w:numPr>
          <w:ilvl w:val="2"/>
          <w:numId w:val="1"/>
        </w:numPr>
        <w:contextualSpacing/>
      </w:pPr>
      <w:r>
        <w:t>Update on committees</w:t>
      </w:r>
    </w:p>
    <w:p w14:paraId="7006C48B" w14:textId="77777777" w:rsidR="00A32234" w:rsidRDefault="00AD60BF">
      <w:pPr>
        <w:numPr>
          <w:ilvl w:val="2"/>
          <w:numId w:val="1"/>
        </w:numPr>
        <w:contextualSpacing/>
      </w:pPr>
      <w:r>
        <w:t>Homecoming- float recycling</w:t>
      </w:r>
    </w:p>
    <w:p w14:paraId="4EAEF8F7" w14:textId="77777777" w:rsidR="00A32234" w:rsidRDefault="00AD60BF">
      <w:pPr>
        <w:numPr>
          <w:ilvl w:val="1"/>
          <w:numId w:val="1"/>
        </w:numPr>
        <w:contextualSpacing/>
      </w:pPr>
      <w:proofErr w:type="spellStart"/>
      <w:r>
        <w:t>Smita</w:t>
      </w:r>
      <w:proofErr w:type="spellEnd"/>
      <w:r>
        <w:t xml:space="preserve"> Peter- Director of Information Technology</w:t>
      </w:r>
    </w:p>
    <w:p w14:paraId="2991E7EF" w14:textId="77777777" w:rsidR="00A32234" w:rsidRDefault="00AD60BF">
      <w:pPr>
        <w:numPr>
          <w:ilvl w:val="2"/>
          <w:numId w:val="1"/>
        </w:numPr>
        <w:contextualSpacing/>
      </w:pPr>
      <w:r>
        <w:t>Website updates- Applications online</w:t>
      </w:r>
    </w:p>
    <w:p w14:paraId="5D7B8B3F" w14:textId="77777777" w:rsidR="00A32234" w:rsidRDefault="00AD60BF">
      <w:pPr>
        <w:numPr>
          <w:ilvl w:val="2"/>
          <w:numId w:val="1"/>
        </w:numPr>
        <w:contextualSpacing/>
      </w:pPr>
      <w:r>
        <w:t>Senate minutes updated</w:t>
      </w:r>
    </w:p>
    <w:p w14:paraId="6799DE67" w14:textId="77777777" w:rsidR="00A32234" w:rsidRDefault="00AD60BF">
      <w:pPr>
        <w:numPr>
          <w:ilvl w:val="1"/>
          <w:numId w:val="1"/>
        </w:numPr>
        <w:contextualSpacing/>
      </w:pPr>
      <w:r>
        <w:t xml:space="preserve">Savannah </w:t>
      </w:r>
      <w:proofErr w:type="spellStart"/>
      <w:r>
        <w:t>Molyneaux</w:t>
      </w:r>
      <w:proofErr w:type="spellEnd"/>
      <w:r>
        <w:t>- Executive Vice President</w:t>
      </w:r>
    </w:p>
    <w:p w14:paraId="14F6128D" w14:textId="77777777" w:rsidR="00A32234" w:rsidRDefault="00AD60BF">
      <w:pPr>
        <w:numPr>
          <w:ilvl w:val="2"/>
          <w:numId w:val="1"/>
        </w:numPr>
        <w:contextualSpacing/>
      </w:pPr>
      <w:r>
        <w:t>Rally in Frankfort</w:t>
      </w:r>
    </w:p>
    <w:p w14:paraId="3F326BBC" w14:textId="77777777" w:rsidR="00A32234" w:rsidRDefault="00AD60BF">
      <w:pPr>
        <w:numPr>
          <w:ilvl w:val="3"/>
          <w:numId w:val="1"/>
        </w:numPr>
        <w:contextualSpacing/>
      </w:pPr>
      <w:r>
        <w:t>Private meetings with legislators</w:t>
      </w:r>
    </w:p>
    <w:p w14:paraId="0C5BF433" w14:textId="77777777" w:rsidR="00A32234" w:rsidRDefault="00AD60BF">
      <w:pPr>
        <w:numPr>
          <w:ilvl w:val="3"/>
          <w:numId w:val="1"/>
        </w:numPr>
        <w:contextualSpacing/>
      </w:pPr>
      <w:r>
        <w:t>Selection of topics</w:t>
      </w:r>
    </w:p>
    <w:p w14:paraId="3EB40765" w14:textId="77777777" w:rsidR="00A32234" w:rsidRDefault="00AD60BF">
      <w:pPr>
        <w:numPr>
          <w:ilvl w:val="4"/>
          <w:numId w:val="1"/>
        </w:numPr>
        <w:contextualSpacing/>
      </w:pPr>
      <w:r>
        <w:t>Higher education funding</w:t>
      </w:r>
    </w:p>
    <w:p w14:paraId="1B8C7061" w14:textId="77777777" w:rsidR="00A32234" w:rsidRDefault="00AD60BF">
      <w:pPr>
        <w:numPr>
          <w:ilvl w:val="2"/>
          <w:numId w:val="1"/>
        </w:numPr>
        <w:contextualSpacing/>
      </w:pPr>
      <w:r>
        <w:t>Reusa</w:t>
      </w:r>
      <w:r>
        <w:t>ble bag program</w:t>
      </w:r>
    </w:p>
    <w:p w14:paraId="75C00609" w14:textId="77777777" w:rsidR="00A32234" w:rsidRDefault="00AD60BF">
      <w:pPr>
        <w:numPr>
          <w:ilvl w:val="2"/>
          <w:numId w:val="1"/>
        </w:numPr>
        <w:contextualSpacing/>
      </w:pPr>
      <w:r>
        <w:t>University Committee assignments</w:t>
      </w:r>
    </w:p>
    <w:p w14:paraId="62B48E70" w14:textId="77777777" w:rsidR="00A32234" w:rsidRDefault="00AD60BF">
      <w:pPr>
        <w:numPr>
          <w:ilvl w:val="1"/>
          <w:numId w:val="1"/>
        </w:numPr>
        <w:contextualSpacing/>
      </w:pPr>
      <w:r>
        <w:t>Kara Lowry- Administrative Vice President</w:t>
      </w:r>
    </w:p>
    <w:p w14:paraId="43C9529A" w14:textId="77777777" w:rsidR="00A32234" w:rsidRDefault="00AD60BF">
      <w:pPr>
        <w:numPr>
          <w:ilvl w:val="2"/>
          <w:numId w:val="1"/>
        </w:numPr>
        <w:contextualSpacing/>
      </w:pPr>
      <w:r>
        <w:t>Budget passed</w:t>
      </w:r>
    </w:p>
    <w:p w14:paraId="1D72B7B6" w14:textId="77777777" w:rsidR="00A32234" w:rsidRDefault="00AD60BF">
      <w:pPr>
        <w:numPr>
          <w:ilvl w:val="1"/>
          <w:numId w:val="1"/>
        </w:numPr>
        <w:contextualSpacing/>
      </w:pPr>
      <w:r>
        <w:t>Emily Houston- Director of Academic and Student Affairs</w:t>
      </w:r>
    </w:p>
    <w:p w14:paraId="54FE8BD2" w14:textId="77777777" w:rsidR="00A32234" w:rsidRDefault="00AD60BF">
      <w:pPr>
        <w:numPr>
          <w:ilvl w:val="2"/>
          <w:numId w:val="1"/>
        </w:numPr>
        <w:contextualSpacing/>
      </w:pPr>
      <w:r>
        <w:t>SGA Scholarships are open until October 31st</w:t>
      </w:r>
    </w:p>
    <w:p w14:paraId="4446D4CD" w14:textId="77777777" w:rsidR="00A32234" w:rsidRDefault="00AD60BF">
      <w:pPr>
        <w:numPr>
          <w:ilvl w:val="2"/>
          <w:numId w:val="1"/>
        </w:numPr>
        <w:contextualSpacing/>
      </w:pPr>
      <w:r>
        <w:t xml:space="preserve">Earn-A-Computer is rolling application throughout </w:t>
      </w:r>
      <w:r>
        <w:t>semester</w:t>
      </w:r>
    </w:p>
    <w:p w14:paraId="6C5E8A52" w14:textId="77777777" w:rsidR="00A32234" w:rsidRDefault="00AD60BF">
      <w:pPr>
        <w:numPr>
          <w:ilvl w:val="1"/>
          <w:numId w:val="1"/>
        </w:numPr>
        <w:contextualSpacing/>
      </w:pPr>
      <w:r>
        <w:t>Conner Hounshell- Chief of Staff</w:t>
      </w:r>
    </w:p>
    <w:p w14:paraId="01ED616E" w14:textId="77777777" w:rsidR="00A32234" w:rsidRDefault="00AD60BF">
      <w:pPr>
        <w:numPr>
          <w:ilvl w:val="2"/>
          <w:numId w:val="1"/>
        </w:numPr>
        <w:contextualSpacing/>
      </w:pPr>
      <w:r>
        <w:t>Safe Ride replacement in works</w:t>
      </w:r>
    </w:p>
    <w:p w14:paraId="0ABF7355" w14:textId="77777777" w:rsidR="00A32234" w:rsidRDefault="00AD60BF">
      <w:pPr>
        <w:numPr>
          <w:ilvl w:val="2"/>
          <w:numId w:val="1"/>
        </w:numPr>
        <w:contextualSpacing/>
      </w:pPr>
      <w:r>
        <w:t>Committee Chair applications open until September 15th</w:t>
      </w:r>
    </w:p>
    <w:p w14:paraId="6DB84A76" w14:textId="77777777" w:rsidR="00A32234" w:rsidRDefault="00AD60BF">
      <w:pPr>
        <w:numPr>
          <w:ilvl w:val="2"/>
          <w:numId w:val="1"/>
        </w:numPr>
        <w:contextualSpacing/>
      </w:pPr>
      <w:r>
        <w:t>Election results party- September 12th</w:t>
      </w:r>
    </w:p>
    <w:p w14:paraId="520D85BF" w14:textId="77777777" w:rsidR="00A32234" w:rsidRDefault="00AD60BF">
      <w:pPr>
        <w:numPr>
          <w:ilvl w:val="2"/>
          <w:numId w:val="1"/>
        </w:numPr>
        <w:contextualSpacing/>
      </w:pPr>
      <w:r>
        <w:t>Committee work counting as office hours remains undecided</w:t>
      </w:r>
    </w:p>
    <w:p w14:paraId="6BD0C8E0" w14:textId="77777777" w:rsidR="00A32234" w:rsidRDefault="00AD60BF">
      <w:pPr>
        <w:numPr>
          <w:ilvl w:val="3"/>
          <w:numId w:val="1"/>
        </w:numPr>
        <w:contextualSpacing/>
      </w:pPr>
      <w:r>
        <w:t>Possible exceptions for tabling (anything outside of normal weekly, obligatory meetings)</w:t>
      </w:r>
    </w:p>
    <w:p w14:paraId="43B72712" w14:textId="77777777" w:rsidR="00A32234" w:rsidRDefault="00AD60BF">
      <w:pPr>
        <w:numPr>
          <w:ilvl w:val="3"/>
          <w:numId w:val="1"/>
        </w:numPr>
        <w:contextualSpacing/>
      </w:pPr>
      <w:r>
        <w:t>Attending two committees in a week- second committee could count as office hour</w:t>
      </w:r>
    </w:p>
    <w:p w14:paraId="6462B461" w14:textId="77777777" w:rsidR="00A32234" w:rsidRDefault="00AD60BF">
      <w:pPr>
        <w:numPr>
          <w:ilvl w:val="1"/>
          <w:numId w:val="1"/>
        </w:numPr>
        <w:contextualSpacing/>
      </w:pPr>
      <w:proofErr w:type="spellStart"/>
      <w:r>
        <w:t>Annalicia</w:t>
      </w:r>
      <w:proofErr w:type="spellEnd"/>
      <w:r>
        <w:t xml:space="preserve"> Carlson- Chief Justice</w:t>
      </w:r>
    </w:p>
    <w:p w14:paraId="39AEDB15" w14:textId="77777777" w:rsidR="00A32234" w:rsidRDefault="00AD60BF">
      <w:pPr>
        <w:numPr>
          <w:ilvl w:val="2"/>
          <w:numId w:val="1"/>
        </w:numPr>
        <w:contextualSpacing/>
      </w:pPr>
      <w:r>
        <w:t>Missing Senate retreat will count as first absence</w:t>
      </w:r>
    </w:p>
    <w:p w14:paraId="04179969" w14:textId="77777777" w:rsidR="00A32234" w:rsidRDefault="00AD60BF">
      <w:pPr>
        <w:numPr>
          <w:ilvl w:val="0"/>
          <w:numId w:val="1"/>
        </w:numPr>
        <w:contextualSpacing/>
      </w:pPr>
      <w:r>
        <w:t>Vot</w:t>
      </w:r>
      <w:r>
        <w:t>e on Bills</w:t>
      </w:r>
    </w:p>
    <w:p w14:paraId="18651063" w14:textId="77777777" w:rsidR="00A32234" w:rsidRDefault="00AD60BF">
      <w:pPr>
        <w:numPr>
          <w:ilvl w:val="1"/>
          <w:numId w:val="1"/>
        </w:numPr>
        <w:contextualSpacing/>
      </w:pPr>
      <w:r>
        <w:t>Bill 3-17-F</w:t>
      </w:r>
    </w:p>
    <w:p w14:paraId="78326520" w14:textId="77777777" w:rsidR="00A32234" w:rsidRDefault="00AD60BF">
      <w:pPr>
        <w:numPr>
          <w:ilvl w:val="2"/>
          <w:numId w:val="1"/>
        </w:numPr>
        <w:contextualSpacing/>
      </w:pPr>
      <w:r>
        <w:t>Approval by unanimous consent</w:t>
      </w:r>
    </w:p>
    <w:p w14:paraId="405E818C" w14:textId="77777777" w:rsidR="00A32234" w:rsidRDefault="00AD60BF">
      <w:pPr>
        <w:numPr>
          <w:ilvl w:val="0"/>
          <w:numId w:val="1"/>
        </w:numPr>
        <w:contextualSpacing/>
      </w:pPr>
      <w:r>
        <w:t>Meeting adjourned at 6:56 PM</w:t>
      </w:r>
    </w:p>
    <w:sectPr w:rsidR="00A3223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BF0FE8"/>
    <w:multiLevelType w:val="multilevel"/>
    <w:tmpl w:val="B7E8F8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32234"/>
    <w:rsid w:val="00A32234"/>
    <w:rsid w:val="00AD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B2E2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Macintosh Word</Application>
  <DocSecurity>0</DocSecurity>
  <Lines>9</Lines>
  <Paragraphs>2</Paragraphs>
  <ScaleCrop>false</ScaleCrop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Hounshell, Conner, L</cp:lastModifiedBy>
  <cp:revision>2</cp:revision>
  <dcterms:created xsi:type="dcterms:W3CDTF">2017-09-20T02:14:00Z</dcterms:created>
  <dcterms:modified xsi:type="dcterms:W3CDTF">2017-09-20T02:14:00Z</dcterms:modified>
</cp:coreProperties>
</file>