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60" w:rsidRDefault="00D47060">
      <w:pPr>
        <w:rPr>
          <w:rFonts w:ascii="Times New Roman" w:hAnsi="Times New Roman" w:cs="Times New Roman"/>
          <w:sz w:val="36"/>
        </w:rPr>
      </w:pPr>
      <w:r w:rsidRPr="00D47060">
        <w:rPr>
          <w:rFonts w:ascii="Times New Roman" w:hAnsi="Times New Roman" w:cs="Times New Roman"/>
          <w:sz w:val="36"/>
        </w:rPr>
        <w:t>Western Kentucky University Student Government Association</w:t>
      </w:r>
    </w:p>
    <w:p w:rsidR="00D47060" w:rsidRDefault="00D4706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Executive Cabinet Meeting – September 27, 2016</w:t>
      </w:r>
    </w:p>
    <w:p w:rsidR="00D47060" w:rsidRDefault="00D47060">
      <w:pPr>
        <w:rPr>
          <w:rFonts w:ascii="Times New Roman" w:hAnsi="Times New Roman" w:cs="Times New Roman"/>
          <w:sz w:val="24"/>
        </w:rPr>
      </w:pPr>
    </w:p>
    <w:p w:rsidR="00D47060" w:rsidRPr="00D47060" w:rsidRDefault="00D470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Voting Members in Attendance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Todd Richey, President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 Hart, Executive Vice President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Hannah Neeper, Administrative Vice President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James Line, Chief of Staff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Murphy Burke, Director of Public Relations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Josh Knight, Director of Academic and Student Affairs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Abhishek Bose, Director of Information Technology</w:t>
      </w:r>
    </w:p>
    <w:p w:rsidR="00D47060" w:rsidRDefault="00D47060">
      <w:pPr>
        <w:rPr>
          <w:rFonts w:ascii="Times New Roman" w:hAnsi="Times New Roman" w:cs="Times New Roman"/>
          <w:sz w:val="24"/>
        </w:rPr>
      </w:pPr>
    </w:p>
    <w:p w:rsidR="00D47060" w:rsidRDefault="00D470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Non-Voting Members in Attendance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Nathan Cherry, Speaker of the Senate</w:t>
      </w:r>
    </w:p>
    <w:p w:rsidR="00D47060" w:rsidRDefault="00D47060">
      <w:pPr>
        <w:rPr>
          <w:rFonts w:ascii="Times New Roman" w:hAnsi="Times New Roman" w:cs="Times New Roman"/>
          <w:sz w:val="24"/>
        </w:rPr>
      </w:pPr>
    </w:p>
    <w:p w:rsidR="00D47060" w:rsidRPr="00D47060" w:rsidRDefault="00D470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Minutes</w:t>
      </w:r>
    </w:p>
    <w:p w:rsid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calls meeting to order.</w:t>
      </w:r>
    </w:p>
    <w:p w:rsidR="009B5CB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Neeper moves to approve last meeting’s minutes. Burke seconds.</w:t>
      </w:r>
    </w:p>
    <w:p w:rsidR="00D47060" w:rsidRPr="00D47060" w:rsidRDefault="00D470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to approve last meeting’s minutes approved unanimously.</w:t>
      </w:r>
    </w:p>
    <w:p w:rsidR="00E63A5D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Richey brings up </w:t>
      </w:r>
      <w:r w:rsidR="009B5CB0" w:rsidRPr="00D47060">
        <w:rPr>
          <w:rFonts w:ascii="Times New Roman" w:hAnsi="Times New Roman" w:cs="Times New Roman"/>
          <w:sz w:val="24"/>
        </w:rPr>
        <w:t xml:space="preserve">Bill 7-16-F </w:t>
      </w:r>
      <w:r>
        <w:rPr>
          <w:rFonts w:ascii="Times New Roman" w:hAnsi="Times New Roman" w:cs="Times New Roman"/>
          <w:sz w:val="24"/>
        </w:rPr>
        <w:t>for discussion.</w:t>
      </w:r>
    </w:p>
    <w:p w:rsidR="009B5CB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Burke asks how the International Diplomats organization would have had the funding for the event if the Senate had not approved it.</w:t>
      </w:r>
    </w:p>
    <w:p w:rsidR="00E63A5D" w:rsidRPr="00D4706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and Hart say that the funding is more to bolster their finances so that they can hold events like this in the future.</w:t>
      </w:r>
    </w:p>
    <w:p w:rsidR="00A32702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 moves to approve Bill 7-16-F</w:t>
      </w:r>
      <w:r w:rsidR="009B5CB0" w:rsidRPr="00D4706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Knight seconds.</w:t>
      </w:r>
    </w:p>
    <w:p w:rsidR="00E63A5D" w:rsidRPr="00D4706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7-16-F approved unanimously.</w:t>
      </w:r>
    </w:p>
    <w:p w:rsidR="00E63A5D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says he can help volunteer at an SGA table at the event from 5 pm to 6 pm.</w:t>
      </w:r>
    </w:p>
    <w:p w:rsidR="009B5CB0" w:rsidRPr="00D4706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Knight says he can be there from 6 pm to 7 pm.</w:t>
      </w:r>
    </w:p>
    <w:p w:rsidR="009B5CB0" w:rsidRPr="00D4706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Line says he can be there from 5 pm to 6 pm.</w:t>
      </w:r>
    </w:p>
    <w:p w:rsidR="00A32702" w:rsidRPr="00D4706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Burke says that cards are </w:t>
      </w:r>
      <w:r w:rsidR="009B5CB0" w:rsidRPr="00D47060">
        <w:rPr>
          <w:rFonts w:ascii="Times New Roman" w:hAnsi="Times New Roman" w:cs="Times New Roman"/>
          <w:sz w:val="24"/>
        </w:rPr>
        <w:t xml:space="preserve">now </w:t>
      </w:r>
      <w:r>
        <w:rPr>
          <w:rFonts w:ascii="Times New Roman" w:hAnsi="Times New Roman" w:cs="Times New Roman"/>
          <w:sz w:val="24"/>
        </w:rPr>
        <w:t xml:space="preserve">available </w:t>
      </w:r>
      <w:r w:rsidR="009B5CB0" w:rsidRPr="00D47060">
        <w:rPr>
          <w:rFonts w:ascii="Times New Roman" w:hAnsi="Times New Roman" w:cs="Times New Roman"/>
          <w:sz w:val="24"/>
        </w:rPr>
        <w:t xml:space="preserve">for people to sign up to join </w:t>
      </w:r>
      <w:r>
        <w:rPr>
          <w:rFonts w:ascii="Times New Roman" w:hAnsi="Times New Roman" w:cs="Times New Roman"/>
          <w:sz w:val="24"/>
        </w:rPr>
        <w:t>an SGA newsletter and will be used as the requirement to pick up SGA items at tabling events.</w:t>
      </w:r>
    </w:p>
    <w:p w:rsidR="00A32702" w:rsidRPr="00D47060" w:rsidRDefault="00E63A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says that office worker performance has improved since the email was sent out from Line informing them that evaluative standards will be introduced.</w:t>
      </w:r>
    </w:p>
    <w:p w:rsidR="00A32702" w:rsidRPr="00D47060" w:rsidRDefault="00A32702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 xml:space="preserve">Line says </w:t>
      </w:r>
      <w:r w:rsidR="00E63A5D">
        <w:rPr>
          <w:rFonts w:ascii="Times New Roman" w:hAnsi="Times New Roman" w:cs="Times New Roman"/>
          <w:sz w:val="24"/>
        </w:rPr>
        <w:t xml:space="preserve">he will be </w:t>
      </w:r>
      <w:r w:rsidRPr="00D47060">
        <w:rPr>
          <w:rFonts w:ascii="Times New Roman" w:hAnsi="Times New Roman" w:cs="Times New Roman"/>
          <w:sz w:val="24"/>
        </w:rPr>
        <w:t>developing the standards for evaluating them</w:t>
      </w:r>
      <w:r w:rsidR="00E63A5D">
        <w:rPr>
          <w:rFonts w:ascii="Times New Roman" w:hAnsi="Times New Roman" w:cs="Times New Roman"/>
          <w:sz w:val="24"/>
        </w:rPr>
        <w:t xml:space="preserve"> in the next few weeks and is seeking input.</w:t>
      </w:r>
    </w:p>
    <w:p w:rsidR="001862A0" w:rsidRPr="00D47060" w:rsidRDefault="00A32702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Richey mentions the</w:t>
      </w:r>
      <w:r w:rsidR="00E63A5D">
        <w:rPr>
          <w:rFonts w:ascii="Times New Roman" w:hAnsi="Times New Roman" w:cs="Times New Roman"/>
          <w:sz w:val="24"/>
        </w:rPr>
        <w:t xml:space="preserve"> latest Board of Regents meeting and says there was a heated discussion at the end of it over concerns held by himself, Regent Barbara Burch, and Regent John Ridley about the request for proposal process for the Sports Medicine Complex.</w:t>
      </w:r>
    </w:p>
    <w:p w:rsidR="001862A0" w:rsidRPr="00D47060" w:rsidRDefault="001862A0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Hart</w:t>
      </w:r>
      <w:r w:rsidR="00E63A5D">
        <w:rPr>
          <w:rFonts w:ascii="Times New Roman" w:hAnsi="Times New Roman" w:cs="Times New Roman"/>
          <w:sz w:val="24"/>
        </w:rPr>
        <w:t xml:space="preserve"> says she will be contacting all regional campuses soon.</w:t>
      </w:r>
    </w:p>
    <w:p w:rsidR="001862A0" w:rsidRPr="00D47060" w:rsidRDefault="001862A0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Line encourages members to contact</w:t>
      </w:r>
      <w:r w:rsidR="00E63A5D">
        <w:rPr>
          <w:rFonts w:ascii="Times New Roman" w:hAnsi="Times New Roman" w:cs="Times New Roman"/>
          <w:sz w:val="24"/>
        </w:rPr>
        <w:t xml:space="preserve"> their</w:t>
      </w:r>
      <w:r w:rsidRPr="00D47060">
        <w:rPr>
          <w:rFonts w:ascii="Times New Roman" w:hAnsi="Times New Roman" w:cs="Times New Roman"/>
          <w:sz w:val="24"/>
        </w:rPr>
        <w:t xml:space="preserve"> </w:t>
      </w:r>
      <w:r w:rsidR="00E63A5D">
        <w:rPr>
          <w:rFonts w:ascii="Times New Roman" w:hAnsi="Times New Roman" w:cs="Times New Roman"/>
          <w:sz w:val="24"/>
        </w:rPr>
        <w:t>professors for voter registration opportunities.</w:t>
      </w:r>
    </w:p>
    <w:p w:rsidR="001862A0" w:rsidRPr="00D47060" w:rsidRDefault="001862A0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Richey mentions tabling for a</w:t>
      </w:r>
      <w:r w:rsidR="00E63A5D">
        <w:rPr>
          <w:rFonts w:ascii="Times New Roman" w:hAnsi="Times New Roman" w:cs="Times New Roman"/>
          <w:sz w:val="24"/>
        </w:rPr>
        <w:t>n SGA</w:t>
      </w:r>
      <w:r w:rsidRPr="00D47060">
        <w:rPr>
          <w:rFonts w:ascii="Times New Roman" w:hAnsi="Times New Roman" w:cs="Times New Roman"/>
          <w:sz w:val="24"/>
        </w:rPr>
        <w:t xml:space="preserve"> town hall event at Centennial Mall</w:t>
      </w:r>
      <w:r w:rsidR="00E63A5D">
        <w:rPr>
          <w:rFonts w:ascii="Times New Roman" w:hAnsi="Times New Roman" w:cs="Times New Roman"/>
          <w:sz w:val="24"/>
        </w:rPr>
        <w:t xml:space="preserve"> in the coming weeks before the weather is too cold.</w:t>
      </w:r>
    </w:p>
    <w:p w:rsidR="001862A0" w:rsidRPr="00D47060" w:rsidRDefault="001862A0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 xml:space="preserve">Richey mentions </w:t>
      </w:r>
      <w:r w:rsidR="003371E2">
        <w:rPr>
          <w:rFonts w:ascii="Times New Roman" w:hAnsi="Times New Roman" w:cs="Times New Roman"/>
          <w:sz w:val="24"/>
        </w:rPr>
        <w:t>establishing SGA-sponsored campus maps with bus lines listed on them.</w:t>
      </w:r>
    </w:p>
    <w:p w:rsidR="003371E2" w:rsidRDefault="00337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Richey asks if people are happy with </w:t>
      </w:r>
      <w:r w:rsidR="001862A0" w:rsidRPr="00D47060">
        <w:rPr>
          <w:rFonts w:ascii="Times New Roman" w:hAnsi="Times New Roman" w:cs="Times New Roman"/>
          <w:sz w:val="24"/>
        </w:rPr>
        <w:t>SGA</w:t>
      </w:r>
      <w:r>
        <w:rPr>
          <w:rFonts w:ascii="Times New Roman" w:hAnsi="Times New Roman" w:cs="Times New Roman"/>
          <w:sz w:val="24"/>
        </w:rPr>
        <w:t>.</w:t>
      </w:r>
    </w:p>
    <w:p w:rsidR="001862A0" w:rsidRPr="00D47060" w:rsidRDefault="00337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Hart, Neeper, and Burke say that they hope more senators start introducing legislation.</w:t>
      </w:r>
    </w:p>
    <w:p w:rsidR="0046786A" w:rsidRPr="00D47060" w:rsidRDefault="001862A0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Neeper and Hart recomme</w:t>
      </w:r>
      <w:r w:rsidR="0046786A" w:rsidRPr="00D47060">
        <w:rPr>
          <w:rFonts w:ascii="Times New Roman" w:hAnsi="Times New Roman" w:cs="Times New Roman"/>
          <w:sz w:val="24"/>
        </w:rPr>
        <w:t>nd name tags for senators</w:t>
      </w:r>
      <w:r w:rsidR="003371E2">
        <w:rPr>
          <w:rFonts w:ascii="Times New Roman" w:hAnsi="Times New Roman" w:cs="Times New Roman"/>
          <w:sz w:val="24"/>
        </w:rPr>
        <w:t>.</w:t>
      </w:r>
    </w:p>
    <w:p w:rsidR="001862A0" w:rsidRPr="00D47060" w:rsidRDefault="001862A0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 xml:space="preserve">Cherry </w:t>
      </w:r>
      <w:r w:rsidR="0046786A" w:rsidRPr="00D47060">
        <w:rPr>
          <w:rFonts w:ascii="Times New Roman" w:hAnsi="Times New Roman" w:cs="Times New Roman"/>
          <w:sz w:val="24"/>
        </w:rPr>
        <w:t>says he has figured out the electronic voting system</w:t>
      </w:r>
      <w:r w:rsidR="003371E2">
        <w:rPr>
          <w:rFonts w:ascii="Times New Roman" w:hAnsi="Times New Roman" w:cs="Times New Roman"/>
          <w:sz w:val="24"/>
        </w:rPr>
        <w:t xml:space="preserve"> and will work on implementing name tags with Burke.</w:t>
      </w:r>
    </w:p>
    <w:p w:rsidR="0046786A" w:rsidRPr="00D47060" w:rsidRDefault="0046786A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Richey mentions Senate</w:t>
      </w:r>
      <w:r w:rsidR="003371E2">
        <w:rPr>
          <w:rFonts w:ascii="Times New Roman" w:hAnsi="Times New Roman" w:cs="Times New Roman"/>
          <w:sz w:val="24"/>
        </w:rPr>
        <w:t xml:space="preserve"> chamber décor options and says he will get prices for all options.</w:t>
      </w:r>
    </w:p>
    <w:p w:rsidR="0046786A" w:rsidRPr="00D47060" w:rsidRDefault="0046786A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 xml:space="preserve">Knight says Earn a Computer </w:t>
      </w:r>
      <w:r w:rsidR="003371E2">
        <w:rPr>
          <w:rFonts w:ascii="Times New Roman" w:hAnsi="Times New Roman" w:cs="Times New Roman"/>
          <w:sz w:val="24"/>
        </w:rPr>
        <w:t>program is going well.</w:t>
      </w:r>
      <w:r w:rsidRPr="00D47060">
        <w:rPr>
          <w:rFonts w:ascii="Times New Roman" w:hAnsi="Times New Roman" w:cs="Times New Roman"/>
          <w:sz w:val="24"/>
        </w:rPr>
        <w:t xml:space="preserve"> </w:t>
      </w:r>
      <w:r w:rsidR="003371E2">
        <w:rPr>
          <w:rFonts w:ascii="Times New Roman" w:hAnsi="Times New Roman" w:cs="Times New Roman"/>
          <w:sz w:val="24"/>
        </w:rPr>
        <w:t xml:space="preserve">Fifteen </w:t>
      </w:r>
      <w:r w:rsidRPr="00D47060">
        <w:rPr>
          <w:rFonts w:ascii="Times New Roman" w:hAnsi="Times New Roman" w:cs="Times New Roman"/>
          <w:sz w:val="24"/>
        </w:rPr>
        <w:t>applications are verified; some want laptops, so t</w:t>
      </w:r>
      <w:r w:rsidR="00762DAA" w:rsidRPr="00D47060">
        <w:rPr>
          <w:rFonts w:ascii="Times New Roman" w:hAnsi="Times New Roman" w:cs="Times New Roman"/>
          <w:sz w:val="24"/>
        </w:rPr>
        <w:t>hat will have to be worked out.</w:t>
      </w:r>
    </w:p>
    <w:p w:rsidR="00762DAA" w:rsidRPr="00D47060" w:rsidRDefault="00762DAA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>Burke as</w:t>
      </w:r>
      <w:r w:rsidR="003371E2">
        <w:rPr>
          <w:rFonts w:ascii="Times New Roman" w:hAnsi="Times New Roman" w:cs="Times New Roman"/>
          <w:sz w:val="24"/>
        </w:rPr>
        <w:t>ks about any more merchandise ideas that people may have and says to let her know.</w:t>
      </w:r>
    </w:p>
    <w:p w:rsidR="00762DAA" w:rsidRPr="00D47060" w:rsidRDefault="00337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Cherry says he intends to ensure that senators are more active and engaged and has instructed Senate Secretary Kara Lowry to mark specific absences so that truant senators are removed.</w:t>
      </w:r>
    </w:p>
    <w:p w:rsidR="00762DAA" w:rsidRPr="00D47060" w:rsidRDefault="00762DAA">
      <w:pPr>
        <w:rPr>
          <w:rFonts w:ascii="Times New Roman" w:hAnsi="Times New Roman" w:cs="Times New Roman"/>
          <w:sz w:val="24"/>
        </w:rPr>
      </w:pPr>
      <w:r w:rsidRPr="00D47060">
        <w:rPr>
          <w:rFonts w:ascii="Times New Roman" w:hAnsi="Times New Roman" w:cs="Times New Roman"/>
          <w:sz w:val="24"/>
        </w:rPr>
        <w:t xml:space="preserve">Neeper says </w:t>
      </w:r>
      <w:r w:rsidR="003371E2">
        <w:rPr>
          <w:rFonts w:ascii="Times New Roman" w:hAnsi="Times New Roman" w:cs="Times New Roman"/>
          <w:sz w:val="24"/>
        </w:rPr>
        <w:t xml:space="preserve">Andi Dahmer, Jody Dahmer, and </w:t>
      </w:r>
      <w:r w:rsidRPr="00D47060">
        <w:rPr>
          <w:rFonts w:ascii="Times New Roman" w:hAnsi="Times New Roman" w:cs="Times New Roman"/>
          <w:sz w:val="24"/>
        </w:rPr>
        <w:t>Cassidy Townsend have scheduled meetings with her</w:t>
      </w:r>
      <w:r w:rsidR="003371E2">
        <w:rPr>
          <w:rFonts w:ascii="Times New Roman" w:hAnsi="Times New Roman" w:cs="Times New Roman"/>
          <w:sz w:val="24"/>
        </w:rPr>
        <w:t xml:space="preserve"> to discuss legislation, and she will be scheduling more meetings with senators in the future.</w:t>
      </w:r>
    </w:p>
    <w:p w:rsidR="00762DAA" w:rsidRDefault="00337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says that we should all write information down to eventually provide to our successors.</w:t>
      </w:r>
    </w:p>
    <w:p w:rsidR="003371E2" w:rsidRDefault="00337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 moves to adjourn. Neeper seconds.</w:t>
      </w:r>
    </w:p>
    <w:p w:rsidR="003371E2" w:rsidRPr="00D47060" w:rsidRDefault="00337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to adjourn passes unanimously.</w:t>
      </w:r>
      <w:bookmarkStart w:id="0" w:name="_GoBack"/>
      <w:bookmarkEnd w:id="0"/>
    </w:p>
    <w:sectPr w:rsidR="003371E2" w:rsidRPr="00D4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B0"/>
    <w:rsid w:val="001862A0"/>
    <w:rsid w:val="003371E2"/>
    <w:rsid w:val="0046786A"/>
    <w:rsid w:val="00653410"/>
    <w:rsid w:val="00762DAA"/>
    <w:rsid w:val="009B5CB0"/>
    <w:rsid w:val="00A32702"/>
    <w:rsid w:val="00D47060"/>
    <w:rsid w:val="00D95BEA"/>
    <w:rsid w:val="00E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47F8"/>
  <w15:chartTrackingRefBased/>
  <w15:docId w15:val="{B5272D42-4F0F-4B0D-A811-E498747C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Line</dc:creator>
  <cp:keywords/>
  <dc:description/>
  <cp:lastModifiedBy>James Line</cp:lastModifiedBy>
  <cp:revision>1</cp:revision>
  <dcterms:created xsi:type="dcterms:W3CDTF">2016-09-27T23:41:00Z</dcterms:created>
  <dcterms:modified xsi:type="dcterms:W3CDTF">2016-09-28T01:34:00Z</dcterms:modified>
</cp:coreProperties>
</file>