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9AD9" w14:textId="77777777" w:rsidR="00150805" w:rsidRDefault="00150805" w:rsidP="00150805"/>
    <w:p w14:paraId="52B854B7" w14:textId="0D6A953A" w:rsidR="00150805" w:rsidRPr="00ED54B8" w:rsidRDefault="00150805" w:rsidP="00150805">
      <w:pPr>
        <w:jc w:val="center"/>
        <w:rPr>
          <w:rFonts w:ascii="Georgia" w:hAnsi="Georgia"/>
          <w:b/>
          <w:bCs/>
          <w:sz w:val="32"/>
          <w:szCs w:val="32"/>
        </w:rPr>
      </w:pPr>
      <w:r w:rsidRPr="00ED54B8">
        <w:rPr>
          <w:rFonts w:ascii="Georgia" w:hAnsi="Georgia"/>
          <w:b/>
          <w:bCs/>
          <w:sz w:val="32"/>
          <w:szCs w:val="32"/>
        </w:rPr>
        <w:t xml:space="preserve">Executive Board Meeting Minutes: </w:t>
      </w:r>
      <w:r>
        <w:rPr>
          <w:rFonts w:ascii="Georgia" w:hAnsi="Georgia"/>
          <w:b/>
          <w:bCs/>
          <w:sz w:val="32"/>
          <w:szCs w:val="32"/>
        </w:rPr>
        <w:t>9</w:t>
      </w:r>
      <w:r w:rsidRPr="00ED54B8">
        <w:rPr>
          <w:rFonts w:ascii="Georgia" w:hAnsi="Georgia"/>
          <w:b/>
          <w:bCs/>
          <w:sz w:val="32"/>
          <w:szCs w:val="32"/>
        </w:rPr>
        <w:t>/</w:t>
      </w:r>
      <w:r>
        <w:rPr>
          <w:rFonts w:ascii="Georgia" w:hAnsi="Georgia"/>
          <w:b/>
          <w:bCs/>
          <w:sz w:val="32"/>
          <w:szCs w:val="32"/>
        </w:rPr>
        <w:t>21</w:t>
      </w:r>
      <w:r w:rsidRPr="00ED54B8">
        <w:rPr>
          <w:rFonts w:ascii="Georgia" w:hAnsi="Georgia"/>
          <w:b/>
          <w:bCs/>
          <w:sz w:val="32"/>
          <w:szCs w:val="32"/>
        </w:rPr>
        <w:t>/21</w:t>
      </w:r>
    </w:p>
    <w:p w14:paraId="0496E12D" w14:textId="77777777" w:rsidR="00150805" w:rsidRPr="00D11F5C" w:rsidRDefault="00150805" w:rsidP="00150805">
      <w:pPr>
        <w:rPr>
          <w:rFonts w:ascii="Times New Roman" w:eastAsia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150805" w:rsidRPr="00910254" w14:paraId="42B0CD0C" w14:textId="77777777" w:rsidTr="00870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B493605" w14:textId="77777777" w:rsidR="00150805" w:rsidRPr="00D11F5C" w:rsidRDefault="00150805" w:rsidP="008701B2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Cabinet Member</w:t>
            </w:r>
          </w:p>
        </w:tc>
        <w:tc>
          <w:tcPr>
            <w:tcW w:w="4657" w:type="dxa"/>
          </w:tcPr>
          <w:p w14:paraId="32AA19E9" w14:textId="77777777" w:rsidR="00150805" w:rsidRPr="00D11F5C" w:rsidRDefault="00150805" w:rsidP="00870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Present</w:t>
            </w:r>
          </w:p>
        </w:tc>
      </w:tr>
      <w:tr w:rsidR="00150805" w:rsidRPr="00910254" w14:paraId="3B42595D" w14:textId="77777777" w:rsidTr="008701B2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3B71131" w14:textId="77777777" w:rsidR="00150805" w:rsidRPr="00D11F5C" w:rsidRDefault="00150805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Matthew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Wininger</w:t>
            </w:r>
            <w:proofErr w:type="spellEnd"/>
          </w:p>
        </w:tc>
        <w:tc>
          <w:tcPr>
            <w:tcW w:w="4657" w:type="dxa"/>
          </w:tcPr>
          <w:p w14:paraId="711B3161" w14:textId="77777777" w:rsidR="00150805" w:rsidRPr="00D11F5C" w:rsidRDefault="00150805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150805" w:rsidRPr="00910254" w14:paraId="3A513FA6" w14:textId="77777777" w:rsidTr="008701B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B6B19D3" w14:textId="77777777" w:rsidR="00150805" w:rsidRPr="00D11F5C" w:rsidRDefault="00150805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Me’Lon Craighead </w:t>
            </w:r>
          </w:p>
        </w:tc>
        <w:tc>
          <w:tcPr>
            <w:tcW w:w="4657" w:type="dxa"/>
          </w:tcPr>
          <w:p w14:paraId="56CABA13" w14:textId="77777777" w:rsidR="00150805" w:rsidRPr="00D11F5C" w:rsidRDefault="00150805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150805" w:rsidRPr="00910254" w14:paraId="27CCB586" w14:textId="77777777" w:rsidTr="008701B2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5A03877D" w14:textId="77777777" w:rsidR="00150805" w:rsidRPr="00D11F5C" w:rsidRDefault="00150805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>Reed Breunig</w:t>
            </w:r>
          </w:p>
        </w:tc>
        <w:tc>
          <w:tcPr>
            <w:tcW w:w="4657" w:type="dxa"/>
          </w:tcPr>
          <w:p w14:paraId="5471AB7D" w14:textId="77777777" w:rsidR="00150805" w:rsidRPr="00D11F5C" w:rsidRDefault="00150805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150805" w:rsidRPr="00910254" w14:paraId="52D01472" w14:textId="77777777" w:rsidTr="008701B2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35CAAB8" w14:textId="77777777" w:rsidR="00150805" w:rsidRPr="00D11F5C" w:rsidRDefault="00150805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Parker Raybourne </w:t>
            </w:r>
          </w:p>
        </w:tc>
        <w:tc>
          <w:tcPr>
            <w:tcW w:w="4657" w:type="dxa"/>
          </w:tcPr>
          <w:p w14:paraId="450E5B44" w14:textId="77777777" w:rsidR="00150805" w:rsidRPr="00D11F5C" w:rsidRDefault="00150805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150805" w:rsidRPr="00910254" w14:paraId="397E0587" w14:textId="77777777" w:rsidTr="008701B2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13AD43F7" w14:textId="77777777" w:rsidR="00150805" w:rsidRPr="00D11F5C" w:rsidRDefault="00150805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Alexis Courtenay </w:t>
            </w:r>
          </w:p>
        </w:tc>
        <w:tc>
          <w:tcPr>
            <w:tcW w:w="4657" w:type="dxa"/>
          </w:tcPr>
          <w:p w14:paraId="79151971" w14:textId="77777777" w:rsidR="00150805" w:rsidRPr="00D11F5C" w:rsidRDefault="00150805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150805" w:rsidRPr="00910254" w14:paraId="2E9A6C51" w14:textId="77777777" w:rsidTr="008701B2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32A6E116" w14:textId="38752AE0" w:rsidR="00150805" w:rsidRPr="00150805" w:rsidRDefault="00150805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proofErr w:type="spellStart"/>
            <w:r w:rsidRPr="00150805">
              <w:rPr>
                <w:rFonts w:ascii="Georgia" w:hAnsi="Georgia"/>
                <w:b w:val="0"/>
                <w:bCs w:val="0"/>
                <w:sz w:val="21"/>
                <w:szCs w:val="21"/>
              </w:rPr>
              <w:t>Trib</w:t>
            </w:r>
            <w:proofErr w:type="spellEnd"/>
            <w:r w:rsidRPr="00150805"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Singh </w:t>
            </w:r>
            <w:r w:rsidRPr="00150805"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4715E90D" w14:textId="77777777" w:rsidR="00150805" w:rsidRPr="00D11F5C" w:rsidRDefault="00150805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150805">
              <w:rPr>
                <w:rFonts w:ascii="Georgia" w:hAnsi="Georgia"/>
                <w:color w:val="000000" w:themeColor="text1"/>
                <w:sz w:val="21"/>
                <w:szCs w:val="21"/>
                <w:highlight w:val="red"/>
              </w:rPr>
              <w:t>Y</w:t>
            </w:r>
            <w:r w:rsidRPr="00150805">
              <w:rPr>
                <w:rFonts w:ascii="Georgia" w:hAnsi="Georgia"/>
                <w:color w:val="000000" w:themeColor="text1"/>
                <w:sz w:val="21"/>
                <w:szCs w:val="21"/>
              </w:rPr>
              <w:t xml:space="preserve"> 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or </w:t>
            </w:r>
            <w:r w:rsidRPr="00150805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150805" w:rsidRPr="00910254" w14:paraId="5ABC054B" w14:textId="77777777" w:rsidTr="008701B2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53A3C09" w14:textId="77777777" w:rsidR="00150805" w:rsidRPr="00D11F5C" w:rsidRDefault="00150805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Jamison </w:t>
            </w:r>
            <w:proofErr w:type="spellStart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Moorehead</w:t>
            </w:r>
            <w:proofErr w:type="spellEnd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561E1297" w14:textId="77777777" w:rsidR="00150805" w:rsidRPr="00D11F5C" w:rsidRDefault="00150805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5F69C3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150805" w:rsidRPr="00910254" w14:paraId="509CE4C6" w14:textId="77777777" w:rsidTr="008701B2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A23F14C" w14:textId="77777777" w:rsidR="00150805" w:rsidRPr="00D11F5C" w:rsidRDefault="00150805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Tess Welch</w:t>
            </w:r>
          </w:p>
        </w:tc>
        <w:tc>
          <w:tcPr>
            <w:tcW w:w="4657" w:type="dxa"/>
          </w:tcPr>
          <w:p w14:paraId="4FECF5C2" w14:textId="77777777" w:rsidR="00150805" w:rsidRPr="00D11F5C" w:rsidRDefault="00150805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</w:tbl>
    <w:p w14:paraId="2E015CD8" w14:textId="77777777" w:rsidR="00150805" w:rsidRDefault="00150805" w:rsidP="00150805">
      <w:pPr>
        <w:rPr>
          <w:rFonts w:ascii="Georgia" w:hAnsi="Georgia"/>
          <w:b/>
          <w:bCs/>
          <w:sz w:val="21"/>
          <w:szCs w:val="21"/>
        </w:rPr>
      </w:pPr>
    </w:p>
    <w:p w14:paraId="055386F1" w14:textId="4CEB937B" w:rsidR="00150805" w:rsidRDefault="00150805" w:rsidP="00150805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Points of Conversation: </w:t>
      </w:r>
    </w:p>
    <w:p w14:paraId="0485C57B" w14:textId="77777777" w:rsidR="00150805" w:rsidRDefault="00150805" w:rsidP="00150805">
      <w:pPr>
        <w:rPr>
          <w:rFonts w:ascii="Georgia" w:hAnsi="Georgia"/>
          <w:b/>
          <w:bCs/>
          <w:sz w:val="21"/>
          <w:szCs w:val="21"/>
        </w:rPr>
      </w:pPr>
    </w:p>
    <w:p w14:paraId="706C6F10" w14:textId="66CBF75C" w:rsidR="00150805" w:rsidRDefault="00150805" w:rsidP="00150805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Randal </w:t>
      </w:r>
      <w:proofErr w:type="spellStart"/>
      <w:r>
        <w:rPr>
          <w:rFonts w:ascii="Georgia" w:hAnsi="Georgia"/>
          <w:b/>
          <w:bCs/>
          <w:sz w:val="21"/>
          <w:szCs w:val="21"/>
        </w:rPr>
        <w:t>Bogard</w:t>
      </w:r>
      <w:proofErr w:type="spellEnd"/>
      <w:r>
        <w:rPr>
          <w:rFonts w:ascii="Georgia" w:hAnsi="Georgia"/>
          <w:b/>
          <w:bCs/>
          <w:sz w:val="21"/>
          <w:szCs w:val="21"/>
        </w:rPr>
        <w:t xml:space="preserve"> (Advisor)</w:t>
      </w:r>
    </w:p>
    <w:p w14:paraId="43504C66" w14:textId="604724A6" w:rsidR="00150805" w:rsidRPr="00150805" w:rsidRDefault="00150805" w:rsidP="00150805">
      <w:pPr>
        <w:pStyle w:val="ListParagraph"/>
        <w:numPr>
          <w:ilvl w:val="0"/>
          <w:numId w:val="7"/>
        </w:numPr>
        <w:rPr>
          <w:rFonts w:ascii="Georgia" w:eastAsia="Times New Roman" w:hAnsi="Georgia" w:cs="Times New Roman"/>
          <w:sz w:val="21"/>
          <w:szCs w:val="21"/>
        </w:rPr>
      </w:pPr>
      <w:r w:rsidRPr="00150805">
        <w:rPr>
          <w:rFonts w:ascii="Georgia" w:eastAsia="Times New Roman" w:hAnsi="Georgia" w:cs="Calibri"/>
          <w:color w:val="000000"/>
          <w:sz w:val="21"/>
          <w:szCs w:val="21"/>
          <w:shd w:val="clear" w:color="auto" w:fill="FFFFFF"/>
        </w:rPr>
        <w:t>Introdu</w:t>
      </w:r>
      <w:r w:rsidRPr="00150805">
        <w:rPr>
          <w:rFonts w:ascii="Georgia" w:eastAsia="Times New Roman" w:hAnsi="Georgia" w:cs="Calibri"/>
          <w:color w:val="000000"/>
          <w:sz w:val="21"/>
          <w:szCs w:val="21"/>
          <w:shd w:val="clear" w:color="auto" w:fill="FFFFFF"/>
        </w:rPr>
        <w:t>ction</w:t>
      </w:r>
      <w:r w:rsidRPr="00150805">
        <w:rPr>
          <w:rFonts w:ascii="Georgia" w:eastAsia="Times New Roman" w:hAnsi="Georgia" w:cs="Calibri"/>
          <w:color w:val="000000"/>
          <w:sz w:val="21"/>
          <w:szCs w:val="21"/>
          <w:shd w:val="clear" w:color="auto" w:fill="FFFFFF"/>
        </w:rPr>
        <w:t xml:space="preserve"> Ashley Brown (Randall</w:t>
      </w:r>
      <w:r w:rsidRPr="00150805">
        <w:rPr>
          <w:rFonts w:ascii="Georgia" w:eastAsia="Times New Roman" w:hAnsi="Georgia" w:cs="Calibri"/>
          <w:color w:val="000000"/>
          <w:sz w:val="21"/>
          <w:szCs w:val="21"/>
          <w:shd w:val="clear" w:color="auto" w:fill="FFFFFF"/>
        </w:rPr>
        <w:t>’</w:t>
      </w:r>
      <w:r w:rsidRPr="00150805">
        <w:rPr>
          <w:rFonts w:ascii="Georgia" w:eastAsia="Times New Roman" w:hAnsi="Georgia" w:cs="Calibri"/>
          <w:color w:val="000000"/>
          <w:sz w:val="21"/>
          <w:szCs w:val="21"/>
          <w:shd w:val="clear" w:color="auto" w:fill="FFFFFF"/>
        </w:rPr>
        <w:t>s Intern)</w:t>
      </w:r>
    </w:p>
    <w:p w14:paraId="06D70CB6" w14:textId="49394A6A" w:rsidR="00150805" w:rsidRPr="00150805" w:rsidRDefault="00150805" w:rsidP="00150805">
      <w:pPr>
        <w:pStyle w:val="ListParagraph"/>
        <w:numPr>
          <w:ilvl w:val="0"/>
          <w:numId w:val="7"/>
        </w:numPr>
        <w:shd w:val="clear" w:color="auto" w:fill="FFFFFF"/>
        <w:spacing w:after="200" w:line="276" w:lineRule="atLeast"/>
        <w:rPr>
          <w:rFonts w:ascii="Georgia" w:eastAsia="Times New Roman" w:hAnsi="Georgia" w:cs="Calibri"/>
          <w:color w:val="000000"/>
          <w:sz w:val="21"/>
          <w:szCs w:val="21"/>
        </w:rPr>
      </w:pPr>
      <w:r w:rsidRPr="00150805">
        <w:rPr>
          <w:rFonts w:ascii="Georgia" w:eastAsia="Times New Roman" w:hAnsi="Georgia" w:cs="Calibri"/>
          <w:color w:val="000000"/>
          <w:sz w:val="21"/>
          <w:szCs w:val="21"/>
        </w:rPr>
        <w:t>Received W9 for the Artist -will finish the process of getting the Artist Paid this week.  </w:t>
      </w:r>
    </w:p>
    <w:p w14:paraId="030F579F" w14:textId="77777777" w:rsidR="00150805" w:rsidRPr="00ED54B8" w:rsidRDefault="00150805" w:rsidP="00150805">
      <w:pPr>
        <w:rPr>
          <w:rFonts w:ascii="Georgia" w:hAnsi="Georgia"/>
          <w:b/>
          <w:bCs/>
          <w:sz w:val="21"/>
          <w:szCs w:val="21"/>
        </w:rPr>
      </w:pPr>
      <w:proofErr w:type="spellStart"/>
      <w:r w:rsidRPr="00ED54B8">
        <w:rPr>
          <w:rFonts w:ascii="Georgia" w:hAnsi="Georgia"/>
          <w:b/>
          <w:bCs/>
          <w:sz w:val="21"/>
          <w:szCs w:val="21"/>
        </w:rPr>
        <w:t>Me’lon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Craighead (Executive Vice President)-</w:t>
      </w:r>
    </w:p>
    <w:p w14:paraId="745A6918" w14:textId="7E9527A1" w:rsidR="00150805" w:rsidRPr="00150805" w:rsidRDefault="00150805" w:rsidP="00150805">
      <w:pPr>
        <w:pStyle w:val="ListParagraph"/>
        <w:numPr>
          <w:ilvl w:val="0"/>
          <w:numId w:val="8"/>
        </w:numPr>
        <w:rPr>
          <w:rFonts w:ascii="Georgia" w:eastAsia="Times New Roman" w:hAnsi="Georgia" w:cs="Times New Roman"/>
          <w:sz w:val="21"/>
          <w:szCs w:val="21"/>
        </w:rPr>
      </w:pPr>
      <w:r w:rsidRPr="00150805">
        <w:rPr>
          <w:rFonts w:ascii="Georgia" w:eastAsia="Times New Roman" w:hAnsi="Georgia" w:cs="Calibri"/>
          <w:color w:val="000000"/>
          <w:sz w:val="21"/>
          <w:szCs w:val="21"/>
          <w:shd w:val="clear" w:color="auto" w:fill="FFFFFF"/>
        </w:rPr>
        <w:t xml:space="preserve">Faculty Senate will be </w:t>
      </w:r>
      <w:r>
        <w:rPr>
          <w:rFonts w:ascii="Georgia" w:eastAsia="Times New Roman" w:hAnsi="Georgia" w:cs="Calibri"/>
          <w:color w:val="000000"/>
          <w:sz w:val="21"/>
          <w:szCs w:val="21"/>
          <w:shd w:val="clear" w:color="auto" w:fill="FFFFFF"/>
        </w:rPr>
        <w:t>sorted</w:t>
      </w:r>
      <w:r w:rsidRPr="00150805">
        <w:rPr>
          <w:rFonts w:ascii="Georgia" w:eastAsia="Times New Roman" w:hAnsi="Georgia" w:cs="Calibri"/>
          <w:color w:val="000000"/>
          <w:sz w:val="21"/>
          <w:szCs w:val="21"/>
          <w:shd w:val="clear" w:color="auto" w:fill="FFFFFF"/>
        </w:rPr>
        <w:t xml:space="preserve"> </w:t>
      </w:r>
      <w:r w:rsidRPr="00150805">
        <w:rPr>
          <w:rFonts w:ascii="Georgia" w:eastAsia="Times New Roman" w:hAnsi="Georgia" w:cs="Calibri"/>
          <w:color w:val="000000"/>
          <w:sz w:val="21"/>
          <w:szCs w:val="21"/>
          <w:shd w:val="clear" w:color="auto" w:fill="FFFFFF"/>
        </w:rPr>
        <w:t>this week</w:t>
      </w:r>
    </w:p>
    <w:p w14:paraId="084087AE" w14:textId="2B3DE407" w:rsidR="00150805" w:rsidRPr="00150805" w:rsidRDefault="00150805" w:rsidP="00150805">
      <w:pPr>
        <w:pStyle w:val="ListParagraph"/>
        <w:numPr>
          <w:ilvl w:val="0"/>
          <w:numId w:val="8"/>
        </w:numPr>
        <w:rPr>
          <w:rFonts w:ascii="Georgia" w:eastAsia="Times New Roman" w:hAnsi="Georgia" w:cs="Times New Roman"/>
          <w:sz w:val="21"/>
          <w:szCs w:val="21"/>
        </w:rPr>
      </w:pPr>
      <w:r w:rsidRPr="00150805">
        <w:rPr>
          <w:rFonts w:ascii="Georgia" w:eastAsia="Times New Roman" w:hAnsi="Georgia" w:cs="Calibri"/>
          <w:color w:val="000000"/>
          <w:sz w:val="21"/>
          <w:szCs w:val="21"/>
          <w:shd w:val="clear" w:color="auto" w:fill="FFFFFF"/>
        </w:rPr>
        <w:t xml:space="preserve">The Earn a </w:t>
      </w:r>
      <w:r>
        <w:rPr>
          <w:rFonts w:ascii="Georgia" w:eastAsia="Times New Roman" w:hAnsi="Georgia" w:cs="Calibri"/>
          <w:color w:val="000000"/>
          <w:sz w:val="21"/>
          <w:szCs w:val="21"/>
          <w:shd w:val="clear" w:color="auto" w:fill="FFFFFF"/>
        </w:rPr>
        <w:t>C</w:t>
      </w:r>
      <w:r w:rsidRPr="00150805">
        <w:rPr>
          <w:rFonts w:ascii="Georgia" w:eastAsia="Times New Roman" w:hAnsi="Georgia" w:cs="Calibri"/>
          <w:color w:val="000000"/>
          <w:sz w:val="21"/>
          <w:szCs w:val="21"/>
          <w:shd w:val="clear" w:color="auto" w:fill="FFFFFF"/>
        </w:rPr>
        <w:t xml:space="preserve">omputer Program will be </w:t>
      </w:r>
      <w:r>
        <w:rPr>
          <w:rFonts w:ascii="Georgia" w:eastAsia="Times New Roman" w:hAnsi="Georgia" w:cs="Calibri"/>
          <w:color w:val="000000"/>
          <w:sz w:val="21"/>
          <w:szCs w:val="21"/>
          <w:shd w:val="clear" w:color="auto" w:fill="FFFFFF"/>
        </w:rPr>
        <w:t>addressed</w:t>
      </w:r>
      <w:r w:rsidRPr="00150805">
        <w:rPr>
          <w:rFonts w:ascii="Georgia" w:eastAsia="Times New Roman" w:hAnsi="Georgia" w:cs="Calibri"/>
          <w:color w:val="000000"/>
          <w:sz w:val="21"/>
          <w:szCs w:val="21"/>
          <w:shd w:val="clear" w:color="auto" w:fill="FFFFFF"/>
        </w:rPr>
        <w:t xml:space="preserve"> this week </w:t>
      </w:r>
    </w:p>
    <w:p w14:paraId="40B566EC" w14:textId="77777777" w:rsidR="00150805" w:rsidRPr="00150805" w:rsidRDefault="00150805" w:rsidP="00150805">
      <w:pPr>
        <w:pStyle w:val="ListParagraph"/>
        <w:numPr>
          <w:ilvl w:val="0"/>
          <w:numId w:val="8"/>
        </w:numPr>
        <w:rPr>
          <w:rFonts w:ascii="Georgia" w:hAnsi="Georgia"/>
          <w:b/>
          <w:bCs/>
          <w:sz w:val="21"/>
          <w:szCs w:val="21"/>
        </w:rPr>
      </w:pPr>
    </w:p>
    <w:p w14:paraId="0A3A4786" w14:textId="77777777" w:rsidR="00150805" w:rsidRPr="00ED54B8" w:rsidRDefault="00150805" w:rsidP="00150805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Tess Welch (Speaker of The Senate)- </w:t>
      </w:r>
    </w:p>
    <w:p w14:paraId="78D6A6B5" w14:textId="1B25242B" w:rsidR="00150805" w:rsidRPr="00ED54B8" w:rsidRDefault="00150805" w:rsidP="00150805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 group will be formed of committee heads, outreach will begin </w:t>
      </w:r>
    </w:p>
    <w:p w14:paraId="5C1E002C" w14:textId="77777777" w:rsidR="00150805" w:rsidRDefault="00150805" w:rsidP="00150805">
      <w:pPr>
        <w:rPr>
          <w:rFonts w:ascii="Georgia" w:hAnsi="Georgia"/>
          <w:i/>
          <w:iCs/>
          <w:sz w:val="21"/>
          <w:szCs w:val="21"/>
        </w:rPr>
      </w:pPr>
    </w:p>
    <w:p w14:paraId="05F9878E" w14:textId="77777777" w:rsidR="00150805" w:rsidRPr="0018517A" w:rsidRDefault="00150805" w:rsidP="00150805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>Parker Raybourne (Chief of Staff)-</w:t>
      </w:r>
    </w:p>
    <w:p w14:paraId="6CA08E06" w14:textId="7CC4EC05" w:rsidR="00150805" w:rsidRDefault="00150805" w:rsidP="00150805">
      <w:pPr>
        <w:pStyle w:val="ListParagraph"/>
        <w:numPr>
          <w:ilvl w:val="0"/>
          <w:numId w:val="2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Scheduling a dinner meeting with President </w:t>
      </w:r>
      <w:proofErr w:type="spellStart"/>
      <w:r>
        <w:rPr>
          <w:rFonts w:ascii="Georgia" w:hAnsi="Georgia"/>
          <w:i/>
          <w:iCs/>
          <w:sz w:val="21"/>
          <w:szCs w:val="21"/>
        </w:rPr>
        <w:t>Caboni</w:t>
      </w:r>
      <w:proofErr w:type="spellEnd"/>
      <w:r>
        <w:rPr>
          <w:rFonts w:ascii="Georgia" w:hAnsi="Georgia"/>
          <w:i/>
          <w:iCs/>
          <w:sz w:val="21"/>
          <w:szCs w:val="21"/>
        </w:rPr>
        <w:t xml:space="preserve"> to discuss alumni </w:t>
      </w:r>
      <w:r w:rsidRPr="00150805">
        <w:rPr>
          <w:rFonts w:ascii="Georgia" w:hAnsi="Georgia"/>
          <w:i/>
          <w:iCs/>
          <w:sz w:val="21"/>
          <w:szCs w:val="21"/>
        </w:rPr>
        <w:t xml:space="preserve"> </w:t>
      </w:r>
    </w:p>
    <w:p w14:paraId="299F6E75" w14:textId="21BA02BB" w:rsidR="00150805" w:rsidRPr="00150805" w:rsidRDefault="00150805" w:rsidP="00150805">
      <w:pPr>
        <w:pStyle w:val="ListParagraph"/>
        <w:numPr>
          <w:ilvl w:val="0"/>
          <w:numId w:val="2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Will schedule headshots for new Exec-Team members </w:t>
      </w:r>
    </w:p>
    <w:p w14:paraId="26E8A6D6" w14:textId="77777777" w:rsidR="00150805" w:rsidRDefault="00150805" w:rsidP="00150805">
      <w:pPr>
        <w:rPr>
          <w:rFonts w:ascii="Georgia" w:hAnsi="Georgia"/>
          <w:bCs/>
          <w:sz w:val="21"/>
          <w:szCs w:val="21"/>
        </w:rPr>
      </w:pPr>
    </w:p>
    <w:p w14:paraId="46552786" w14:textId="77777777" w:rsidR="00150805" w:rsidRDefault="00150805" w:rsidP="00150805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 xml:space="preserve">Reed Breunig (Administrative Vice President)- </w:t>
      </w:r>
    </w:p>
    <w:p w14:paraId="7DB75534" w14:textId="77777777" w:rsidR="00150805" w:rsidRDefault="00150805" w:rsidP="00150805">
      <w:pPr>
        <w:pStyle w:val="ListParagraph"/>
        <w:numPr>
          <w:ilvl w:val="0"/>
          <w:numId w:val="2"/>
        </w:numPr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>An itemized budget will be created for all expenditures to date</w:t>
      </w:r>
    </w:p>
    <w:p w14:paraId="20044723" w14:textId="77777777" w:rsidR="00150805" w:rsidRDefault="00150805" w:rsidP="00150805">
      <w:pPr>
        <w:pStyle w:val="ListParagraph"/>
        <w:numPr>
          <w:ilvl w:val="0"/>
          <w:numId w:val="2"/>
        </w:numPr>
        <w:rPr>
          <w:rFonts w:ascii="Georgia" w:hAnsi="Georgia"/>
          <w:bCs/>
          <w:sz w:val="21"/>
          <w:szCs w:val="21"/>
        </w:rPr>
      </w:pPr>
      <w:proofErr w:type="spellStart"/>
      <w:r>
        <w:rPr>
          <w:rFonts w:ascii="Georgia" w:hAnsi="Georgia"/>
          <w:bCs/>
          <w:sz w:val="21"/>
          <w:szCs w:val="21"/>
        </w:rPr>
        <w:t>Me’lon</w:t>
      </w:r>
      <w:proofErr w:type="spellEnd"/>
      <w:r>
        <w:rPr>
          <w:rFonts w:ascii="Georgia" w:hAnsi="Georgia"/>
          <w:bCs/>
          <w:sz w:val="21"/>
          <w:szCs w:val="21"/>
        </w:rPr>
        <w:t xml:space="preserve"> was selected as SGA’s homecoming candidate, all members voted in favor </w:t>
      </w:r>
    </w:p>
    <w:p w14:paraId="608CB37E" w14:textId="6C69558F" w:rsidR="00150805" w:rsidRDefault="00150805" w:rsidP="00150805">
      <w:pPr>
        <w:pStyle w:val="ListParagraph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 </w:t>
      </w:r>
    </w:p>
    <w:p w14:paraId="10CED293" w14:textId="77777777" w:rsidR="00150805" w:rsidRPr="0018517A" w:rsidRDefault="00150805" w:rsidP="00150805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Jamison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Moorehead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(Director of Information Technology)- </w:t>
      </w:r>
    </w:p>
    <w:p w14:paraId="61513B31" w14:textId="77777777" w:rsidR="00150805" w:rsidRDefault="00150805" w:rsidP="00150805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sz w:val="21"/>
          <w:szCs w:val="21"/>
        </w:rPr>
      </w:pPr>
      <w:r w:rsidRPr="0018517A">
        <w:rPr>
          <w:rFonts w:ascii="Georgia" w:hAnsi="Georgia"/>
          <w:i/>
          <w:iCs/>
          <w:sz w:val="21"/>
          <w:szCs w:val="21"/>
        </w:rPr>
        <w:t xml:space="preserve">The website </w:t>
      </w:r>
      <w:r>
        <w:rPr>
          <w:rFonts w:ascii="Georgia" w:hAnsi="Georgia"/>
          <w:i/>
          <w:iCs/>
          <w:sz w:val="21"/>
          <w:szCs w:val="21"/>
        </w:rPr>
        <w:t>has been updated and changed</w:t>
      </w:r>
    </w:p>
    <w:p w14:paraId="69711729" w14:textId="148625C9" w:rsidR="00150805" w:rsidRPr="0018517A" w:rsidRDefault="00150805" w:rsidP="00150805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 link is being added to the website to schedule Org-aid appointments </w:t>
      </w:r>
      <w:r>
        <w:rPr>
          <w:rFonts w:ascii="Georgia" w:hAnsi="Georgia"/>
          <w:i/>
          <w:iCs/>
          <w:sz w:val="21"/>
          <w:szCs w:val="21"/>
        </w:rPr>
        <w:t xml:space="preserve"> </w:t>
      </w:r>
    </w:p>
    <w:p w14:paraId="67618D78" w14:textId="77777777" w:rsidR="00150805" w:rsidRDefault="00150805" w:rsidP="00150805">
      <w:pPr>
        <w:rPr>
          <w:rFonts w:ascii="Georgia" w:hAnsi="Georgia"/>
          <w:i/>
          <w:iCs/>
          <w:sz w:val="21"/>
          <w:szCs w:val="21"/>
        </w:rPr>
      </w:pPr>
    </w:p>
    <w:p w14:paraId="247D176D" w14:textId="77777777" w:rsidR="00150805" w:rsidRPr="0018517A" w:rsidRDefault="00150805" w:rsidP="00150805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>Alexis Courtenay (</w:t>
      </w:r>
      <w:r>
        <w:rPr>
          <w:rFonts w:ascii="Georgia" w:hAnsi="Georgia"/>
          <w:b/>
          <w:sz w:val="21"/>
          <w:szCs w:val="21"/>
        </w:rPr>
        <w:t>D</w:t>
      </w:r>
      <w:r w:rsidRPr="0018517A">
        <w:rPr>
          <w:rFonts w:ascii="Georgia" w:hAnsi="Georgia"/>
          <w:b/>
          <w:sz w:val="21"/>
          <w:szCs w:val="21"/>
        </w:rPr>
        <w:t xml:space="preserve">irector of Public Relations)- </w:t>
      </w:r>
    </w:p>
    <w:p w14:paraId="276CD3DB" w14:textId="295165E9" w:rsidR="00150805" w:rsidRDefault="00150805" w:rsidP="00150805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32BF6453" w14:textId="77777777" w:rsidR="00150805" w:rsidRPr="00150805" w:rsidRDefault="00150805" w:rsidP="00150805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15085267" w14:textId="77777777" w:rsidR="00150805" w:rsidRDefault="00150805" w:rsidP="00150805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Matthew </w:t>
      </w:r>
      <w:proofErr w:type="spellStart"/>
      <w:r w:rsidRPr="00ED54B8">
        <w:rPr>
          <w:rFonts w:ascii="Georgia" w:hAnsi="Georgia"/>
          <w:b/>
          <w:bCs/>
          <w:sz w:val="21"/>
          <w:szCs w:val="21"/>
        </w:rPr>
        <w:t>Wininger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(Student Body President)-  </w:t>
      </w:r>
    </w:p>
    <w:p w14:paraId="7B4DE4B9" w14:textId="7378A555" w:rsidR="00150805" w:rsidRDefault="00150805" w:rsidP="00150805">
      <w:pPr>
        <w:pStyle w:val="ListParagraph"/>
        <w:numPr>
          <w:ilvl w:val="0"/>
          <w:numId w:val="4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766B9E45" w14:textId="7B378F12" w:rsidR="00150805" w:rsidRDefault="00150805" w:rsidP="00150805">
      <w:pPr>
        <w:rPr>
          <w:rFonts w:ascii="Georgia" w:hAnsi="Georgia"/>
          <w:i/>
          <w:iCs/>
          <w:sz w:val="21"/>
          <w:szCs w:val="21"/>
        </w:rPr>
      </w:pPr>
    </w:p>
    <w:p w14:paraId="1D78AC43" w14:textId="6A418805" w:rsidR="00150805" w:rsidRDefault="00150805" w:rsidP="00150805">
      <w:pPr>
        <w:rPr>
          <w:rFonts w:ascii="Georgia" w:hAnsi="Georgia"/>
          <w:b/>
          <w:bCs/>
          <w:i/>
          <w:iCs/>
          <w:sz w:val="21"/>
          <w:szCs w:val="21"/>
        </w:rPr>
      </w:pPr>
      <w:proofErr w:type="spellStart"/>
      <w:r w:rsidRPr="00150805">
        <w:rPr>
          <w:rFonts w:ascii="Georgia" w:hAnsi="Georgia"/>
          <w:b/>
          <w:bCs/>
          <w:i/>
          <w:iCs/>
          <w:sz w:val="21"/>
          <w:szCs w:val="21"/>
        </w:rPr>
        <w:t>Trib</w:t>
      </w:r>
      <w:proofErr w:type="spellEnd"/>
      <w:r w:rsidRPr="00150805">
        <w:rPr>
          <w:rFonts w:ascii="Georgia" w:hAnsi="Georgia"/>
          <w:b/>
          <w:bCs/>
          <w:i/>
          <w:iCs/>
          <w:sz w:val="21"/>
          <w:szCs w:val="21"/>
        </w:rPr>
        <w:t xml:space="preserve"> Singh (Director of Enrolment and Student Experience)-</w:t>
      </w:r>
    </w:p>
    <w:p w14:paraId="6F0C265E" w14:textId="5BA84464" w:rsidR="00150805" w:rsidRPr="00150805" w:rsidRDefault="00150805" w:rsidP="00150805">
      <w:pPr>
        <w:pStyle w:val="ListParagraph"/>
        <w:numPr>
          <w:ilvl w:val="0"/>
          <w:numId w:val="4"/>
        </w:numPr>
        <w:rPr>
          <w:rFonts w:ascii="Georgia" w:hAnsi="Georgia"/>
          <w:i/>
          <w:iCs/>
          <w:sz w:val="21"/>
          <w:szCs w:val="21"/>
        </w:rPr>
      </w:pPr>
      <w:r w:rsidRPr="00150805">
        <w:rPr>
          <w:rFonts w:ascii="Georgia" w:hAnsi="Georgia"/>
          <w:i/>
          <w:iCs/>
          <w:sz w:val="21"/>
          <w:szCs w:val="21"/>
        </w:rPr>
        <w:t xml:space="preserve">Shelby Roberson will assist with scholarship outreach </w:t>
      </w:r>
    </w:p>
    <w:p w14:paraId="7E993549" w14:textId="77777777" w:rsidR="00150805" w:rsidRPr="00150805" w:rsidRDefault="00150805" w:rsidP="00150805">
      <w:pPr>
        <w:rPr>
          <w:rFonts w:ascii="Georgia" w:hAnsi="Georgia"/>
          <w:b/>
          <w:bCs/>
          <w:i/>
          <w:iCs/>
          <w:sz w:val="21"/>
          <w:szCs w:val="21"/>
        </w:rPr>
      </w:pPr>
    </w:p>
    <w:p w14:paraId="5FEE87DF" w14:textId="77777777" w:rsidR="00150805" w:rsidRDefault="00150805"/>
    <w:sectPr w:rsidR="00150805" w:rsidSect="00CB1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772"/>
    <w:multiLevelType w:val="hybridMultilevel"/>
    <w:tmpl w:val="EAC41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2E3C"/>
    <w:multiLevelType w:val="hybridMultilevel"/>
    <w:tmpl w:val="D35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40C59"/>
    <w:multiLevelType w:val="hybridMultilevel"/>
    <w:tmpl w:val="8050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325B4"/>
    <w:multiLevelType w:val="hybridMultilevel"/>
    <w:tmpl w:val="626A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E42CC"/>
    <w:multiLevelType w:val="hybridMultilevel"/>
    <w:tmpl w:val="8078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268CF"/>
    <w:multiLevelType w:val="hybridMultilevel"/>
    <w:tmpl w:val="2B06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F7CFE"/>
    <w:multiLevelType w:val="hybridMultilevel"/>
    <w:tmpl w:val="C758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37510"/>
    <w:multiLevelType w:val="hybridMultilevel"/>
    <w:tmpl w:val="E596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05"/>
    <w:rsid w:val="00150805"/>
    <w:rsid w:val="0033358A"/>
    <w:rsid w:val="00CB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09779"/>
  <w15:chartTrackingRefBased/>
  <w15:docId w15:val="{9FB8F071-6DC5-264C-9CCD-D1C80B0D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150805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508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08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Raybourne, Harrison</dc:creator>
  <cp:keywords/>
  <dc:description/>
  <cp:lastModifiedBy>Raybourne, Harrison</cp:lastModifiedBy>
  <cp:revision>1</cp:revision>
  <dcterms:created xsi:type="dcterms:W3CDTF">2021-09-24T01:38:00Z</dcterms:created>
  <dcterms:modified xsi:type="dcterms:W3CDTF">2021-09-24T17:54:00Z</dcterms:modified>
</cp:coreProperties>
</file>