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CDB6" w14:textId="77777777" w:rsidR="00D11F5C" w:rsidRDefault="00D11F5C"/>
    <w:p w14:paraId="1B519151" w14:textId="4B975FBC" w:rsidR="00376CD1" w:rsidRPr="00ED54B8" w:rsidRDefault="00D11F5C" w:rsidP="00D11F5C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 w:rsidR="00F9653E">
        <w:rPr>
          <w:rFonts w:ascii="Georgia" w:hAnsi="Georgia"/>
          <w:b/>
          <w:bCs/>
          <w:sz w:val="32"/>
          <w:szCs w:val="32"/>
        </w:rPr>
        <w:t>2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 w:rsidR="001C0125">
        <w:rPr>
          <w:rFonts w:ascii="Georgia" w:hAnsi="Georgia"/>
          <w:b/>
          <w:bCs/>
          <w:sz w:val="32"/>
          <w:szCs w:val="32"/>
        </w:rPr>
        <w:t>22</w:t>
      </w:r>
      <w:r w:rsidRPr="00ED54B8">
        <w:rPr>
          <w:rFonts w:ascii="Georgia" w:hAnsi="Georgia"/>
          <w:b/>
          <w:bCs/>
          <w:sz w:val="32"/>
          <w:szCs w:val="32"/>
        </w:rPr>
        <w:t>/2</w:t>
      </w:r>
      <w:r w:rsidR="00DE2F13">
        <w:rPr>
          <w:rFonts w:ascii="Georgia" w:hAnsi="Georgia"/>
          <w:b/>
          <w:bCs/>
          <w:sz w:val="32"/>
          <w:szCs w:val="32"/>
        </w:rPr>
        <w:t>2</w:t>
      </w:r>
    </w:p>
    <w:p w14:paraId="23408DDE" w14:textId="77777777" w:rsidR="00D11F5C" w:rsidRPr="00D11F5C" w:rsidRDefault="00D11F5C" w:rsidP="00D11F5C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D11F5C" w:rsidRPr="00910254" w14:paraId="2F86F23B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E8F5563" w14:textId="77777777" w:rsidR="00D11F5C" w:rsidRPr="00D11F5C" w:rsidRDefault="00D11F5C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5BCBABB4" w14:textId="77777777" w:rsidR="00D11F5C" w:rsidRPr="00D11F5C" w:rsidRDefault="00D11F5C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D11F5C" w:rsidRPr="00910254" w14:paraId="1BAF0EC1" w14:textId="77777777" w:rsidTr="005F69C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07931A" w14:textId="77777777" w:rsidR="00D11F5C" w:rsidRPr="00D11F5C" w:rsidRDefault="00D11F5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</w:t>
            </w:r>
            <w:r w:rsidR="005F69C3">
              <w:rPr>
                <w:rFonts w:ascii="Georgia" w:hAnsi="Georgia"/>
                <w:b w:val="0"/>
                <w:sz w:val="21"/>
                <w:szCs w:val="21"/>
              </w:rPr>
              <w:t>inger</w:t>
            </w:r>
            <w:proofErr w:type="spellEnd"/>
          </w:p>
        </w:tc>
        <w:tc>
          <w:tcPr>
            <w:tcW w:w="4657" w:type="dxa"/>
          </w:tcPr>
          <w:p w14:paraId="28A34C33" w14:textId="77777777" w:rsidR="00D11F5C" w:rsidRPr="005A4A40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color w:val="000000" w:themeColor="text1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5177A002" w14:textId="77777777" w:rsidTr="005F69C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5D5CDD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164789A1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3A9EA38F" w14:textId="77777777" w:rsidTr="005F69C3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542413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09CDE389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4E07872A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2F585E7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501EF0C5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C49D253" w14:textId="77777777" w:rsidTr="005F69C3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1D928AF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52FA6D8E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D34D84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16B003" w14:textId="3B9B7737" w:rsidR="00D11F5C" w:rsidRPr="00F87B97" w:rsidRDefault="00F87B97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6C6B58A6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5A4A40">
              <w:rPr>
                <w:rFonts w:ascii="Georgia" w:hAnsi="Georgia"/>
                <w:sz w:val="21"/>
                <w:szCs w:val="21"/>
              </w:rPr>
              <w:t xml:space="preserve"> o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429EF567" w14:textId="77777777" w:rsidTr="005F69C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5A254A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6055475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ED263D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39429D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1ABD64D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</w:tbl>
    <w:p w14:paraId="565F2645" w14:textId="77777777" w:rsidR="005A4A40" w:rsidRDefault="005A4A40" w:rsidP="005F69C3">
      <w:pPr>
        <w:rPr>
          <w:rFonts w:ascii="Georgia" w:hAnsi="Georgia"/>
          <w:b/>
          <w:bCs/>
          <w:sz w:val="21"/>
          <w:szCs w:val="21"/>
        </w:rPr>
      </w:pPr>
    </w:p>
    <w:p w14:paraId="6824AD17" w14:textId="0ED682A8" w:rsidR="00ED54B8" w:rsidRDefault="005F69C3" w:rsidP="005F69C3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2426231B" w14:textId="77777777" w:rsidR="00F87B97" w:rsidRDefault="00F87B97" w:rsidP="00F87B97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2312D29A" w14:textId="6208125F" w:rsidR="00F87B97" w:rsidRPr="00F9653E" w:rsidRDefault="005A4A40" w:rsidP="00F9653E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58F1F4DF" w14:textId="77777777" w:rsidR="00F9653E" w:rsidRDefault="00F9653E" w:rsidP="00F9653E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31836F97" w14:textId="7B2A5BDB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412D3AAE" w14:textId="77777777" w:rsidR="001C0125" w:rsidRPr="001C0125" w:rsidRDefault="001C0125" w:rsidP="005A4A40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Will be reaching out to Preston Advisory Council about dress code </w:t>
      </w:r>
    </w:p>
    <w:p w14:paraId="0F7F9457" w14:textId="77777777" w:rsidR="001C0125" w:rsidRPr="001C0125" w:rsidRDefault="001C0125" w:rsidP="005A4A40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Meeting with Web Services about creating a resource packet </w:t>
      </w:r>
    </w:p>
    <w:p w14:paraId="38CBC49C" w14:textId="4D6B31D7" w:rsidR="005A4A40" w:rsidRPr="005A4A40" w:rsidRDefault="001C0125" w:rsidP="005A4A40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Concern forms can be posted for office hours  </w:t>
      </w:r>
      <w:r w:rsidR="005A4A40">
        <w:rPr>
          <w:rFonts w:ascii="Georgia" w:hAnsi="Georgia"/>
          <w:i/>
          <w:iCs/>
          <w:sz w:val="21"/>
          <w:szCs w:val="21"/>
        </w:rPr>
        <w:t xml:space="preserve"> </w:t>
      </w:r>
    </w:p>
    <w:p w14:paraId="00B70840" w14:textId="77777777" w:rsidR="005A4A40" w:rsidRPr="005A4A40" w:rsidRDefault="005A4A40" w:rsidP="005A4A40">
      <w:pPr>
        <w:pStyle w:val="ListParagraph"/>
        <w:rPr>
          <w:rFonts w:ascii="Georgia" w:hAnsi="Georgia"/>
          <w:sz w:val="21"/>
          <w:szCs w:val="21"/>
        </w:rPr>
      </w:pPr>
    </w:p>
    <w:p w14:paraId="3BC8213C" w14:textId="77777777" w:rsidR="00F87B97" w:rsidRDefault="00F87B97" w:rsidP="00F87B97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17A9DA01" w14:textId="0C92E89E" w:rsidR="00F9653E" w:rsidRPr="001C0125" w:rsidRDefault="001C0125" w:rsidP="005A4A40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i/>
          <w:i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 xml:space="preserve">All materials for coffee bar were ordered </w:t>
      </w:r>
    </w:p>
    <w:p w14:paraId="7348B9CE" w14:textId="0CCE9E0D" w:rsidR="001C0125" w:rsidRPr="001C0125" w:rsidRDefault="001C0125" w:rsidP="001C0125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i/>
          <w:i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 xml:space="preserve">$450 was approved for coffee bar materials </w:t>
      </w:r>
    </w:p>
    <w:p w14:paraId="6D920441" w14:textId="32F5C732" w:rsidR="001C0125" w:rsidRPr="001C0125" w:rsidRDefault="001C0125" w:rsidP="001C0125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i/>
          <w:i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 xml:space="preserve">$350 was approved for cabinet </w:t>
      </w:r>
    </w:p>
    <w:p w14:paraId="069D03AD" w14:textId="006401E8" w:rsidR="00F87B97" w:rsidRDefault="005E32E9" w:rsidP="00F9653E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 </w:t>
      </w:r>
      <w:r w:rsidR="00F87B97">
        <w:rPr>
          <w:rFonts w:ascii="Georgia" w:hAnsi="Georgia"/>
          <w:b/>
          <w:bCs/>
          <w:sz w:val="21"/>
          <w:szCs w:val="21"/>
        </w:rPr>
        <w:t xml:space="preserve"> </w:t>
      </w:r>
    </w:p>
    <w:p w14:paraId="0787546B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5663EE2D" w14:textId="5C2A2986" w:rsidR="00F9653E" w:rsidRPr="001E32B3" w:rsidRDefault="001E32B3" w:rsidP="005A4A40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Updates on study abroad will be forthcoming </w:t>
      </w:r>
    </w:p>
    <w:p w14:paraId="5887E55A" w14:textId="48B641AA" w:rsidR="001E32B3" w:rsidRPr="001E32B3" w:rsidRDefault="001E32B3" w:rsidP="005A4A40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Updates on syllabi will be forthcoming </w:t>
      </w:r>
    </w:p>
    <w:p w14:paraId="1301F35F" w14:textId="367DE1AC" w:rsidR="001E32B3" w:rsidRPr="001E32B3" w:rsidRDefault="001E32B3" w:rsidP="005A4A40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Mariah’s will be tentatively approved for the banquet </w:t>
      </w:r>
    </w:p>
    <w:p w14:paraId="164760EC" w14:textId="01964871" w:rsidR="001E32B3" w:rsidRPr="005A4A40" w:rsidRDefault="001E32B3" w:rsidP="005A4A40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The banquet will be tentatively 4/5/2022</w:t>
      </w:r>
    </w:p>
    <w:p w14:paraId="40C2CA70" w14:textId="1CDFF796" w:rsidR="005A4A40" w:rsidRPr="00F9653E" w:rsidRDefault="005A4A40" w:rsidP="005A4A40">
      <w:pPr>
        <w:pStyle w:val="ListParagraph"/>
        <w:rPr>
          <w:rFonts w:ascii="Georgia" w:hAnsi="Georgia"/>
          <w:sz w:val="21"/>
          <w:szCs w:val="21"/>
        </w:rPr>
      </w:pPr>
    </w:p>
    <w:p w14:paraId="0E174A2E" w14:textId="77777777" w:rsidR="005E32E9" w:rsidRPr="0018517A" w:rsidRDefault="005E32E9" w:rsidP="005E32E9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19238FC9" w14:textId="164AF763" w:rsidR="005A4A40" w:rsidRPr="001E32B3" w:rsidRDefault="001E32B3" w:rsidP="005A4A40">
      <w:pPr>
        <w:pStyle w:val="ListParagraph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Senators need to contact PR when they plan on tabling </w:t>
      </w:r>
    </w:p>
    <w:p w14:paraId="55014770" w14:textId="4C57A9A9" w:rsidR="001E32B3" w:rsidRPr="005A4A40" w:rsidRDefault="001E32B3" w:rsidP="005A4A40">
      <w:pPr>
        <w:pStyle w:val="ListParagraph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$2,400 will be spent on tabling materials </w:t>
      </w:r>
    </w:p>
    <w:p w14:paraId="4EFE5763" w14:textId="77777777" w:rsidR="005A4A40" w:rsidRPr="005A4A40" w:rsidRDefault="005A4A40" w:rsidP="005A4A40">
      <w:pPr>
        <w:pStyle w:val="ListParagraph"/>
        <w:rPr>
          <w:rFonts w:ascii="Georgia" w:hAnsi="Georgia"/>
          <w:sz w:val="21"/>
          <w:szCs w:val="21"/>
        </w:rPr>
      </w:pPr>
    </w:p>
    <w:p w14:paraId="73D839CC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79B81B9C" w14:textId="4F394A14" w:rsidR="005E32E9" w:rsidRDefault="001E32B3" w:rsidP="005E32E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website hero image will be updated </w:t>
      </w:r>
      <w:r w:rsidR="00F9653E">
        <w:rPr>
          <w:rFonts w:ascii="Georgia" w:hAnsi="Georgia"/>
          <w:i/>
          <w:iCs/>
          <w:sz w:val="21"/>
          <w:szCs w:val="21"/>
        </w:rPr>
        <w:t xml:space="preserve"> </w:t>
      </w:r>
    </w:p>
    <w:p w14:paraId="4D41815E" w14:textId="77777777" w:rsidR="005E32E9" w:rsidRDefault="005E32E9" w:rsidP="005E32E9">
      <w:pPr>
        <w:rPr>
          <w:rFonts w:ascii="Georgia" w:hAnsi="Georgia"/>
          <w:b/>
          <w:bCs/>
          <w:sz w:val="21"/>
          <w:szCs w:val="21"/>
        </w:rPr>
      </w:pPr>
    </w:p>
    <w:p w14:paraId="2F2CCFD4" w14:textId="26DCFCB2" w:rsidR="005E32E9" w:rsidRPr="005E32E9" w:rsidRDefault="005E32E9" w:rsidP="005E32E9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6B4CB885" w14:textId="554928F9" w:rsidR="00F9653E" w:rsidRDefault="005A4A40" w:rsidP="00E2278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72B5C88C" w14:textId="77777777" w:rsidR="005A4A40" w:rsidRPr="005A4A40" w:rsidRDefault="005A4A40" w:rsidP="005A4A40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6C22D70F" w14:textId="1D130469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5FD04082" w14:textId="77777777" w:rsidR="001E32B3" w:rsidRDefault="001E32B3" w:rsidP="00340FC7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Recruit students for DEI </w:t>
      </w:r>
    </w:p>
    <w:p w14:paraId="783D9209" w14:textId="77777777" w:rsidR="001E32B3" w:rsidRDefault="001E32B3" w:rsidP="001E32B3">
      <w:pPr>
        <w:rPr>
          <w:rFonts w:ascii="Georgia" w:hAnsi="Georgia"/>
          <w:i/>
          <w:iCs/>
          <w:sz w:val="21"/>
          <w:szCs w:val="21"/>
        </w:rPr>
      </w:pPr>
    </w:p>
    <w:p w14:paraId="5A159676" w14:textId="6BD885F3" w:rsidR="00F9653E" w:rsidRDefault="001E32B3" w:rsidP="001E32B3">
      <w:pPr>
        <w:rPr>
          <w:rFonts w:ascii="Georgia" w:hAnsi="Georgia"/>
          <w:b/>
          <w:bCs/>
          <w:sz w:val="21"/>
          <w:szCs w:val="21"/>
        </w:rPr>
      </w:pPr>
      <w:r w:rsidRPr="001E32B3">
        <w:rPr>
          <w:rFonts w:ascii="Georgia" w:hAnsi="Georgia"/>
          <w:b/>
          <w:bCs/>
          <w:sz w:val="21"/>
          <w:szCs w:val="21"/>
        </w:rPr>
        <w:t xml:space="preserve">Approval of Legislation </w:t>
      </w:r>
      <w:r w:rsidR="005A4A40" w:rsidRPr="001E32B3">
        <w:rPr>
          <w:rFonts w:ascii="Georgia" w:hAnsi="Georgia"/>
          <w:b/>
          <w:bCs/>
          <w:sz w:val="21"/>
          <w:szCs w:val="21"/>
        </w:rPr>
        <w:t xml:space="preserve"> </w:t>
      </w:r>
    </w:p>
    <w:p w14:paraId="2B27E3C5" w14:textId="64D50851" w:rsidR="001E32B3" w:rsidRPr="001E32B3" w:rsidRDefault="001E32B3" w:rsidP="001E32B3">
      <w:pPr>
        <w:tabs>
          <w:tab w:val="left" w:pos="720"/>
          <w:tab w:val="left" w:pos="1440"/>
          <w:tab w:val="left" w:pos="2168"/>
        </w:tabs>
        <w:rPr>
          <w:rFonts w:ascii="Georgia" w:hAnsi="Georgia"/>
          <w:i/>
          <w:iCs/>
          <w:sz w:val="21"/>
          <w:szCs w:val="21"/>
        </w:rPr>
      </w:pPr>
      <w:r w:rsidRPr="001E32B3">
        <w:rPr>
          <w:rFonts w:ascii="Georgia" w:hAnsi="Georgia"/>
          <w:i/>
          <w:iCs/>
          <w:sz w:val="21"/>
          <w:szCs w:val="21"/>
        </w:rPr>
        <w:t>Bill 11-22-S</w:t>
      </w:r>
      <w:r w:rsidRPr="001E32B3">
        <w:rPr>
          <w:rFonts w:ascii="Georgia" w:hAnsi="Georgia"/>
          <w:i/>
          <w:iCs/>
          <w:sz w:val="21"/>
          <w:szCs w:val="21"/>
        </w:rPr>
        <w:tab/>
      </w:r>
      <w:r w:rsidRPr="001E32B3">
        <w:rPr>
          <w:rFonts w:ascii="Georgia" w:hAnsi="Georgia"/>
          <w:i/>
          <w:iCs/>
          <w:sz w:val="21"/>
          <w:szCs w:val="21"/>
        </w:rPr>
        <w:tab/>
        <w:t xml:space="preserve">Vetoed </w:t>
      </w:r>
    </w:p>
    <w:p w14:paraId="2A04F921" w14:textId="6158762A" w:rsidR="001E32B3" w:rsidRPr="001E32B3" w:rsidRDefault="001E32B3" w:rsidP="001E32B3">
      <w:pPr>
        <w:rPr>
          <w:rFonts w:ascii="Georgia" w:hAnsi="Georgia"/>
          <w:i/>
          <w:iCs/>
          <w:sz w:val="21"/>
          <w:szCs w:val="21"/>
        </w:rPr>
      </w:pPr>
      <w:r w:rsidRPr="001E32B3">
        <w:rPr>
          <w:rFonts w:ascii="Georgia" w:hAnsi="Georgia"/>
          <w:i/>
          <w:iCs/>
          <w:sz w:val="21"/>
          <w:szCs w:val="21"/>
        </w:rPr>
        <w:t>Resolution 7-22-S</w:t>
      </w:r>
      <w:r w:rsidRPr="001E32B3">
        <w:rPr>
          <w:rFonts w:ascii="Georgia" w:hAnsi="Georgia"/>
          <w:i/>
          <w:iCs/>
          <w:sz w:val="21"/>
          <w:szCs w:val="21"/>
        </w:rPr>
        <w:tab/>
        <w:t xml:space="preserve">Approved </w:t>
      </w:r>
    </w:p>
    <w:p w14:paraId="5A0BCC7B" w14:textId="7F66617B" w:rsidR="001E32B3" w:rsidRPr="001E32B3" w:rsidRDefault="001E32B3" w:rsidP="001E32B3">
      <w:pPr>
        <w:rPr>
          <w:rFonts w:ascii="Georgia" w:hAnsi="Georgia"/>
          <w:i/>
          <w:iCs/>
          <w:sz w:val="21"/>
          <w:szCs w:val="21"/>
        </w:rPr>
      </w:pPr>
      <w:r w:rsidRPr="001E32B3">
        <w:rPr>
          <w:rFonts w:ascii="Georgia" w:hAnsi="Georgia"/>
          <w:i/>
          <w:iCs/>
          <w:sz w:val="21"/>
          <w:szCs w:val="21"/>
        </w:rPr>
        <w:t>Bill 13-22-S</w:t>
      </w:r>
      <w:r w:rsidRPr="001E32B3">
        <w:rPr>
          <w:rFonts w:ascii="Georgia" w:hAnsi="Georgia"/>
          <w:i/>
          <w:iCs/>
          <w:sz w:val="21"/>
          <w:szCs w:val="21"/>
        </w:rPr>
        <w:tab/>
      </w:r>
      <w:r w:rsidRPr="001E32B3">
        <w:rPr>
          <w:rFonts w:ascii="Georgia" w:hAnsi="Georgia"/>
          <w:i/>
          <w:iCs/>
          <w:sz w:val="21"/>
          <w:szCs w:val="21"/>
        </w:rPr>
        <w:tab/>
        <w:t xml:space="preserve">Vetoed </w:t>
      </w:r>
    </w:p>
    <w:p w14:paraId="4105EE30" w14:textId="662B2A84" w:rsidR="00A94A64" w:rsidRPr="001E32B3" w:rsidRDefault="00A94A64" w:rsidP="00F9653E">
      <w:pPr>
        <w:rPr>
          <w:rFonts w:ascii="Georgia" w:hAnsi="Georgia"/>
          <w:i/>
          <w:iCs/>
          <w:sz w:val="21"/>
          <w:szCs w:val="21"/>
        </w:rPr>
      </w:pPr>
      <w:r w:rsidRPr="001E32B3">
        <w:rPr>
          <w:rFonts w:ascii="Georgia" w:hAnsi="Georgia"/>
          <w:i/>
          <w:iCs/>
          <w:sz w:val="21"/>
          <w:szCs w:val="21"/>
        </w:rPr>
        <w:t xml:space="preserve"> </w:t>
      </w:r>
    </w:p>
    <w:sectPr w:rsidR="00A94A64" w:rsidRPr="001E32B3" w:rsidSect="00CB121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32BDA" w14:textId="77777777" w:rsidR="009C2738" w:rsidRDefault="009C2738" w:rsidP="00D11F5C">
      <w:r>
        <w:separator/>
      </w:r>
    </w:p>
  </w:endnote>
  <w:endnote w:type="continuationSeparator" w:id="0">
    <w:p w14:paraId="7AE4602F" w14:textId="77777777" w:rsidR="009C2738" w:rsidRDefault="009C2738" w:rsidP="00D1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FB26E4" w14:textId="77777777" w:rsid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FC6AF" w14:textId="77777777" w:rsidR="00D11F5C" w:rsidRDefault="00D11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5C05A2" w14:textId="77777777" w:rsidR="00D11F5C" w:rsidRP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4A50DE35" w14:textId="77777777" w:rsidR="00D11F5C" w:rsidRDefault="00D11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6154" w14:textId="77777777" w:rsidR="009C2738" w:rsidRDefault="009C2738" w:rsidP="00D11F5C">
      <w:r>
        <w:separator/>
      </w:r>
    </w:p>
  </w:footnote>
  <w:footnote w:type="continuationSeparator" w:id="0">
    <w:p w14:paraId="556AEA3D" w14:textId="77777777" w:rsidR="009C2738" w:rsidRDefault="009C2738" w:rsidP="00D1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B895" w14:textId="77777777" w:rsidR="00D11F5C" w:rsidRDefault="00D11F5C" w:rsidP="00D11F5C">
    <w:pPr>
      <w:pStyle w:val="Header"/>
      <w:jc w:val="center"/>
    </w:pPr>
    <w:r>
      <w:rPr>
        <w:noProof/>
      </w:rPr>
      <w:drawing>
        <wp:inline distT="0" distB="0" distL="0" distR="0" wp14:anchorId="2DF5C757" wp14:editId="48ED1B43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34A"/>
    <w:multiLevelType w:val="hybridMultilevel"/>
    <w:tmpl w:val="74E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92282"/>
    <w:multiLevelType w:val="hybridMultilevel"/>
    <w:tmpl w:val="F962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E42CC"/>
    <w:multiLevelType w:val="hybridMultilevel"/>
    <w:tmpl w:val="8078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8CF"/>
    <w:multiLevelType w:val="hybridMultilevel"/>
    <w:tmpl w:val="0DAC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8D"/>
    <w:rsid w:val="0018517A"/>
    <w:rsid w:val="001C0125"/>
    <w:rsid w:val="001D2D3F"/>
    <w:rsid w:val="001E32B3"/>
    <w:rsid w:val="002036FB"/>
    <w:rsid w:val="00206583"/>
    <w:rsid w:val="00257E0E"/>
    <w:rsid w:val="0033358A"/>
    <w:rsid w:val="00432C18"/>
    <w:rsid w:val="004E164D"/>
    <w:rsid w:val="005A4A40"/>
    <w:rsid w:val="005E32E9"/>
    <w:rsid w:val="005F69C3"/>
    <w:rsid w:val="006020CD"/>
    <w:rsid w:val="00686FA6"/>
    <w:rsid w:val="00840B8D"/>
    <w:rsid w:val="0089198D"/>
    <w:rsid w:val="009C2738"/>
    <w:rsid w:val="00A453BB"/>
    <w:rsid w:val="00A94A64"/>
    <w:rsid w:val="00BC72D7"/>
    <w:rsid w:val="00C432B4"/>
    <w:rsid w:val="00C92DAB"/>
    <w:rsid w:val="00CB121E"/>
    <w:rsid w:val="00CC643E"/>
    <w:rsid w:val="00D11F5C"/>
    <w:rsid w:val="00DE2F13"/>
    <w:rsid w:val="00ED54B8"/>
    <w:rsid w:val="00F736E3"/>
    <w:rsid w:val="00F87B97"/>
    <w:rsid w:val="00F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C4A5F"/>
  <w15:chartTrackingRefBased/>
  <w15:docId w15:val="{9A5046EC-929B-DC45-9A0C-1BF7A59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F5C"/>
  </w:style>
  <w:style w:type="paragraph" w:styleId="Footer">
    <w:name w:val="footer"/>
    <w:basedOn w:val="Normal"/>
    <w:link w:val="Foot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F5C"/>
  </w:style>
  <w:style w:type="character" w:styleId="PageNumber">
    <w:name w:val="page number"/>
    <w:basedOn w:val="DefaultParagraphFont"/>
    <w:uiPriority w:val="99"/>
    <w:semiHidden/>
    <w:unhideWhenUsed/>
    <w:rsid w:val="00D11F5C"/>
  </w:style>
  <w:style w:type="table" w:styleId="GridTable1Light">
    <w:name w:val="Grid Table 1 Light"/>
    <w:basedOn w:val="TableNormal"/>
    <w:uiPriority w:val="46"/>
    <w:rsid w:val="00D11F5C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8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rkerraybourne/Library/Group%20Containers/UBF8T346G9.Office/User%20Content.localized/Templates.localized/Execmin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Execminstemplate.dotx</Template>
  <TotalTime>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Raybourne, Harrison</cp:lastModifiedBy>
  <cp:revision>3</cp:revision>
  <dcterms:created xsi:type="dcterms:W3CDTF">2022-02-28T19:38:00Z</dcterms:created>
  <dcterms:modified xsi:type="dcterms:W3CDTF">2022-02-28T19:45:00Z</dcterms:modified>
</cp:coreProperties>
</file>