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C6" w:rsidRPr="00D712C6" w:rsidRDefault="00D712C6" w:rsidP="00D712C6">
      <w:pPr>
        <w:spacing w:after="200" w:line="240" w:lineRule="auto"/>
        <w:ind w:firstLine="173"/>
        <w:contextualSpacing/>
        <w:rPr>
          <w:rFonts w:ascii="Calibri" w:eastAsia="Times New Roman" w:hAnsi="Calibri" w:cs="Times New Roman"/>
          <w:sz w:val="24"/>
          <w:szCs w:val="24"/>
        </w:rPr>
      </w:pPr>
      <w:r w:rsidRPr="00D712C6">
        <w:rPr>
          <w:rFonts w:ascii="Calibri" w:eastAsia="Times New Roman" w:hAnsi="Calibri" w:cs="Times New Roman"/>
          <w:sz w:val="24"/>
          <w:szCs w:val="24"/>
        </w:rPr>
        <w:t>First Reading: September 11</w:t>
      </w:r>
      <w:r w:rsidRPr="00D712C6">
        <w:rPr>
          <w:rFonts w:ascii="Calibri" w:eastAsia="Times New Roman" w:hAnsi="Calibri" w:cs="Times New Roman"/>
          <w:sz w:val="24"/>
          <w:szCs w:val="24"/>
          <w:vertAlign w:val="superscript"/>
        </w:rPr>
        <w:t>th</w:t>
      </w:r>
      <w:r w:rsidRPr="00D712C6">
        <w:rPr>
          <w:rFonts w:ascii="Calibri" w:eastAsia="Times New Roman" w:hAnsi="Calibri" w:cs="Times New Roman"/>
          <w:sz w:val="24"/>
          <w:szCs w:val="24"/>
        </w:rPr>
        <w:t xml:space="preserv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Second Reading: </w:t>
      </w:r>
      <w:r w:rsidRPr="00D712C6">
        <w:rPr>
          <w:rFonts w:ascii="Calibri" w:eastAsia="Times New Roman" w:hAnsi="Calibri" w:cs="Times New Roman"/>
          <w:color w:val="000000"/>
          <w:sz w:val="24"/>
          <w:szCs w:val="24"/>
        </w:rPr>
        <w:t>September 18</w:t>
      </w:r>
      <w:r w:rsidRPr="00D712C6">
        <w:rPr>
          <w:rFonts w:ascii="Calibri" w:eastAsia="Times New Roman" w:hAnsi="Calibri" w:cs="Times New Roman"/>
          <w:color w:val="000000"/>
          <w:sz w:val="24"/>
          <w:szCs w:val="24"/>
          <w:vertAlign w:val="superscript"/>
        </w:rPr>
        <w:t>th</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Pass: </w:t>
      </w:r>
      <w:r w:rsidR="0004557B">
        <w:rPr>
          <w:rFonts w:ascii="Calibri" w:eastAsia="Times New Roman" w:hAnsi="Calibri" w:cs="Times New Roman"/>
          <w:sz w:val="24"/>
          <w:szCs w:val="24"/>
        </w:rPr>
        <w:t>YES</w:t>
      </w:r>
      <w:bookmarkStart w:id="0" w:name="_GoBack"/>
      <w:bookmarkEnd w:id="0"/>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Fail:</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Other:</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Bill 5-18-F.  A Bill to Amend the Constitution of the Student Government Association of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Western Kentucky University.</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PURPOSE: </w:t>
      </w:r>
      <w:r w:rsidRPr="00D712C6">
        <w:rPr>
          <w:rFonts w:ascii="Calibri" w:eastAsia="Times New Roman" w:hAnsi="Calibri" w:cs="Times New Roman"/>
          <w:sz w:val="24"/>
          <w:szCs w:val="24"/>
        </w:rPr>
        <w:tab/>
        <w:t>For the Student Government Association of Western Kentucky University to amend the Constitution of the Student Government Association of Western Kentucky University to ensure the Speaker of the Senate serves as an unbiased moderator of Senate proceedings.</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WHEREAS: </w:t>
      </w:r>
      <w:r w:rsidRPr="00D712C6">
        <w:rPr>
          <w:rFonts w:ascii="Calibri" w:eastAsia="Times New Roman" w:hAnsi="Calibri" w:cs="Times New Roman"/>
          <w:sz w:val="24"/>
          <w:szCs w:val="24"/>
        </w:rPr>
        <w:tab/>
        <w:t>Section 3.2.4. under section 3.2 titled “Qualifications.” currently states, “The Speaker of the Senate shall be elected from the Senate during the Spring Semester for the next academic year.”, and</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trike/>
          <w:sz w:val="24"/>
          <w:szCs w:val="24"/>
        </w:rPr>
      </w:pPr>
      <w:r w:rsidRPr="00D712C6">
        <w:rPr>
          <w:rFonts w:ascii="Calibri" w:eastAsia="Times New Roman" w:hAnsi="Calibri" w:cs="Times New Roman"/>
          <w:sz w:val="24"/>
          <w:szCs w:val="24"/>
        </w:rPr>
        <w:t xml:space="preserve">WHEREAS: </w:t>
      </w:r>
      <w:r w:rsidRPr="00D712C6">
        <w:rPr>
          <w:rFonts w:ascii="Calibri" w:eastAsia="Times New Roman" w:hAnsi="Calibri" w:cs="Times New Roman"/>
          <w:sz w:val="24"/>
          <w:szCs w:val="24"/>
        </w:rPr>
        <w:tab/>
        <w:t xml:space="preserve">The Constitution does not specify that even though the Speaker of the Senate is a duly elected member, they do not have a vote in Senate proceedings, and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WHEREAS: </w:t>
      </w:r>
      <w:r w:rsidRPr="00D712C6">
        <w:rPr>
          <w:rFonts w:ascii="Calibri" w:eastAsia="Times New Roman" w:hAnsi="Calibri" w:cs="Times New Roman"/>
          <w:sz w:val="24"/>
          <w:szCs w:val="24"/>
        </w:rPr>
        <w:tab/>
        <w:t>The common law belief has been that Speaker has no voting powers, except in the instance of a tie-breaker vote, and</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WHEREAS:</w:t>
      </w:r>
      <w:r w:rsidRPr="00D712C6">
        <w:rPr>
          <w:rFonts w:ascii="Calibri" w:eastAsia="Times New Roman" w:hAnsi="Calibri" w:cs="Times New Roman"/>
          <w:sz w:val="24"/>
          <w:szCs w:val="24"/>
        </w:rPr>
        <w:tab/>
        <w:t>Section 3.3.1.1 under Section 3.3 titled “Duties of the Speaker of the Senate.” shall be added to state that “The Speaker has no voting powers, except in the instance of a tie-breaker. In such an instance, the Speaker may cast a vote only to break the tie.</w:t>
      </w:r>
      <w:proofErr w:type="gramStart"/>
      <w:r w:rsidRPr="00D712C6">
        <w:rPr>
          <w:rFonts w:ascii="Calibri" w:eastAsia="Times New Roman" w:hAnsi="Calibri" w:cs="Times New Roman"/>
          <w:sz w:val="24"/>
          <w:szCs w:val="24"/>
        </w:rPr>
        <w:t>”,</w:t>
      </w:r>
      <w:proofErr w:type="gramEnd"/>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THEREFORE: For the Student Government Association of Western Kentucky University to amend the Constitution of the Student Government Association of Western Kentucky University to ensure the Speaker of the Senate serves as an unbiased moderator of Senate proceedings.</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AUTHORS: </w:t>
      </w:r>
      <w:r w:rsidRPr="00D712C6">
        <w:rPr>
          <w:rFonts w:ascii="Calibri" w:eastAsia="Times New Roman" w:hAnsi="Calibri" w:cs="Times New Roman"/>
          <w:sz w:val="24"/>
          <w:szCs w:val="24"/>
        </w:rPr>
        <w:tab/>
        <w:t xml:space="preserve">Asha McWilliams, Speaker of the Senate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SPONSOR:</w:t>
      </w:r>
      <w:r w:rsidRPr="00D712C6">
        <w:rPr>
          <w:rFonts w:ascii="Calibri" w:eastAsia="Times New Roman" w:hAnsi="Calibri" w:cs="Times New Roman"/>
          <w:sz w:val="24"/>
          <w:szCs w:val="24"/>
        </w:rPr>
        <w:tab/>
        <w:t xml:space="preserve">Sustainability Committee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 </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r w:rsidRPr="00D712C6">
        <w:rPr>
          <w:rFonts w:ascii="Calibri" w:eastAsia="Times New Roman" w:hAnsi="Calibri" w:cs="Times New Roman"/>
          <w:sz w:val="24"/>
          <w:szCs w:val="24"/>
        </w:rPr>
        <w:t xml:space="preserve">CONTACTS: </w:t>
      </w:r>
      <w:r w:rsidRPr="00D712C6">
        <w:rPr>
          <w:rFonts w:ascii="Calibri" w:eastAsia="Times New Roman" w:hAnsi="Calibri" w:cs="Times New Roman"/>
          <w:sz w:val="24"/>
          <w:szCs w:val="24"/>
        </w:rPr>
        <w:tab/>
        <w:t xml:space="preserve">Jacob </w:t>
      </w:r>
      <w:proofErr w:type="spellStart"/>
      <w:r w:rsidRPr="00D712C6">
        <w:rPr>
          <w:rFonts w:ascii="Calibri" w:eastAsia="Times New Roman" w:hAnsi="Calibri" w:cs="Times New Roman"/>
          <w:sz w:val="24"/>
          <w:szCs w:val="24"/>
        </w:rPr>
        <w:t>McAndrews</w:t>
      </w:r>
      <w:proofErr w:type="spellEnd"/>
      <w:r w:rsidRPr="00D712C6">
        <w:rPr>
          <w:rFonts w:ascii="Calibri" w:eastAsia="Times New Roman" w:hAnsi="Calibri" w:cs="Times New Roman"/>
          <w:sz w:val="24"/>
          <w:szCs w:val="24"/>
        </w:rPr>
        <w:t>, Chief Justice of the Judicial Council</w:t>
      </w: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ind w:left="173"/>
        <w:contextualSpacing/>
        <w:rPr>
          <w:rFonts w:ascii="Calibri" w:eastAsia="Times New Roman" w:hAnsi="Calibri" w:cs="Times New Roman"/>
          <w:sz w:val="24"/>
          <w:szCs w:val="24"/>
        </w:rPr>
      </w:pPr>
    </w:p>
    <w:p w:rsidR="00D712C6" w:rsidRPr="00D712C6" w:rsidRDefault="00D712C6" w:rsidP="00D712C6">
      <w:pPr>
        <w:spacing w:after="200" w:line="240" w:lineRule="auto"/>
        <w:contextualSpacing/>
        <w:rPr>
          <w:rFonts w:ascii="Calibri" w:eastAsia="Times New Roman" w:hAnsi="Calibri" w:cs="Times New Roman"/>
          <w:sz w:val="24"/>
          <w:szCs w:val="24"/>
        </w:rPr>
      </w:pPr>
    </w:p>
    <w:p w:rsidR="00D712C6" w:rsidRPr="00D712C6" w:rsidRDefault="00D712C6" w:rsidP="00D712C6">
      <w:pPr>
        <w:spacing w:after="200" w:line="240" w:lineRule="auto"/>
        <w:contextualSpacing/>
        <w:rPr>
          <w:rFonts w:ascii="Calibri" w:eastAsia="Times New Roman" w:hAnsi="Calibri" w:cs="Times New Roman"/>
          <w:sz w:val="24"/>
          <w:szCs w:val="24"/>
        </w:rPr>
      </w:pPr>
    </w:p>
    <w:p w:rsidR="00887159" w:rsidRPr="00D712C6" w:rsidRDefault="00887159" w:rsidP="00D712C6"/>
    <w:sectPr w:rsidR="00887159" w:rsidRPr="00D712C6"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F69BD"/>
    <w:rsid w:val="00327E63"/>
    <w:rsid w:val="003C3066"/>
    <w:rsid w:val="003D46BD"/>
    <w:rsid w:val="004214FB"/>
    <w:rsid w:val="004E68D1"/>
    <w:rsid w:val="00651113"/>
    <w:rsid w:val="00696BE7"/>
    <w:rsid w:val="00887159"/>
    <w:rsid w:val="00D712C6"/>
    <w:rsid w:val="00E33AF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2018-09-19T15:44:00Z</dcterms:created>
  <dcterms:modified xsi:type="dcterms:W3CDTF">2018-09-19T15:44:00Z</dcterms:modified>
</cp:coreProperties>
</file>