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 xml:space="preserve">First Reading: </w:t>
      </w:r>
      <w:r w:rsidRPr="00696BE7">
        <w:rPr>
          <w:rFonts w:ascii="Calibri" w:eastAsia="Times New Roman" w:hAnsi="Calibri" w:cs="Times New Roman"/>
          <w:sz w:val="24"/>
          <w:szCs w:val="24"/>
        </w:rPr>
        <w:t>September 11</w:t>
      </w:r>
      <w:r w:rsidRPr="00696BE7">
        <w:rPr>
          <w:rFonts w:ascii="Calibri" w:eastAsia="Times New Roman" w:hAnsi="Calibri" w:cs="Times New Roman"/>
          <w:sz w:val="24"/>
          <w:szCs w:val="24"/>
          <w:vertAlign w:val="superscript"/>
        </w:rPr>
        <w:t>th</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Second Reading: September 18</w:t>
      </w:r>
      <w:r w:rsidRPr="00696BE7">
        <w:rPr>
          <w:rFonts w:ascii="Calibri" w:eastAsia="Times New Roman" w:hAnsi="Calibri" w:cs="Times New Roman"/>
          <w:color w:val="000000"/>
          <w:sz w:val="24"/>
          <w:szCs w:val="24"/>
          <w:vertAlign w:val="superscript"/>
        </w:rPr>
        <w:t>th</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Pass:</w:t>
      </w:r>
      <w:r w:rsidR="004E68D1">
        <w:rPr>
          <w:rFonts w:ascii="Calibri" w:eastAsia="Times New Roman" w:hAnsi="Calibri" w:cs="Times New Roman"/>
          <w:color w:val="000000"/>
          <w:sz w:val="24"/>
          <w:szCs w:val="24"/>
        </w:rPr>
        <w:t xml:space="preserve"> YES</w:t>
      </w:r>
      <w:bookmarkStart w:id="0" w:name="_GoBack"/>
      <w:bookmarkEnd w:id="0"/>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Fail:</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Other:</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Bill 2-18-F. Funding for Potter College’s Fall Festival</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PURPOSE: For the Student Government Association of Western Kentucky University to allocate $1,385.00 from Senate Discretionary for the funding of Potter College’s Fall Festival.</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WHEREAS: Potter College’s Fall Festival is an annual celebration of fall and PCAL that is open to the entire campus community. This year’s theme is “Live the Magic of Potter College.” Each year the festival has fall snacks, booths by PCAL departments that include arts and crafts, free goodies, and photo booths, and free t-shirts, and</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WHEREAS: The allocated funds will purchase t-shirts, pumpkins, apples and cider from Jackson’s Orchard, popcorn, and other miscellaneous supplies, and</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WHEREAS: The SGA logo will be on the t-shirts and all other advertising for the Fall Festival.</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THEREFORE: Be it resolved that the Student Government Association of Western Kentucky</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University will allocate $1,385.00 to Dean’s Council of Students Fall Festival.</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 xml:space="preserve">AUTHORS: </w:t>
      </w:r>
      <w:r w:rsidRPr="00696BE7">
        <w:rPr>
          <w:rFonts w:ascii="Calibri" w:eastAsia="Times New Roman" w:hAnsi="Calibri" w:cs="Times New Roman"/>
          <w:color w:val="000000"/>
          <w:sz w:val="24"/>
          <w:szCs w:val="24"/>
        </w:rPr>
        <w:tab/>
        <w:t>Kara Lowry, Senior Senator</w:t>
      </w:r>
    </w:p>
    <w:p w:rsidR="00696BE7" w:rsidRPr="00696BE7" w:rsidRDefault="00696BE7" w:rsidP="00696BE7">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Tommy Sullivan, Events and Recruitment Co-Chair of Dean’s Council of Students</w:t>
      </w:r>
    </w:p>
    <w:p w:rsidR="00696BE7" w:rsidRPr="00696BE7" w:rsidRDefault="00696BE7" w:rsidP="00696BE7">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Ivy Saunders, President of Dean’s Council of Students</w:t>
      </w:r>
    </w:p>
    <w:p w:rsidR="00696BE7" w:rsidRPr="00696BE7" w:rsidRDefault="00696BE7" w:rsidP="00696BE7">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 xml:space="preserve">Conner </w:t>
      </w:r>
      <w:proofErr w:type="spellStart"/>
      <w:r w:rsidRPr="00696BE7">
        <w:rPr>
          <w:rFonts w:ascii="Calibri" w:eastAsia="Times New Roman" w:hAnsi="Calibri" w:cs="Times New Roman"/>
          <w:color w:val="000000"/>
          <w:sz w:val="24"/>
          <w:szCs w:val="24"/>
        </w:rPr>
        <w:t>Hounshell</w:t>
      </w:r>
      <w:proofErr w:type="spellEnd"/>
      <w:r w:rsidRPr="00696BE7">
        <w:rPr>
          <w:rFonts w:ascii="Calibri" w:eastAsia="Times New Roman" w:hAnsi="Calibri" w:cs="Times New Roman"/>
          <w:color w:val="000000"/>
          <w:sz w:val="24"/>
          <w:szCs w:val="24"/>
        </w:rPr>
        <w:t>, Senior Senator</w:t>
      </w:r>
    </w:p>
    <w:p w:rsidR="00696BE7" w:rsidRPr="00696BE7" w:rsidRDefault="00696BE7" w:rsidP="00696BE7">
      <w:pPr>
        <w:spacing w:before="100" w:beforeAutospacing="1" w:after="100" w:afterAutospacing="1" w:line="240" w:lineRule="auto"/>
        <w:ind w:left="720" w:firstLine="720"/>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 xml:space="preserve">SPONSOR: </w:t>
      </w:r>
      <w:r w:rsidRPr="00696BE7">
        <w:rPr>
          <w:rFonts w:ascii="Calibri" w:eastAsia="Times New Roman" w:hAnsi="Calibri" w:cs="Times New Roman"/>
          <w:color w:val="000000"/>
          <w:sz w:val="24"/>
          <w:szCs w:val="24"/>
        </w:rPr>
        <w:tab/>
        <w:t>Sustainability Committee</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r w:rsidRPr="00696BE7">
        <w:rPr>
          <w:rFonts w:ascii="Calibri" w:eastAsia="Times New Roman" w:hAnsi="Calibri" w:cs="Times New Roman"/>
          <w:color w:val="000000"/>
          <w:sz w:val="24"/>
          <w:szCs w:val="24"/>
        </w:rPr>
        <w:t xml:space="preserve">CONTACTS: </w:t>
      </w:r>
      <w:r w:rsidRPr="00696BE7">
        <w:rPr>
          <w:rFonts w:ascii="Calibri" w:eastAsia="Times New Roman" w:hAnsi="Calibri" w:cs="Times New Roman"/>
          <w:color w:val="000000"/>
          <w:sz w:val="24"/>
          <w:szCs w:val="24"/>
        </w:rPr>
        <w:tab/>
        <w:t>Emily Houston, Events and Recruitment Co-Chair of Dean’s Council of Students</w:t>
      </w: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696BE7" w:rsidRPr="00696BE7" w:rsidRDefault="00696BE7" w:rsidP="00696BE7">
      <w:pPr>
        <w:spacing w:before="100" w:beforeAutospacing="1" w:after="100" w:afterAutospacing="1" w:line="240" w:lineRule="auto"/>
        <w:contextualSpacing/>
        <w:rPr>
          <w:rFonts w:ascii="Calibri" w:eastAsia="Times New Roman" w:hAnsi="Calibri" w:cs="Times New Roman"/>
          <w:color w:val="000000"/>
          <w:sz w:val="24"/>
          <w:szCs w:val="24"/>
        </w:rPr>
      </w:pPr>
    </w:p>
    <w:p w:rsidR="003C3066" w:rsidRPr="00E33AF5" w:rsidRDefault="003C3066" w:rsidP="00E33AF5"/>
    <w:sectPr w:rsidR="003C3066" w:rsidRPr="00E33AF5"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3C3066"/>
    <w:rsid w:val="004214FB"/>
    <w:rsid w:val="004E68D1"/>
    <w:rsid w:val="00651113"/>
    <w:rsid w:val="00696BE7"/>
    <w:rsid w:val="00E33AF5"/>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2018-09-19T15:41:00Z</dcterms:created>
  <dcterms:modified xsi:type="dcterms:W3CDTF">2018-09-19T15:41:00Z</dcterms:modified>
</cp:coreProperties>
</file>