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77B" w:rsidRPr="005704E6" w:rsidRDefault="008B077B" w:rsidP="008B077B">
      <w:pPr>
        <w:spacing w:before="100" w:beforeAutospacing="1" w:after="100" w:afterAutospacing="1" w:line="240" w:lineRule="auto"/>
        <w:ind w:left="0"/>
        <w:contextualSpacing/>
        <w:rPr>
          <w:rFonts w:eastAsiaTheme="minorHAnsi"/>
          <w:color w:val="000000"/>
        </w:rPr>
      </w:pPr>
      <w:r w:rsidRPr="005704E6">
        <w:rPr>
          <w:rFonts w:eastAsiaTheme="minorHAnsi"/>
          <w:color w:val="000000"/>
        </w:rPr>
        <w:t>First Reading: April 2</w:t>
      </w:r>
      <w:r w:rsidRPr="005704E6">
        <w:rPr>
          <w:rFonts w:eastAsiaTheme="minorHAnsi"/>
          <w:color w:val="000000"/>
          <w:vertAlign w:val="superscript"/>
        </w:rPr>
        <w:t>nd</w:t>
      </w:r>
    </w:p>
    <w:p w:rsidR="008B077B" w:rsidRPr="005704E6" w:rsidRDefault="008B077B" w:rsidP="008B077B">
      <w:pPr>
        <w:spacing w:before="100" w:beforeAutospacing="1" w:after="100" w:afterAutospacing="1" w:line="240" w:lineRule="auto"/>
        <w:ind w:left="0"/>
        <w:contextualSpacing/>
        <w:rPr>
          <w:rFonts w:eastAsiaTheme="minorHAnsi"/>
          <w:color w:val="000000"/>
        </w:rPr>
      </w:pPr>
      <w:r w:rsidRPr="005704E6">
        <w:rPr>
          <w:rFonts w:eastAsiaTheme="minorHAnsi"/>
          <w:color w:val="000000"/>
        </w:rPr>
        <w:t>Second Reading: April 9</w:t>
      </w:r>
      <w:r w:rsidRPr="005704E6">
        <w:rPr>
          <w:rFonts w:eastAsiaTheme="minorHAnsi"/>
          <w:color w:val="000000"/>
          <w:vertAlign w:val="superscript"/>
        </w:rPr>
        <w:t>th</w:t>
      </w:r>
      <w:r w:rsidRPr="005704E6">
        <w:rPr>
          <w:rFonts w:eastAsiaTheme="minorHAnsi"/>
          <w:color w:val="000000"/>
        </w:rPr>
        <w:t xml:space="preserve"> </w:t>
      </w:r>
    </w:p>
    <w:p w:rsidR="008B077B" w:rsidRPr="005704E6" w:rsidRDefault="008B077B" w:rsidP="008B077B">
      <w:pPr>
        <w:spacing w:before="100" w:beforeAutospacing="1" w:after="100" w:afterAutospacing="1" w:line="240" w:lineRule="auto"/>
        <w:ind w:left="0"/>
        <w:contextualSpacing/>
        <w:rPr>
          <w:rFonts w:eastAsiaTheme="minorHAnsi"/>
          <w:color w:val="000000"/>
        </w:rPr>
      </w:pPr>
      <w:r w:rsidRPr="005704E6">
        <w:rPr>
          <w:rFonts w:eastAsiaTheme="minorHAnsi"/>
          <w:color w:val="000000"/>
        </w:rPr>
        <w:t>Pass:</w:t>
      </w:r>
      <w:r>
        <w:rPr>
          <w:rFonts w:eastAsiaTheme="minorHAnsi"/>
          <w:color w:val="000000"/>
        </w:rPr>
        <w:t xml:space="preserve"> YES</w:t>
      </w:r>
      <w:bookmarkStart w:id="0" w:name="_GoBack"/>
      <w:bookmarkEnd w:id="0"/>
    </w:p>
    <w:p w:rsidR="008B077B" w:rsidRPr="005704E6" w:rsidRDefault="008B077B" w:rsidP="008B077B">
      <w:pPr>
        <w:spacing w:before="100" w:beforeAutospacing="1" w:after="100" w:afterAutospacing="1" w:line="240" w:lineRule="auto"/>
        <w:ind w:left="0"/>
        <w:contextualSpacing/>
        <w:rPr>
          <w:rFonts w:eastAsiaTheme="minorHAnsi"/>
          <w:color w:val="000000"/>
        </w:rPr>
      </w:pPr>
      <w:r w:rsidRPr="005704E6">
        <w:rPr>
          <w:rFonts w:eastAsiaTheme="minorHAnsi"/>
          <w:color w:val="000000"/>
        </w:rPr>
        <w:t>Fail:</w:t>
      </w:r>
    </w:p>
    <w:p w:rsidR="008B077B" w:rsidRPr="005704E6" w:rsidRDefault="008B077B" w:rsidP="008B077B">
      <w:pPr>
        <w:spacing w:before="100" w:beforeAutospacing="1" w:after="100" w:afterAutospacing="1" w:line="240" w:lineRule="auto"/>
        <w:ind w:left="0"/>
        <w:contextualSpacing/>
        <w:rPr>
          <w:rFonts w:eastAsiaTheme="minorHAnsi"/>
          <w:color w:val="000000"/>
        </w:rPr>
      </w:pPr>
      <w:r w:rsidRPr="005704E6">
        <w:rPr>
          <w:rFonts w:eastAsiaTheme="minorHAnsi"/>
          <w:color w:val="000000"/>
        </w:rPr>
        <w:t>Other:</w:t>
      </w:r>
    </w:p>
    <w:p w:rsidR="008B077B" w:rsidRPr="005704E6" w:rsidRDefault="008B077B" w:rsidP="008B077B">
      <w:pPr>
        <w:spacing w:before="100" w:beforeAutospacing="1" w:after="100" w:afterAutospacing="1" w:line="240" w:lineRule="auto"/>
        <w:ind w:left="0"/>
        <w:contextualSpacing/>
        <w:rPr>
          <w:rFonts w:eastAsiaTheme="minorHAnsi"/>
          <w:color w:val="000000"/>
        </w:rPr>
      </w:pPr>
    </w:p>
    <w:p w:rsidR="008B077B" w:rsidRPr="005704E6" w:rsidRDefault="008B077B" w:rsidP="008B077B">
      <w:pPr>
        <w:spacing w:before="100" w:beforeAutospacing="1" w:after="100" w:afterAutospacing="1" w:line="240" w:lineRule="auto"/>
        <w:ind w:left="0"/>
        <w:contextualSpacing/>
        <w:rPr>
          <w:rFonts w:eastAsiaTheme="minorHAnsi"/>
          <w:color w:val="000000"/>
        </w:rPr>
      </w:pPr>
      <w:r w:rsidRPr="005704E6">
        <w:rPr>
          <w:rFonts w:eastAsiaTheme="minorHAnsi"/>
          <w:color w:val="000000"/>
        </w:rPr>
        <w:t>Bill 22-19-S: Organizational Aid Funding for Western Kentucky University Amazing Tones of Joy, Dance Big Red, Alpha Epsilon Delta, and Alpha Kappa Psi, Psychology Club, Iota Phi Theta, Club Basketball, and German Club.</w:t>
      </w:r>
    </w:p>
    <w:p w:rsidR="008B077B" w:rsidRPr="005704E6" w:rsidRDefault="008B077B" w:rsidP="008B077B">
      <w:pPr>
        <w:spacing w:before="100" w:beforeAutospacing="1" w:after="100" w:afterAutospacing="1" w:line="240" w:lineRule="auto"/>
        <w:ind w:left="0"/>
        <w:contextualSpacing/>
        <w:rPr>
          <w:rFonts w:eastAsiaTheme="minorHAnsi"/>
          <w:color w:val="000000"/>
        </w:rPr>
      </w:pPr>
    </w:p>
    <w:p w:rsidR="008B077B" w:rsidRPr="005704E6" w:rsidRDefault="008B077B" w:rsidP="008B077B">
      <w:pPr>
        <w:spacing w:before="100" w:beforeAutospacing="1" w:after="100" w:afterAutospacing="1" w:line="240" w:lineRule="auto"/>
        <w:ind w:left="0"/>
        <w:contextualSpacing/>
        <w:rPr>
          <w:rFonts w:eastAsiaTheme="minorHAnsi"/>
          <w:color w:val="000000"/>
        </w:rPr>
      </w:pPr>
      <w:r w:rsidRPr="005704E6">
        <w:rPr>
          <w:rFonts w:eastAsiaTheme="minorHAnsi"/>
          <w:color w:val="000000"/>
        </w:rPr>
        <w:t>Purpose: For the Student Government Association of Western Kentucky University to allocate $1,700 from Organizational Aid for Western Kentucky University Amazing Tones of Joy, Dance Big Red, Alpha Epsilon Delta, and Alpha Kappa Psi, Psychology Club, Iota Phi Theta, Club Basketball, and German Club.</w:t>
      </w:r>
    </w:p>
    <w:p w:rsidR="008B077B" w:rsidRPr="005704E6" w:rsidRDefault="008B077B" w:rsidP="008B077B">
      <w:pPr>
        <w:spacing w:before="100" w:beforeAutospacing="1" w:after="100" w:afterAutospacing="1" w:line="240" w:lineRule="auto"/>
        <w:ind w:left="0"/>
        <w:contextualSpacing/>
        <w:rPr>
          <w:rFonts w:eastAsiaTheme="minorHAnsi"/>
          <w:color w:val="000000"/>
        </w:rPr>
      </w:pPr>
    </w:p>
    <w:p w:rsidR="008B077B" w:rsidRPr="005704E6" w:rsidRDefault="008B077B" w:rsidP="008B077B">
      <w:pPr>
        <w:spacing w:before="100" w:beforeAutospacing="1" w:after="100" w:afterAutospacing="1" w:line="240" w:lineRule="auto"/>
        <w:ind w:left="0"/>
        <w:contextualSpacing/>
        <w:rPr>
          <w:rFonts w:eastAsiaTheme="minorHAnsi"/>
          <w:color w:val="000000"/>
        </w:rPr>
      </w:pPr>
      <w:r w:rsidRPr="005704E6">
        <w:rPr>
          <w:rFonts w:eastAsiaTheme="minorHAnsi"/>
          <w:color w:val="000000"/>
        </w:rPr>
        <w:t>Whereas: Amazing Tones of Joy will be allocated $250 for a spring concert.</w:t>
      </w:r>
    </w:p>
    <w:p w:rsidR="008B077B" w:rsidRPr="005704E6" w:rsidRDefault="008B077B" w:rsidP="008B077B">
      <w:pPr>
        <w:spacing w:before="100" w:beforeAutospacing="1" w:after="100" w:afterAutospacing="1" w:line="240" w:lineRule="auto"/>
        <w:ind w:left="0"/>
        <w:contextualSpacing/>
        <w:rPr>
          <w:rFonts w:eastAsiaTheme="minorHAnsi"/>
          <w:color w:val="000000"/>
        </w:rPr>
      </w:pPr>
    </w:p>
    <w:p w:rsidR="008B077B" w:rsidRPr="005704E6" w:rsidRDefault="008B077B" w:rsidP="008B077B">
      <w:pPr>
        <w:spacing w:before="100" w:beforeAutospacing="1" w:after="100" w:afterAutospacing="1" w:line="240" w:lineRule="auto"/>
        <w:ind w:left="0"/>
        <w:contextualSpacing/>
        <w:rPr>
          <w:rFonts w:eastAsiaTheme="minorHAnsi"/>
          <w:color w:val="000000"/>
        </w:rPr>
      </w:pPr>
      <w:r w:rsidRPr="005704E6">
        <w:rPr>
          <w:rFonts w:eastAsiaTheme="minorHAnsi"/>
          <w:color w:val="000000"/>
        </w:rPr>
        <w:t>Whereas: Dance Big Red will be allocated $250 to offset the costs of yard signs for Dance Little Reds in the Bowling Green community.</w:t>
      </w:r>
    </w:p>
    <w:p w:rsidR="008B077B" w:rsidRPr="005704E6" w:rsidRDefault="008B077B" w:rsidP="008B077B">
      <w:pPr>
        <w:spacing w:before="100" w:beforeAutospacing="1" w:after="100" w:afterAutospacing="1" w:line="240" w:lineRule="auto"/>
        <w:ind w:left="0"/>
        <w:contextualSpacing/>
        <w:rPr>
          <w:rFonts w:eastAsiaTheme="minorHAnsi"/>
          <w:color w:val="000000"/>
        </w:rPr>
      </w:pPr>
    </w:p>
    <w:p w:rsidR="008B077B" w:rsidRPr="005704E6" w:rsidRDefault="008B077B" w:rsidP="008B077B">
      <w:pPr>
        <w:spacing w:before="100" w:beforeAutospacing="1" w:after="100" w:afterAutospacing="1" w:line="240" w:lineRule="auto"/>
        <w:ind w:left="0"/>
        <w:contextualSpacing/>
        <w:rPr>
          <w:rFonts w:eastAsiaTheme="minorHAnsi"/>
          <w:color w:val="000000"/>
        </w:rPr>
      </w:pPr>
      <w:r w:rsidRPr="005704E6">
        <w:rPr>
          <w:rFonts w:eastAsiaTheme="minorHAnsi"/>
          <w:color w:val="000000"/>
        </w:rPr>
        <w:t>Whereas: Alpha Epsilon Delta will be allocated $250 for a trivia night fundraising event.</w:t>
      </w:r>
    </w:p>
    <w:p w:rsidR="008B077B" w:rsidRPr="005704E6" w:rsidRDefault="008B077B" w:rsidP="008B077B">
      <w:pPr>
        <w:spacing w:before="100" w:beforeAutospacing="1" w:after="100" w:afterAutospacing="1" w:line="240" w:lineRule="auto"/>
        <w:ind w:left="0"/>
        <w:contextualSpacing/>
        <w:rPr>
          <w:rFonts w:eastAsiaTheme="minorHAnsi"/>
          <w:color w:val="000000"/>
        </w:rPr>
      </w:pPr>
    </w:p>
    <w:p w:rsidR="008B077B" w:rsidRPr="005704E6" w:rsidRDefault="008B077B" w:rsidP="008B077B">
      <w:pPr>
        <w:spacing w:before="100" w:beforeAutospacing="1" w:after="100" w:afterAutospacing="1" w:line="240" w:lineRule="auto"/>
        <w:ind w:left="0"/>
        <w:contextualSpacing/>
        <w:rPr>
          <w:rFonts w:eastAsiaTheme="minorHAnsi"/>
          <w:color w:val="000000"/>
        </w:rPr>
      </w:pPr>
      <w:r w:rsidRPr="005704E6">
        <w:rPr>
          <w:rFonts w:eastAsiaTheme="minorHAnsi"/>
          <w:color w:val="000000"/>
        </w:rPr>
        <w:t>Whereas: Alpha Kappa Psi will be allocated $250 for a service event with Potter Children’s Home.</w:t>
      </w:r>
    </w:p>
    <w:p w:rsidR="008B077B" w:rsidRPr="005704E6" w:rsidRDefault="008B077B" w:rsidP="008B077B">
      <w:pPr>
        <w:spacing w:before="100" w:beforeAutospacing="1" w:after="100" w:afterAutospacing="1" w:line="240" w:lineRule="auto"/>
        <w:ind w:left="0"/>
        <w:contextualSpacing/>
        <w:rPr>
          <w:rFonts w:eastAsiaTheme="minorHAnsi"/>
          <w:color w:val="000000"/>
        </w:rPr>
      </w:pPr>
    </w:p>
    <w:p w:rsidR="008B077B" w:rsidRPr="005704E6" w:rsidRDefault="008B077B" w:rsidP="008B077B">
      <w:pPr>
        <w:spacing w:before="100" w:beforeAutospacing="1" w:after="100" w:afterAutospacing="1" w:line="240" w:lineRule="auto"/>
        <w:ind w:left="0"/>
        <w:contextualSpacing/>
        <w:rPr>
          <w:rFonts w:eastAsiaTheme="minorHAnsi"/>
          <w:color w:val="000000"/>
        </w:rPr>
      </w:pPr>
      <w:r w:rsidRPr="005704E6">
        <w:rPr>
          <w:rFonts w:eastAsiaTheme="minorHAnsi"/>
          <w:color w:val="000000"/>
        </w:rPr>
        <w:t>Whereas: Psychology Club will be allocated $200 for a “Mind Benders” fundraising and recruitment event.</w:t>
      </w:r>
    </w:p>
    <w:p w:rsidR="008B077B" w:rsidRPr="005704E6" w:rsidRDefault="008B077B" w:rsidP="008B077B">
      <w:pPr>
        <w:spacing w:before="100" w:beforeAutospacing="1" w:after="100" w:afterAutospacing="1" w:line="240" w:lineRule="auto"/>
        <w:ind w:left="0"/>
        <w:contextualSpacing/>
        <w:rPr>
          <w:rFonts w:eastAsiaTheme="minorHAnsi"/>
          <w:color w:val="000000"/>
        </w:rPr>
      </w:pPr>
    </w:p>
    <w:p w:rsidR="008B077B" w:rsidRPr="005704E6" w:rsidRDefault="008B077B" w:rsidP="008B077B">
      <w:pPr>
        <w:spacing w:before="100" w:beforeAutospacing="1" w:after="100" w:afterAutospacing="1" w:line="240" w:lineRule="auto"/>
        <w:ind w:left="0"/>
        <w:contextualSpacing/>
        <w:rPr>
          <w:rFonts w:eastAsiaTheme="minorHAnsi"/>
          <w:color w:val="000000"/>
        </w:rPr>
      </w:pPr>
      <w:r w:rsidRPr="005704E6">
        <w:rPr>
          <w:rFonts w:eastAsiaTheme="minorHAnsi"/>
          <w:color w:val="000000"/>
        </w:rPr>
        <w:t>Whereas: Iota Phi Theta will be allocated $200 for conference registration fees and transportation for two students.</w:t>
      </w:r>
    </w:p>
    <w:p w:rsidR="008B077B" w:rsidRPr="005704E6" w:rsidRDefault="008B077B" w:rsidP="008B077B">
      <w:pPr>
        <w:spacing w:before="100" w:beforeAutospacing="1" w:after="100" w:afterAutospacing="1" w:line="240" w:lineRule="auto"/>
        <w:ind w:left="0"/>
        <w:contextualSpacing/>
        <w:rPr>
          <w:rFonts w:eastAsiaTheme="minorHAnsi"/>
          <w:color w:val="000000"/>
        </w:rPr>
      </w:pPr>
    </w:p>
    <w:p w:rsidR="008B077B" w:rsidRPr="005704E6" w:rsidRDefault="008B077B" w:rsidP="008B077B">
      <w:pPr>
        <w:spacing w:before="100" w:beforeAutospacing="1" w:after="100" w:afterAutospacing="1" w:line="240" w:lineRule="auto"/>
        <w:ind w:left="0"/>
        <w:contextualSpacing/>
        <w:rPr>
          <w:rFonts w:eastAsiaTheme="minorHAnsi"/>
          <w:color w:val="000000"/>
        </w:rPr>
      </w:pPr>
      <w:r w:rsidRPr="005704E6">
        <w:rPr>
          <w:rFonts w:eastAsiaTheme="minorHAnsi"/>
          <w:color w:val="000000"/>
        </w:rPr>
        <w:t>Whereas: Club Basketball will be allocated $150 in order to join the NCBBA and participate in tournaments as a member of the league.</w:t>
      </w:r>
    </w:p>
    <w:p w:rsidR="008B077B" w:rsidRPr="005704E6" w:rsidRDefault="008B077B" w:rsidP="008B077B">
      <w:pPr>
        <w:spacing w:before="100" w:beforeAutospacing="1" w:after="100" w:afterAutospacing="1" w:line="240" w:lineRule="auto"/>
        <w:ind w:left="0"/>
        <w:contextualSpacing/>
        <w:rPr>
          <w:rFonts w:eastAsiaTheme="minorHAnsi"/>
          <w:color w:val="000000"/>
        </w:rPr>
      </w:pPr>
    </w:p>
    <w:p w:rsidR="008B077B" w:rsidRPr="005704E6" w:rsidRDefault="008B077B" w:rsidP="008B077B">
      <w:pPr>
        <w:spacing w:before="100" w:beforeAutospacing="1" w:after="100" w:afterAutospacing="1" w:line="240" w:lineRule="auto"/>
        <w:ind w:left="0"/>
        <w:contextualSpacing/>
        <w:rPr>
          <w:rFonts w:eastAsiaTheme="minorHAnsi"/>
          <w:color w:val="000000"/>
        </w:rPr>
      </w:pPr>
      <w:r w:rsidRPr="005704E6">
        <w:rPr>
          <w:rFonts w:eastAsiaTheme="minorHAnsi"/>
          <w:color w:val="000000"/>
        </w:rPr>
        <w:t>Whereas: German Club will be allocated $150 for a Schnitzel Cooking event.</w:t>
      </w:r>
    </w:p>
    <w:p w:rsidR="008B077B" w:rsidRPr="005704E6" w:rsidRDefault="008B077B" w:rsidP="008B077B">
      <w:pPr>
        <w:spacing w:before="100" w:beforeAutospacing="1" w:after="100" w:afterAutospacing="1" w:line="240" w:lineRule="auto"/>
        <w:ind w:left="0"/>
        <w:contextualSpacing/>
        <w:rPr>
          <w:rFonts w:eastAsiaTheme="minorHAnsi"/>
          <w:color w:val="000000"/>
        </w:rPr>
      </w:pPr>
    </w:p>
    <w:p w:rsidR="008B077B" w:rsidRPr="005704E6" w:rsidRDefault="008B077B" w:rsidP="008B077B">
      <w:pPr>
        <w:spacing w:before="100" w:beforeAutospacing="1" w:after="100" w:afterAutospacing="1" w:line="240" w:lineRule="auto"/>
        <w:ind w:left="0"/>
        <w:contextualSpacing/>
        <w:rPr>
          <w:rFonts w:eastAsiaTheme="minorHAnsi"/>
          <w:color w:val="000000"/>
        </w:rPr>
      </w:pPr>
      <w:r w:rsidRPr="005704E6">
        <w:rPr>
          <w:rFonts w:eastAsiaTheme="minorHAnsi"/>
          <w:color w:val="000000"/>
        </w:rPr>
        <w:t>Therefore: Be it resolved that the Student Government Association of Western Kentucky University to allocate $1,700 from Organizational Aid for Western Kentucky University Amazing Tones of Joy, Dance Big Red, Alpha Epsilon Delta, and Alpha Kappa Psi, Psychology Club, Iota Phi Theta, Club Basketball, and German Club.</w:t>
      </w:r>
    </w:p>
    <w:p w:rsidR="008B077B" w:rsidRPr="005704E6" w:rsidRDefault="008B077B" w:rsidP="008B077B">
      <w:pPr>
        <w:spacing w:before="100" w:beforeAutospacing="1" w:after="100" w:afterAutospacing="1" w:line="240" w:lineRule="auto"/>
        <w:contextualSpacing/>
        <w:rPr>
          <w:rFonts w:eastAsiaTheme="minorHAnsi"/>
          <w:color w:val="000000"/>
        </w:rPr>
      </w:pPr>
    </w:p>
    <w:p w:rsidR="008B077B" w:rsidRPr="005704E6" w:rsidRDefault="008B077B" w:rsidP="008B077B">
      <w:pPr>
        <w:spacing w:before="100" w:beforeAutospacing="1" w:after="100" w:afterAutospacing="1" w:line="240" w:lineRule="auto"/>
        <w:ind w:left="0"/>
        <w:contextualSpacing/>
        <w:rPr>
          <w:rFonts w:eastAsiaTheme="minorHAnsi"/>
          <w:color w:val="000000"/>
        </w:rPr>
      </w:pPr>
      <w:r w:rsidRPr="005704E6">
        <w:rPr>
          <w:rFonts w:eastAsiaTheme="minorHAnsi"/>
          <w:color w:val="000000"/>
        </w:rPr>
        <w:t>Author: Harper Anderson, Administrative Vice President</w:t>
      </w:r>
    </w:p>
    <w:p w:rsidR="008B077B" w:rsidRPr="005704E6" w:rsidRDefault="008B077B" w:rsidP="008B077B">
      <w:pPr>
        <w:spacing w:before="100" w:beforeAutospacing="1" w:after="100" w:afterAutospacing="1" w:line="240" w:lineRule="auto"/>
        <w:contextualSpacing/>
        <w:rPr>
          <w:rFonts w:eastAsiaTheme="minorHAnsi"/>
          <w:color w:val="000000"/>
        </w:rPr>
      </w:pPr>
    </w:p>
    <w:p w:rsidR="008B077B" w:rsidRPr="005704E6" w:rsidRDefault="008B077B" w:rsidP="008B077B">
      <w:pPr>
        <w:spacing w:before="100" w:beforeAutospacing="1" w:after="100" w:afterAutospacing="1" w:line="240" w:lineRule="auto"/>
        <w:ind w:left="0"/>
        <w:contextualSpacing/>
        <w:rPr>
          <w:rFonts w:eastAsiaTheme="minorHAnsi"/>
          <w:color w:val="000000"/>
        </w:rPr>
      </w:pPr>
      <w:r w:rsidRPr="005704E6">
        <w:rPr>
          <w:rFonts w:eastAsiaTheme="minorHAnsi"/>
          <w:color w:val="000000"/>
        </w:rPr>
        <w:t>Contacts: Emily Ann Pride, Member of Organizational Aid, Senator</w:t>
      </w:r>
    </w:p>
    <w:p w:rsidR="008B077B" w:rsidRPr="005704E6" w:rsidRDefault="008B077B" w:rsidP="008B077B">
      <w:pPr>
        <w:spacing w:before="100" w:beforeAutospacing="1" w:after="100" w:afterAutospacing="1" w:line="240" w:lineRule="auto"/>
        <w:ind w:left="893"/>
        <w:contextualSpacing/>
        <w:rPr>
          <w:rFonts w:eastAsiaTheme="minorHAnsi"/>
          <w:color w:val="000000"/>
        </w:rPr>
      </w:pPr>
      <w:r w:rsidRPr="005704E6">
        <w:rPr>
          <w:rFonts w:eastAsiaTheme="minorHAnsi"/>
          <w:color w:val="000000"/>
        </w:rPr>
        <w:lastRenderedPageBreak/>
        <w:t>Nathan Terrell, Member of Organizational Aid, Senator</w:t>
      </w:r>
    </w:p>
    <w:p w:rsidR="008B077B" w:rsidRPr="005704E6" w:rsidRDefault="008B077B" w:rsidP="008B077B">
      <w:pPr>
        <w:spacing w:before="100" w:beforeAutospacing="1" w:after="100" w:afterAutospacing="1" w:line="240" w:lineRule="auto"/>
        <w:ind w:left="346" w:firstLine="547"/>
        <w:contextualSpacing/>
        <w:rPr>
          <w:rFonts w:eastAsiaTheme="minorHAnsi"/>
          <w:color w:val="000000"/>
        </w:rPr>
      </w:pPr>
      <w:r w:rsidRPr="005704E6">
        <w:rPr>
          <w:rFonts w:eastAsiaTheme="minorHAnsi"/>
          <w:color w:val="000000"/>
        </w:rPr>
        <w:t>Hope Wells, Member of Organizational Aid, Senator</w:t>
      </w:r>
    </w:p>
    <w:p w:rsidR="008B077B" w:rsidRPr="005704E6" w:rsidRDefault="008B077B" w:rsidP="008B077B">
      <w:pPr>
        <w:spacing w:before="100" w:beforeAutospacing="1" w:after="100" w:afterAutospacing="1" w:line="240" w:lineRule="auto"/>
        <w:ind w:left="346" w:firstLine="547"/>
        <w:contextualSpacing/>
        <w:rPr>
          <w:rFonts w:eastAsiaTheme="minorHAnsi"/>
          <w:color w:val="000000"/>
        </w:rPr>
      </w:pPr>
      <w:r w:rsidRPr="005704E6">
        <w:rPr>
          <w:rFonts w:eastAsiaTheme="minorHAnsi"/>
          <w:color w:val="000000"/>
        </w:rPr>
        <w:t xml:space="preserve">Erika </w:t>
      </w:r>
      <w:proofErr w:type="spellStart"/>
      <w:r w:rsidRPr="005704E6">
        <w:rPr>
          <w:rFonts w:eastAsiaTheme="minorHAnsi"/>
          <w:color w:val="000000"/>
        </w:rPr>
        <w:t>Puhakka</w:t>
      </w:r>
      <w:proofErr w:type="spellEnd"/>
      <w:r w:rsidRPr="005704E6">
        <w:rPr>
          <w:rFonts w:eastAsiaTheme="minorHAnsi"/>
          <w:color w:val="000000"/>
        </w:rPr>
        <w:t>, Member of Organizational Aid, Senator</w:t>
      </w:r>
    </w:p>
    <w:p w:rsidR="008B077B" w:rsidRPr="005704E6" w:rsidRDefault="008B077B" w:rsidP="008B077B">
      <w:pPr>
        <w:spacing w:before="100" w:beforeAutospacing="1" w:after="100" w:afterAutospacing="1" w:line="240" w:lineRule="auto"/>
        <w:ind w:firstLine="720"/>
        <w:contextualSpacing/>
        <w:rPr>
          <w:rFonts w:eastAsiaTheme="minorHAnsi"/>
          <w:color w:val="000000"/>
        </w:rPr>
      </w:pPr>
      <w:r w:rsidRPr="005704E6">
        <w:rPr>
          <w:rFonts w:eastAsiaTheme="minorHAnsi"/>
          <w:color w:val="000000"/>
        </w:rPr>
        <w:t xml:space="preserve">Abbey </w:t>
      </w:r>
      <w:proofErr w:type="spellStart"/>
      <w:r w:rsidRPr="005704E6">
        <w:rPr>
          <w:rFonts w:eastAsiaTheme="minorHAnsi"/>
          <w:color w:val="000000"/>
        </w:rPr>
        <w:t>Norvell</w:t>
      </w:r>
      <w:proofErr w:type="spellEnd"/>
      <w:r w:rsidRPr="005704E6">
        <w:rPr>
          <w:rFonts w:eastAsiaTheme="minorHAnsi"/>
          <w:color w:val="000000"/>
        </w:rPr>
        <w:t>, Member of Organizational Aid, Senator</w:t>
      </w: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8B077B" w:rsidRPr="005704E6" w:rsidRDefault="008B077B" w:rsidP="008B077B">
      <w:pPr>
        <w:spacing w:before="100" w:beforeAutospacing="1" w:after="100" w:afterAutospacing="1" w:line="240" w:lineRule="auto"/>
        <w:ind w:firstLine="720"/>
        <w:contextualSpacing/>
        <w:rPr>
          <w:rFonts w:eastAsiaTheme="minorHAnsi"/>
          <w:color w:val="000000"/>
        </w:rPr>
      </w:pPr>
    </w:p>
    <w:p w:rsidR="00213057" w:rsidRPr="008B077B" w:rsidRDefault="00213057" w:rsidP="008B077B">
      <w:pPr>
        <w:ind w:left="0"/>
      </w:pPr>
    </w:p>
    <w:sectPr w:rsidR="00213057" w:rsidRPr="008B077B" w:rsidSect="00213057">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04557B"/>
    <w:rsid w:val="000D1A86"/>
    <w:rsid w:val="00124F49"/>
    <w:rsid w:val="001F69BD"/>
    <w:rsid w:val="00213057"/>
    <w:rsid w:val="00284295"/>
    <w:rsid w:val="00327E63"/>
    <w:rsid w:val="003B4634"/>
    <w:rsid w:val="003C3066"/>
    <w:rsid w:val="003D46BD"/>
    <w:rsid w:val="003E4798"/>
    <w:rsid w:val="004214FB"/>
    <w:rsid w:val="00482D3B"/>
    <w:rsid w:val="004E68D1"/>
    <w:rsid w:val="004E6A30"/>
    <w:rsid w:val="00651113"/>
    <w:rsid w:val="0068457D"/>
    <w:rsid w:val="00696BE7"/>
    <w:rsid w:val="006C7062"/>
    <w:rsid w:val="006D113C"/>
    <w:rsid w:val="006D203B"/>
    <w:rsid w:val="00806AF2"/>
    <w:rsid w:val="00843640"/>
    <w:rsid w:val="0084692B"/>
    <w:rsid w:val="00855623"/>
    <w:rsid w:val="00887159"/>
    <w:rsid w:val="008B077B"/>
    <w:rsid w:val="008D512C"/>
    <w:rsid w:val="008E2A2D"/>
    <w:rsid w:val="009E0958"/>
    <w:rsid w:val="009F42A0"/>
    <w:rsid w:val="00B30169"/>
    <w:rsid w:val="00B661D8"/>
    <w:rsid w:val="00C76778"/>
    <w:rsid w:val="00CA16F5"/>
    <w:rsid w:val="00CA57B3"/>
    <w:rsid w:val="00CE5EBE"/>
    <w:rsid w:val="00D556B8"/>
    <w:rsid w:val="00D57FBD"/>
    <w:rsid w:val="00D712C6"/>
    <w:rsid w:val="00E33AF5"/>
    <w:rsid w:val="00E60365"/>
    <w:rsid w:val="00EC65A5"/>
    <w:rsid w:val="00EC7B91"/>
    <w:rsid w:val="00F013F8"/>
    <w:rsid w:val="00F94869"/>
    <w:rsid w:val="00FA2F71"/>
    <w:rsid w:val="00FB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30"/>
    <w:pPr>
      <w:spacing w:after="200" w:line="276" w:lineRule="auto"/>
      <w:ind w:left="173"/>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ind w:left="0"/>
    </w:pPr>
    <w:rPr>
      <w:rFonts w:ascii="Times New Roman" w:hAnsi="Times New Roman"/>
    </w:rPr>
  </w:style>
  <w:style w:type="character" w:styleId="Hyperlink">
    <w:name w:val="Hyperlink"/>
    <w:basedOn w:val="DefaultParagraphFont"/>
    <w:uiPriority w:val="99"/>
    <w:unhideWhenUsed/>
    <w:rsid w:val="008469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2</cp:revision>
  <dcterms:created xsi:type="dcterms:W3CDTF">2019-04-11T19:33:00Z</dcterms:created>
  <dcterms:modified xsi:type="dcterms:W3CDTF">2019-04-11T19:33:00Z</dcterms:modified>
</cp:coreProperties>
</file>