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0A04" w14:textId="77777777" w:rsidR="00676487" w:rsidRDefault="00895A0D">
      <w:r>
        <w:t>First Reading:</w:t>
      </w:r>
      <w:r>
        <w:tab/>
      </w:r>
      <w:r>
        <w:tab/>
        <w:t>September 8, 2015</w:t>
      </w:r>
    </w:p>
    <w:p w14:paraId="7D9A051B" w14:textId="77777777" w:rsidR="00895A0D" w:rsidRDefault="00895A0D">
      <w:r>
        <w:t>Second Reading:</w:t>
      </w:r>
      <w:r>
        <w:tab/>
        <w:t>September 15, 2015</w:t>
      </w:r>
    </w:p>
    <w:p w14:paraId="18C2CBDB" w14:textId="77777777" w:rsidR="00895A0D" w:rsidRDefault="00895A0D">
      <w:r>
        <w:t xml:space="preserve">Pass: </w:t>
      </w:r>
      <w:r>
        <w:tab/>
      </w:r>
      <w:r>
        <w:tab/>
      </w:r>
      <w:r>
        <w:tab/>
        <w:t>YES</w:t>
      </w:r>
    </w:p>
    <w:p w14:paraId="04134B88" w14:textId="77777777" w:rsidR="00895A0D" w:rsidRDefault="00895A0D">
      <w:r>
        <w:t>Other:</w:t>
      </w:r>
    </w:p>
    <w:p w14:paraId="73455202" w14:textId="77777777" w:rsidR="00895A0D" w:rsidRDefault="00895A0D"/>
    <w:p w14:paraId="4567FA02" w14:textId="77777777" w:rsidR="00895A0D" w:rsidRPr="00C03D84" w:rsidRDefault="00895A0D" w:rsidP="00895A0D">
      <w:pPr>
        <w:contextualSpacing/>
      </w:pPr>
      <w:proofErr w:type="gramStart"/>
      <w:r w:rsidRPr="00C03D84">
        <w:t xml:space="preserve">Bill </w:t>
      </w:r>
      <w:r>
        <w:t xml:space="preserve"> 3</w:t>
      </w:r>
      <w:proofErr w:type="gramEnd"/>
      <w:r>
        <w:t>-15-F</w:t>
      </w:r>
      <w:r w:rsidRPr="00C03D84">
        <w:t xml:space="preserve"> </w:t>
      </w:r>
      <w:r w:rsidRPr="00C03D84">
        <w:tab/>
        <w:t>Funding for Study Away Scholarships</w:t>
      </w:r>
    </w:p>
    <w:p w14:paraId="40EEEC21" w14:textId="77777777" w:rsidR="00895A0D" w:rsidRPr="00C03D84" w:rsidRDefault="00895A0D" w:rsidP="00895A0D">
      <w:pPr>
        <w:contextualSpacing/>
      </w:pPr>
    </w:p>
    <w:p w14:paraId="28E579D1" w14:textId="77777777" w:rsidR="00895A0D" w:rsidRPr="00C03D84" w:rsidRDefault="00895A0D" w:rsidP="00895A0D">
      <w:pPr>
        <w:ind w:left="1440" w:hanging="1440"/>
        <w:contextualSpacing/>
      </w:pPr>
      <w:r w:rsidRPr="00C03D84">
        <w:t xml:space="preserve">PURPOSE: </w:t>
      </w:r>
      <w:r w:rsidRPr="00C03D84">
        <w:tab/>
        <w:t>For the Student Government Association of Western Kentucky University to allocate $1,200.00 from Academic Affairs Committee funding to assist students in funding their Study Away experiences.</w:t>
      </w:r>
    </w:p>
    <w:p w14:paraId="067F19E0" w14:textId="77777777" w:rsidR="00895A0D" w:rsidRPr="00C03D84" w:rsidRDefault="00895A0D" w:rsidP="00895A0D">
      <w:pPr>
        <w:ind w:left="1440" w:hanging="1440"/>
        <w:contextualSpacing/>
      </w:pPr>
    </w:p>
    <w:p w14:paraId="55105CC6" w14:textId="77777777" w:rsidR="00895A0D" w:rsidRPr="00C03D84" w:rsidRDefault="00895A0D" w:rsidP="00895A0D">
      <w:pPr>
        <w:ind w:left="1440" w:hanging="1440"/>
        <w:contextualSpacing/>
      </w:pPr>
      <w:r w:rsidRPr="00C03D84">
        <w:t>WHEREAS:</w:t>
      </w:r>
      <w:r w:rsidRPr="00C03D84">
        <w:tab/>
        <w:t>Western Kentucky University’s Study Away Office provides students with learning opportunities throughout the United States, and</w:t>
      </w:r>
    </w:p>
    <w:p w14:paraId="6FC3ECD2" w14:textId="77777777" w:rsidR="00895A0D" w:rsidRPr="00C03D84" w:rsidRDefault="00895A0D" w:rsidP="00895A0D">
      <w:pPr>
        <w:ind w:left="1440" w:hanging="1440"/>
        <w:contextualSpacing/>
      </w:pPr>
    </w:p>
    <w:p w14:paraId="4A612CC6" w14:textId="77777777" w:rsidR="00895A0D" w:rsidRPr="00C03D84" w:rsidRDefault="00331343" w:rsidP="00895A0D">
      <w:pPr>
        <w:ind w:left="1440" w:hanging="1440"/>
        <w:contextualSpacing/>
      </w:pPr>
      <w:r>
        <w:t xml:space="preserve">WHEREAS: </w:t>
      </w:r>
      <w:r>
        <w:tab/>
        <w:t>The Study Away P</w:t>
      </w:r>
      <w:bookmarkStart w:id="0" w:name="_GoBack"/>
      <w:bookmarkEnd w:id="0"/>
      <w:r w:rsidR="00895A0D" w:rsidRPr="00C03D84">
        <w:t>rogram serves the community by engaging students, faculty, and staff in educational and cultural experiences beyond the campus borders, and</w:t>
      </w:r>
    </w:p>
    <w:p w14:paraId="0CFF84C5" w14:textId="77777777" w:rsidR="00895A0D" w:rsidRPr="00C03D84" w:rsidRDefault="00895A0D" w:rsidP="00895A0D">
      <w:pPr>
        <w:ind w:left="1440" w:hanging="1440"/>
        <w:contextualSpacing/>
      </w:pPr>
    </w:p>
    <w:p w14:paraId="41952F11" w14:textId="77777777" w:rsidR="00895A0D" w:rsidRPr="00C03D84" w:rsidRDefault="00895A0D" w:rsidP="00895A0D">
      <w:pPr>
        <w:ind w:left="1440" w:hanging="1440"/>
        <w:contextualSpacing/>
      </w:pPr>
      <w:r w:rsidRPr="00C03D84">
        <w:t xml:space="preserve">WEHREAS: </w:t>
      </w:r>
      <w:r w:rsidRPr="00C03D84">
        <w:tab/>
        <w:t xml:space="preserve">Such experiences offer innovative learning opportunities that seek to provide students with differing perspectives of America and the world, and </w:t>
      </w:r>
    </w:p>
    <w:p w14:paraId="133B6D2E" w14:textId="77777777" w:rsidR="00895A0D" w:rsidRPr="00C03D84" w:rsidRDefault="00895A0D" w:rsidP="00895A0D">
      <w:pPr>
        <w:ind w:left="1440" w:hanging="1440"/>
        <w:contextualSpacing/>
      </w:pPr>
    </w:p>
    <w:p w14:paraId="69D8348E" w14:textId="77777777" w:rsidR="00895A0D" w:rsidRPr="00C03D84" w:rsidRDefault="00895A0D" w:rsidP="00895A0D">
      <w:pPr>
        <w:ind w:left="1440" w:hanging="1440"/>
        <w:contextualSpacing/>
      </w:pPr>
      <w:r w:rsidRPr="00C03D84">
        <w:t>WHEREAS:</w:t>
      </w:r>
      <w:r w:rsidRPr="00C03D84">
        <w:tab/>
        <w:t>This funding will be allocated to the Study Away Office to create a combination of scholarships that they deem most effective, and these scholarships will only be awarded to Western Kentucky University students, and</w:t>
      </w:r>
    </w:p>
    <w:p w14:paraId="26652A4B" w14:textId="77777777" w:rsidR="00895A0D" w:rsidRPr="00C03D84" w:rsidRDefault="00895A0D" w:rsidP="00895A0D">
      <w:pPr>
        <w:ind w:left="1440" w:hanging="1440"/>
        <w:contextualSpacing/>
      </w:pPr>
    </w:p>
    <w:p w14:paraId="121438A5" w14:textId="77777777" w:rsidR="00895A0D" w:rsidRPr="00C03D84" w:rsidRDefault="00895A0D" w:rsidP="00895A0D">
      <w:pPr>
        <w:ind w:left="1440" w:hanging="1440"/>
        <w:contextualSpacing/>
        <w:rPr>
          <w:rStyle w:val="apple-style-span"/>
          <w:color w:val="444444"/>
        </w:rPr>
      </w:pPr>
      <w:r w:rsidRPr="00C03D84">
        <w:t>WHEREAS:</w:t>
      </w:r>
      <w:r w:rsidRPr="00C03D84">
        <w:tab/>
        <w:t xml:space="preserve">This funding will be granted to students participating in Study Away courses during the 2015-2016 academic year. </w:t>
      </w:r>
    </w:p>
    <w:p w14:paraId="2CCDCAAA" w14:textId="77777777" w:rsidR="00895A0D" w:rsidRPr="00C03D84" w:rsidRDefault="00895A0D" w:rsidP="00895A0D">
      <w:pPr>
        <w:ind w:left="1440" w:hanging="1440"/>
        <w:contextualSpacing/>
      </w:pPr>
    </w:p>
    <w:p w14:paraId="6DE4A27D" w14:textId="77777777" w:rsidR="00895A0D" w:rsidRPr="00C03D84" w:rsidRDefault="00895A0D" w:rsidP="00895A0D">
      <w:pPr>
        <w:ind w:left="1440" w:hanging="1440"/>
        <w:contextualSpacing/>
      </w:pPr>
      <w:r w:rsidRPr="00C03D84">
        <w:t>THEREFORE:</w:t>
      </w:r>
      <w:r w:rsidRPr="00C03D84">
        <w:tab/>
        <w:t xml:space="preserve">Be it resolved that the Student Government Association of Western Kentucky University allocate $1,200.00 from Academic Affairs Committee funding to the Study Away Office to facilitate the creation of scholarships to assist Study Away participants.  </w:t>
      </w:r>
    </w:p>
    <w:p w14:paraId="773A813B" w14:textId="77777777" w:rsidR="00895A0D" w:rsidRPr="00C03D84" w:rsidRDefault="00895A0D" w:rsidP="00895A0D">
      <w:pPr>
        <w:ind w:left="1440" w:hanging="1440"/>
        <w:contextualSpacing/>
      </w:pPr>
    </w:p>
    <w:p w14:paraId="1A7C9CF6" w14:textId="77777777" w:rsidR="00895A0D" w:rsidRPr="00C03D84" w:rsidRDefault="00895A0D" w:rsidP="00895A0D">
      <w:pPr>
        <w:ind w:left="1440" w:hanging="1440"/>
        <w:contextualSpacing/>
      </w:pPr>
      <w:r w:rsidRPr="00C03D84">
        <w:t>AUTHORS:</w:t>
      </w:r>
      <w:r w:rsidRPr="00C03D84">
        <w:tab/>
        <w:t xml:space="preserve">Barrett Greenwell </w:t>
      </w:r>
    </w:p>
    <w:p w14:paraId="399E4BD4" w14:textId="77777777" w:rsidR="00895A0D" w:rsidRPr="00C03D84" w:rsidRDefault="00895A0D" w:rsidP="00895A0D">
      <w:pPr>
        <w:ind w:left="1440" w:hanging="1440"/>
        <w:contextualSpacing/>
      </w:pPr>
    </w:p>
    <w:p w14:paraId="08CFE247" w14:textId="77777777" w:rsidR="00895A0D" w:rsidRPr="00C03D84" w:rsidRDefault="00895A0D" w:rsidP="00895A0D">
      <w:pPr>
        <w:ind w:left="1440" w:hanging="1440"/>
        <w:contextualSpacing/>
      </w:pPr>
      <w:r w:rsidRPr="00C03D84">
        <w:t>SPONSOR:</w:t>
      </w:r>
      <w:r w:rsidRPr="00C03D84">
        <w:tab/>
        <w:t>Academic Affairs</w:t>
      </w:r>
    </w:p>
    <w:p w14:paraId="2A28849A" w14:textId="77777777" w:rsidR="00895A0D" w:rsidRPr="00C03D84" w:rsidRDefault="00895A0D" w:rsidP="00895A0D">
      <w:pPr>
        <w:ind w:left="1440" w:hanging="1440"/>
        <w:contextualSpacing/>
      </w:pPr>
    </w:p>
    <w:p w14:paraId="6F73D45F" w14:textId="77777777" w:rsidR="00895A0D" w:rsidRPr="00C03D84" w:rsidRDefault="00895A0D" w:rsidP="00895A0D">
      <w:pPr>
        <w:ind w:left="1440" w:hanging="1440"/>
        <w:contextualSpacing/>
      </w:pPr>
      <w:r w:rsidRPr="00C03D84">
        <w:t>CONTACTS:</w:t>
      </w:r>
      <w:r w:rsidRPr="00C03D84">
        <w:tab/>
        <w:t>Jerry Barnaby</w:t>
      </w:r>
    </w:p>
    <w:p w14:paraId="49A724D7" w14:textId="77777777" w:rsidR="00895A0D" w:rsidRPr="00C03D84" w:rsidRDefault="00895A0D" w:rsidP="00895A0D">
      <w:pPr>
        <w:ind w:left="1440"/>
        <w:contextualSpacing/>
      </w:pPr>
      <w:r w:rsidRPr="00C03D84">
        <w:t xml:space="preserve">Stephanie Scott </w:t>
      </w:r>
    </w:p>
    <w:p w14:paraId="2C3D2E57" w14:textId="77777777" w:rsidR="00895A0D" w:rsidRPr="00C03D84" w:rsidRDefault="00895A0D" w:rsidP="00895A0D">
      <w:pPr>
        <w:tabs>
          <w:tab w:val="left" w:pos="720"/>
          <w:tab w:val="left" w:pos="1549"/>
        </w:tabs>
        <w:contextualSpacing/>
      </w:pPr>
      <w:r>
        <w:tab/>
        <w:t xml:space="preserve">              K</w:t>
      </w:r>
      <w:r w:rsidRPr="00C03D84">
        <w:t>ate Hart</w:t>
      </w:r>
    </w:p>
    <w:p w14:paraId="4227781A" w14:textId="77777777" w:rsidR="00895A0D" w:rsidRDefault="00895A0D"/>
    <w:sectPr w:rsidR="00895A0D" w:rsidSect="006764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0D"/>
    <w:rsid w:val="00331343"/>
    <w:rsid w:val="00676487"/>
    <w:rsid w:val="0089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DD20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95A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9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Macintosh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A. Skaggs</dc:creator>
  <cp:keywords/>
  <dc:description/>
  <cp:lastModifiedBy>Megan A. Skaggs</cp:lastModifiedBy>
  <cp:revision>2</cp:revision>
  <dcterms:created xsi:type="dcterms:W3CDTF">2016-01-20T22:59:00Z</dcterms:created>
  <dcterms:modified xsi:type="dcterms:W3CDTF">2016-01-20T23:03:00Z</dcterms:modified>
</cp:coreProperties>
</file>