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contextualSpacing w:val="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eleventh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pm on </w:t>
      </w:r>
      <w:r w:rsidDel="00000000" w:rsidR="00000000" w:rsidRPr="00000000">
        <w:rPr>
          <w:rFonts w:ascii="Helvetica Neue" w:cs="Helvetica Neue" w:eastAsia="Helvetica Neue" w:hAnsi="Helvetica Neue"/>
          <w:rtl w:val="0"/>
        </w:rPr>
        <w:t xml:space="preserve">December 4th.</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PTS Director Dr. Jennifer Tougas</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Bike Share bikes have arrived. They should be out on campus by the end of the week. Download the app and use student ID to get student rates. PTS is participating in a study by the Metropolitan Transportation Organization. Phase 1 is looking at Topper Transit to see if there are any improvements that could be made in staff and budget. PTS sent out a survey a few weeks ago that is now closed. Any inquiries can be sent to </w:t>
      </w:r>
      <w:hyperlink r:id="rId6">
        <w:r w:rsidDel="00000000" w:rsidR="00000000" w:rsidRPr="00000000">
          <w:rPr>
            <w:rFonts w:ascii="Helvetica Neue" w:cs="Helvetica Neue" w:eastAsia="Helvetica Neue" w:hAnsi="Helvetica Neue"/>
            <w:color w:val="1155cc"/>
            <w:u w:val="single"/>
            <w:rtl w:val="0"/>
          </w:rPr>
          <w:t xml:space="preserve">transportation@wku.edu</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AJ from MTO</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a representative from MTO. If there is any input about transportation in Bowling Green or WKU, let them know by the end of the semester. They are willing and open to anything. There have been some ideas that they are considering, including new stops. They will be on campus in the next couple of days to be available to talk to.</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was an executive decision to veto Resolution 8-18-F. He gives their reasoning for doing this. The additional costs of getting LEED certification is great, and the financial burden would be placed on students. They still support the LEED standards and hope HRL implements them, but they do not want to purchase the actual certification.</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is okay with the veto. He wants to work for a piece of legislation that will be a collaboration towards more sustainability efforts.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veto is upheld 24-3-1.</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Board of Regents meeting will be soon. If graduating in the Spring, let him know to get stoles and everything else together. He is excited for the things coming for the upcoming semester. He appointed Emily Pride to fill the vacant Senate seat. He gives some of her qualifications.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Emily Pride</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is pursuing her Masters degree at the moment. She was a Spirit Master, a Senator, and an executive officer in her sorority. She hopes to get students involved and provide them with opportunities outside of the classroom. While in SGA, she was on many University committee committees as well as Org Aid. She co-wrote many bills on legislative processes.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Ashlyn Jones says that Stephen told another person that they could be the next nominated Senator weeks ago.</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says that he got more information with that nominee of a private nature. He made the decision to go back on that decision because of the information.</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Kara Lowry says that she can’t support this nomination because the nominee supported an SGA presidential candidate that has said homophobic and Islamophobic things in the past, as well as getting removed from SGA for racist remarks.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Emily submitted the application today because Stephen asked her to.</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are many speakers with various points and questions as the debate progresses. I, as the Secretary, was looking through records to answer a point of information.</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calls to question. There is no second. Debate continues.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Savannah Molyneaux motions to table the nomination in order for more information to be gathered.</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vote to table the nomination fails 8-18-1. Debate continues.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 Garrett Bunch calls to question.</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motion passes 18-7-3.</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confirmation of Emily Pride passes 17-9-2.</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plans to gather more information to present the University budget soon. He pleads with all Senators to come to them with any issues people may have.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gives Harper’s report due to deaths in her family. She will give a Budget Report through email soon.</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We have Scantrons now. They are still waiting on the lost shipment. We will have even more Scantrons. Spread the word on Scantrons and Green Books.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is proud of the PR team. They will be meeting and tabling this week. He wants to start streaming Senate meetings on Instagram next semester.</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emailed all of the recipients and they will be receiving the funding soon.</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thanks everyone for following Robert’s Rules. There can be a motion to move up new business.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asks everyone to send him committee minutes and attend required meetings.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have contacted scholarship recipients.</w:t>
      </w:r>
    </w:p>
    <w:p w:rsidR="00000000" w:rsidDel="00000000" w:rsidP="00000000" w:rsidRDefault="00000000" w:rsidRPr="00000000" w14:paraId="0000002C">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2D">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2E">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2F">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30">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Brigid Stakelum</w:t>
      </w:r>
    </w:p>
    <w:p w:rsidR="00000000" w:rsidDel="00000000" w:rsidP="00000000" w:rsidRDefault="00000000" w:rsidRPr="00000000" w14:paraId="00000031">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are tabling tomorrow. She hopes to get more information in polls. There will be a meeting right after this meeting.</w:t>
      </w:r>
    </w:p>
    <w:p w:rsidR="00000000" w:rsidDel="00000000" w:rsidP="00000000" w:rsidRDefault="00000000" w:rsidRPr="00000000" w14:paraId="00000032">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33">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There will be a new committee meeting time for next semester.</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will be a meeting this week. He looks forward to meeting with executive members to improve sustainability efforts.</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Cassidy Townsend</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will have to leave this position because she has a class next semester during this time.</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Commons Committee is looking to put out a survey soon.</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are evaluations about which programs that will be eliminated ongoing right now.</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SGA will tweet out the elections once they are live. </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Emily Pride is sworn in.</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Francis Wilson</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Reg2Vote campaign was successful, engaging over 2,000 students and registering over 400 students. He is working on a project for March.</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Spencer Wells</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stresses the need to pass the legislation against Identity Evropa. There has been unifying denial of white nationalism with people on both parties, and he hopes to continue that with this bill being passed.</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Mark Clark</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Mayer didn’t notify the Senate until multiple weeks after the resignation. He asks for more transparency among executive positions. He brings up the issue of attendance issues.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Stephen Mayer</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explains the gap of telling Senate about the resignation. The first meeting was the day after the resignation. The next meeting was cancelled due to Thanksgiving Break. He announced it the first meeting back from break. He always fulfills his hours, including the ones he misses over the week on Friday. He is willing to meet with anyone that emails them.</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Kara Lowry</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wants to address the leniency for this semester verses the strict upholding last semester. She calls out Garrett Edmonds for lying about how many executive meetings he attended last year. She describes how the last executive body had many more changes against them than this one.</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Amy Wyer motions to move out of the bylaws. We are out of the bylaws.</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Student Speaker section is moved to the end of the meeting.</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Resolution 10-18-F is moved to Unfinished Business.</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Resolution 9-18-F is pulled.</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24-19-F</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28-0.</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Resolution 10-18-F</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resolution passes 28-0.</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Anna McAvoy motions to cancel the meeting next week due to Finals Week.</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Emily Pride</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explains the rolling application. She believes she has shown her involvement in SGA.</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Bridget Stakelum</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explains that there was sometimes a nominee before she knew there was a vacancy last semester.</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Francis Wilson</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suggests to start a committee to research how other SGA’s work and organize a proper nomination process.</w:t>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Savannah Molyneaux</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doesn’t want to move on from last year because there is a clear lawsuit outlining the suffering they went through.</w:t>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Will Harris</w:t>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explains the issues with the office thus far.</w:t>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Braden Burks</w:t>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gives a rundown on how Robert’s Rules went this week. He asks people to say “I move” instead of “I motion.” He suggests that people print the cheat sheet to use during meetings. He wants everyone to remember why they are here: to represent students in the best and most efficient way.</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Randall Bogard</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thanks for the executive board for working with him over the semester. He asks everyone to use civility with each other as he preaches with all the organizations he works with. People have the opportunity to change and grow. He has matured and gone through experiences to make him the man he is today. He wants to focus on the positives of SGA in making us leaders. He is growing in his role as well. He welcomes anyone and everyone to come see him.</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6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Anna McAvoy announces Business Without Borders next semester.</w:t>
      </w:r>
    </w:p>
    <w:p w:rsidR="00000000" w:rsidDel="00000000" w:rsidP="00000000" w:rsidRDefault="00000000" w:rsidRPr="00000000" w14:paraId="0000006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PR committee meeting in the office after this meeting.</w:t>
      </w:r>
    </w:p>
    <w:p w:rsidR="00000000" w:rsidDel="00000000" w:rsidP="00000000" w:rsidRDefault="00000000" w:rsidRPr="00000000" w14:paraId="0000006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Communicate with PTS to provide any input you may have.</w:t>
      </w:r>
    </w:p>
    <w:p w:rsidR="00000000" w:rsidDel="00000000" w:rsidP="00000000" w:rsidRDefault="00000000" w:rsidRPr="00000000" w14:paraId="0000006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Talisman was released today.</w:t>
      </w:r>
    </w:p>
    <w:p w:rsidR="00000000" w:rsidDel="00000000" w:rsidP="00000000" w:rsidRDefault="00000000" w:rsidRPr="00000000" w14:paraId="0000006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QSU is having a Christmas party this week.</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6:56.</w:t>
      </w:r>
      <w:r w:rsidDel="00000000" w:rsidR="00000000" w:rsidRPr="00000000">
        <w:rPr>
          <w:rtl w:val="0"/>
        </w:rPr>
      </w:r>
    </w:p>
    <w:sectPr>
      <w:headerReference r:id="rId7" w:type="default"/>
      <w:footerReference r:id="rId8"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December 4th,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contextualSpacing w:val="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ransportation@wku.edu"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