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C39D" w14:textId="1D4E444B" w:rsidR="003D2C47" w:rsidRDefault="004B4046" w:rsidP="004D734E">
      <w:pPr>
        <w:contextualSpacing/>
        <w:jc w:val="center"/>
        <w:rPr>
          <w:rFonts w:eastAsiaTheme="majorEastAsia"/>
          <w:b/>
          <w:sz w:val="32"/>
          <w:lang w:val="en-GB"/>
        </w:rPr>
      </w:pPr>
      <w:r>
        <w:rPr>
          <w:rFonts w:eastAsiaTheme="majorEastAsia"/>
          <w:b/>
          <w:noProof/>
          <w:sz w:val="32"/>
        </w:rPr>
        <mc:AlternateContent>
          <mc:Choice Requires="wps">
            <w:drawing>
              <wp:anchor distT="0" distB="0" distL="114300" distR="114300" simplePos="0" relativeHeight="251664384" behindDoc="1" locked="0" layoutInCell="1" allowOverlap="1" wp14:anchorId="20AA3415" wp14:editId="0838F257">
                <wp:simplePos x="0" y="0"/>
                <wp:positionH relativeFrom="column">
                  <wp:posOffset>-1085088</wp:posOffset>
                </wp:positionH>
                <wp:positionV relativeFrom="paragraph">
                  <wp:posOffset>-707136</wp:posOffset>
                </wp:positionV>
                <wp:extent cx="7995920" cy="158496"/>
                <wp:effectExtent l="0" t="0" r="24130" b="13335"/>
                <wp:wrapNone/>
                <wp:docPr id="3" name="Rectangle 3"/>
                <wp:cNvGraphicFramePr/>
                <a:graphic xmlns:a="http://schemas.openxmlformats.org/drawingml/2006/main">
                  <a:graphicData uri="http://schemas.microsoft.com/office/word/2010/wordprocessingShape">
                    <wps:wsp>
                      <wps:cNvSpPr/>
                      <wps:spPr>
                        <a:xfrm>
                          <a:off x="0" y="0"/>
                          <a:ext cx="7995920" cy="158496"/>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54444" id="Rectangle 3" o:spid="_x0000_s1026" style="position:absolute;margin-left:-85.45pt;margin-top:-55.7pt;width:629.6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" fillcolor="red" strokecolor="red" strokeweight="1pt"/>
            </w:pict>
          </mc:Fallback>
        </mc:AlternateContent>
      </w:r>
      <w:r w:rsidR="004D734E">
        <w:rPr>
          <w:rFonts w:eastAsiaTheme="majorEastAsia"/>
          <w:b/>
          <w:noProof/>
          <w:sz w:val="32"/>
        </w:rPr>
        <mc:AlternateContent>
          <mc:Choice Requires="wps">
            <w:drawing>
              <wp:anchor distT="0" distB="0" distL="114300" distR="114300" simplePos="0" relativeHeight="251660288" behindDoc="1" locked="0" layoutInCell="1" allowOverlap="1" wp14:anchorId="4A399D17" wp14:editId="229340F6">
                <wp:simplePos x="0" y="0"/>
                <wp:positionH relativeFrom="column">
                  <wp:posOffset>-971550</wp:posOffset>
                </wp:positionH>
                <wp:positionV relativeFrom="paragraph">
                  <wp:posOffset>-914400</wp:posOffset>
                </wp:positionV>
                <wp:extent cx="7892846" cy="688340"/>
                <wp:effectExtent l="0" t="0" r="32385" b="22860"/>
                <wp:wrapNone/>
                <wp:docPr id="1" name="Rectangle 1"/>
                <wp:cNvGraphicFramePr/>
                <a:graphic xmlns:a="http://schemas.openxmlformats.org/drawingml/2006/main">
                  <a:graphicData uri="http://schemas.microsoft.com/office/word/2010/wordprocessingShape">
                    <wps:wsp>
                      <wps:cNvSpPr/>
                      <wps:spPr>
                        <a:xfrm>
                          <a:off x="0" y="0"/>
                          <a:ext cx="7892846" cy="6883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0C5DE" id="Rectangle 1" o:spid="_x0000_s1026" style="position:absolute;margin-left:-76.5pt;margin-top:-1in;width:621.5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" fillcolor="black [3200]" strokecolor="black [1600]" strokeweight="1pt"/>
            </w:pict>
          </mc:Fallback>
        </mc:AlternateContent>
      </w:r>
      <w:r w:rsidR="004D734E">
        <w:rPr>
          <w:rFonts w:eastAsiaTheme="majorEastAsia"/>
          <w:b/>
          <w:sz w:val="32"/>
          <w:lang w:val="en-GB"/>
        </w:rPr>
        <w:t>S</w:t>
      </w:r>
      <w:r w:rsidR="003D2C47" w:rsidRPr="003D2C47">
        <w:rPr>
          <w:rFonts w:eastAsiaTheme="majorEastAsia"/>
          <w:b/>
          <w:sz w:val="32"/>
          <w:lang w:val="en-GB"/>
        </w:rPr>
        <w:t>enate Meeting Agenda</w:t>
      </w:r>
    </w:p>
    <w:p w14:paraId="15833954" w14:textId="7BC153F0" w:rsidR="004D734E" w:rsidRPr="004D734E" w:rsidRDefault="009F59B9" w:rsidP="004D734E">
      <w:pPr>
        <w:contextualSpacing/>
        <w:jc w:val="center"/>
        <w:rPr>
          <w:rFonts w:eastAsiaTheme="majorEastAsia"/>
          <w:sz w:val="28"/>
          <w:lang w:val="en-GB"/>
        </w:rPr>
      </w:pPr>
      <w:r>
        <w:rPr>
          <w:rFonts w:eastAsiaTheme="majorEastAsia"/>
          <w:sz w:val="28"/>
          <w:lang w:val="en-GB"/>
        </w:rPr>
        <w:t>Seventh</w:t>
      </w:r>
      <w:r w:rsidR="004D734E" w:rsidRPr="004D734E">
        <w:rPr>
          <w:rFonts w:eastAsiaTheme="majorEastAsia"/>
          <w:sz w:val="28"/>
          <w:lang w:val="en-GB"/>
        </w:rPr>
        <w:t xml:space="preserve"> Meeting of the Seventee</w:t>
      </w:r>
      <w:r w:rsidR="000C7A6E">
        <w:rPr>
          <w:rFonts w:eastAsiaTheme="majorEastAsia"/>
          <w:sz w:val="28"/>
          <w:lang w:val="en-GB"/>
        </w:rPr>
        <w:t>n</w:t>
      </w:r>
      <w:r w:rsidR="003C0CB3">
        <w:rPr>
          <w:rFonts w:eastAsiaTheme="majorEastAsia"/>
          <w:sz w:val="28"/>
          <w:lang w:val="en-GB"/>
        </w:rPr>
        <w:t xml:space="preserve">th Senate – Tuesday </w:t>
      </w:r>
      <w:r w:rsidR="00C93BB1">
        <w:rPr>
          <w:rFonts w:eastAsiaTheme="majorEastAsia"/>
          <w:sz w:val="28"/>
          <w:lang w:val="en-GB"/>
        </w:rPr>
        <w:t>October 23</w:t>
      </w:r>
      <w:r w:rsidR="00C93BB1" w:rsidRPr="00C93BB1">
        <w:rPr>
          <w:rFonts w:eastAsiaTheme="majorEastAsia"/>
          <w:sz w:val="28"/>
          <w:vertAlign w:val="superscript"/>
          <w:lang w:val="en-GB"/>
        </w:rPr>
        <w:t>rd</w:t>
      </w:r>
      <w:r>
        <w:rPr>
          <w:rFonts w:eastAsiaTheme="majorEastAsia"/>
          <w:sz w:val="28"/>
          <w:lang w:val="en-GB"/>
        </w:rPr>
        <w:t xml:space="preserve">, </w:t>
      </w:r>
      <w:r w:rsidR="004D734E" w:rsidRPr="004D734E">
        <w:rPr>
          <w:rFonts w:eastAsiaTheme="majorEastAsia"/>
          <w:sz w:val="28"/>
          <w:lang w:val="en-GB"/>
        </w:rPr>
        <w:t>2018</w:t>
      </w:r>
    </w:p>
    <w:p w14:paraId="1EBE7831" w14:textId="77794580" w:rsidR="00DC5426" w:rsidRDefault="00DC5426" w:rsidP="003D2C47">
      <w:pPr>
        <w:pStyle w:val="ListNumber"/>
        <w:numPr>
          <w:ilvl w:val="0"/>
          <w:numId w:val="0"/>
        </w:numPr>
        <w:ind w:left="173" w:hanging="173"/>
        <w:rPr>
          <w:rFonts w:eastAsiaTheme="majorEastAsia"/>
          <w:lang w:val="en-GB"/>
        </w:rPr>
      </w:pPr>
    </w:p>
    <w:p w14:paraId="0C15A65A" w14:textId="77777777" w:rsidR="00DC5426" w:rsidRPr="00DC5426" w:rsidRDefault="00DC5426" w:rsidP="003D2C47">
      <w:pPr>
        <w:pStyle w:val="ListNumber"/>
        <w:numPr>
          <w:ilvl w:val="0"/>
          <w:numId w:val="0"/>
        </w:numPr>
        <w:ind w:left="173" w:hanging="173"/>
        <w:rPr>
          <w:rFonts w:eastAsiaTheme="majorEastAsia"/>
          <w:sz w:val="18"/>
          <w:lang w:val="en-GB"/>
        </w:rPr>
        <w:sectPr w:rsidR="00DC5426" w:rsidRPr="00DC5426" w:rsidSect="004D734E">
          <w:headerReference w:type="even" r:id="rId8"/>
          <w:type w:val="continuous"/>
          <w:pgSz w:w="12240" w:h="15840"/>
          <w:pgMar w:top="1440" w:right="1440" w:bottom="1440" w:left="1440" w:header="720" w:footer="720" w:gutter="0"/>
          <w:cols w:space="720"/>
          <w:docGrid w:linePitch="360"/>
        </w:sectPr>
      </w:pPr>
    </w:p>
    <w:p w14:paraId="2998AAD7" w14:textId="21662F5D" w:rsidR="003D2C47" w:rsidRPr="00913AA6" w:rsidRDefault="003D2C47" w:rsidP="003D2C47">
      <w:pPr>
        <w:pStyle w:val="ListNumber"/>
        <w:rPr>
          <w:rFonts w:eastAsiaTheme="majorEastAsia"/>
          <w:lang w:val="en-GB"/>
        </w:rPr>
      </w:pPr>
      <w:r>
        <w:rPr>
          <w:rFonts w:eastAsiaTheme="majorEastAsia"/>
          <w:lang w:val="en-GB"/>
        </w:rPr>
        <w:t>Ca</w:t>
      </w:r>
      <w:r w:rsidRPr="00A74AE2">
        <w:rPr>
          <w:rFonts w:eastAsiaTheme="majorEastAsia"/>
          <w:lang w:val="en-GB"/>
        </w:rPr>
        <w:t>ll to Order</w:t>
      </w:r>
    </w:p>
    <w:p w14:paraId="60DEB36D" w14:textId="6B9C933F" w:rsidR="003D2C47" w:rsidRPr="002E4F42" w:rsidRDefault="003D2C47" w:rsidP="003D2C47">
      <w:pPr>
        <w:pStyle w:val="ListNumber"/>
        <w:spacing w:line="240" w:lineRule="auto"/>
      </w:pPr>
      <w:r>
        <w:rPr>
          <w:rFonts w:eastAsiaTheme="majorEastAsia"/>
        </w:rPr>
        <w:t>Roll Call</w:t>
      </w:r>
    </w:p>
    <w:p w14:paraId="5A9634B6" w14:textId="7282792E" w:rsidR="003D2C47" w:rsidRDefault="003D2C47" w:rsidP="003D2C47">
      <w:pPr>
        <w:pStyle w:val="ListNumber"/>
        <w:spacing w:line="240" w:lineRule="auto"/>
      </w:pPr>
      <w:r>
        <w:rPr>
          <w:rFonts w:eastAsiaTheme="majorEastAsia"/>
        </w:rPr>
        <w:t>Approval of Minutes</w:t>
      </w:r>
    </w:p>
    <w:p w14:paraId="4F711B55" w14:textId="20AF78BE" w:rsidR="003D2C47" w:rsidRDefault="003D2C47" w:rsidP="003D2C47">
      <w:pPr>
        <w:pStyle w:val="ListNumber"/>
        <w:spacing w:line="240" w:lineRule="auto"/>
      </w:pPr>
      <w:r>
        <w:t>Officer Reports</w:t>
      </w:r>
    </w:p>
    <w:p w14:paraId="41327754" w14:textId="2A80472C" w:rsidR="003D2C47" w:rsidRPr="00623982" w:rsidRDefault="003D2C47" w:rsidP="003D2C47">
      <w:pPr>
        <w:pStyle w:val="ListNumber2"/>
        <w:numPr>
          <w:ilvl w:val="0"/>
          <w:numId w:val="0"/>
        </w:numPr>
        <w:spacing w:line="240" w:lineRule="auto"/>
        <w:ind w:left="173"/>
        <w:contextualSpacing/>
        <w:rPr>
          <w:sz w:val="22"/>
        </w:rPr>
      </w:pPr>
      <w:r w:rsidRPr="00623982">
        <w:rPr>
          <w:sz w:val="22"/>
        </w:rPr>
        <w:t>President – Stephen Mayer</w:t>
      </w:r>
    </w:p>
    <w:p w14:paraId="48189720" w14:textId="1D3B9E13" w:rsidR="003D2C47" w:rsidRPr="00623982" w:rsidRDefault="003D2C47" w:rsidP="003D2C47">
      <w:pPr>
        <w:pStyle w:val="ListNumber2"/>
        <w:numPr>
          <w:ilvl w:val="0"/>
          <w:numId w:val="0"/>
        </w:numPr>
        <w:spacing w:line="240" w:lineRule="auto"/>
        <w:ind w:left="173"/>
        <w:contextualSpacing/>
        <w:rPr>
          <w:sz w:val="22"/>
        </w:rPr>
      </w:pPr>
      <w:r w:rsidRPr="00623982">
        <w:rPr>
          <w:sz w:val="22"/>
        </w:rPr>
        <w:t>Executive Vice President – Garrett Edmonds</w:t>
      </w:r>
    </w:p>
    <w:p w14:paraId="726A76A5" w14:textId="013C3669" w:rsidR="003D2C47" w:rsidRPr="00623982" w:rsidRDefault="003D2C47" w:rsidP="003D2C47">
      <w:pPr>
        <w:pStyle w:val="ListNumber2"/>
        <w:numPr>
          <w:ilvl w:val="0"/>
          <w:numId w:val="0"/>
        </w:numPr>
        <w:spacing w:line="240" w:lineRule="auto"/>
        <w:ind w:left="173"/>
        <w:contextualSpacing/>
        <w:rPr>
          <w:sz w:val="22"/>
        </w:rPr>
      </w:pPr>
      <w:r w:rsidRPr="00623982">
        <w:rPr>
          <w:sz w:val="22"/>
        </w:rPr>
        <w:t>Administrative Vice President – Harper Anderson</w:t>
      </w:r>
    </w:p>
    <w:p w14:paraId="795697D7" w14:textId="79DBFB43" w:rsidR="003D2C47" w:rsidRPr="00623982" w:rsidRDefault="003D2C47" w:rsidP="003D2C47">
      <w:pPr>
        <w:pStyle w:val="ListNumber2"/>
        <w:numPr>
          <w:ilvl w:val="0"/>
          <w:numId w:val="0"/>
        </w:numPr>
        <w:spacing w:line="240" w:lineRule="auto"/>
        <w:ind w:left="173"/>
        <w:contextualSpacing/>
        <w:rPr>
          <w:sz w:val="22"/>
        </w:rPr>
      </w:pPr>
      <w:r w:rsidRPr="00623982">
        <w:rPr>
          <w:sz w:val="22"/>
        </w:rPr>
        <w:t>Chief of Staff – Will Harris</w:t>
      </w:r>
    </w:p>
    <w:p w14:paraId="0A0C15B6" w14:textId="6FC41149" w:rsidR="003D2C47" w:rsidRPr="00623982" w:rsidRDefault="003D2C47" w:rsidP="003D2C47">
      <w:pPr>
        <w:pStyle w:val="ListNumber2"/>
        <w:numPr>
          <w:ilvl w:val="0"/>
          <w:numId w:val="0"/>
        </w:numPr>
        <w:spacing w:line="240" w:lineRule="auto"/>
        <w:ind w:left="173"/>
        <w:contextualSpacing/>
        <w:rPr>
          <w:sz w:val="22"/>
        </w:rPr>
      </w:pPr>
      <w:r w:rsidRPr="00623982">
        <w:rPr>
          <w:sz w:val="22"/>
        </w:rPr>
        <w:t>Director of Public Relations – Noah Moore</w:t>
      </w:r>
    </w:p>
    <w:p w14:paraId="0CA98B50" w14:textId="060C7234"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Director of Academic and Student Affairs – </w:t>
      </w:r>
      <w:r w:rsidR="00F92E35">
        <w:rPr>
          <w:sz w:val="22"/>
        </w:rPr>
        <w:t>Aubrey Kelley</w:t>
      </w:r>
    </w:p>
    <w:p w14:paraId="5F522545" w14:textId="66781BBB"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Director of Information Technology – Paul </w:t>
      </w:r>
      <w:proofErr w:type="spellStart"/>
      <w:r w:rsidRPr="00623982">
        <w:rPr>
          <w:sz w:val="22"/>
        </w:rPr>
        <w:t>Brosky</w:t>
      </w:r>
      <w:proofErr w:type="spellEnd"/>
    </w:p>
    <w:p w14:paraId="6D6CC485" w14:textId="6F2E4D32" w:rsidR="003D2C47" w:rsidRPr="00623982" w:rsidRDefault="003D2C47" w:rsidP="003D2C47">
      <w:pPr>
        <w:pStyle w:val="ListNumber2"/>
        <w:numPr>
          <w:ilvl w:val="0"/>
          <w:numId w:val="0"/>
        </w:numPr>
        <w:spacing w:line="240" w:lineRule="auto"/>
        <w:ind w:left="173"/>
        <w:contextualSpacing/>
        <w:rPr>
          <w:sz w:val="22"/>
        </w:rPr>
      </w:pPr>
      <w:r w:rsidRPr="00623982">
        <w:rPr>
          <w:sz w:val="22"/>
        </w:rPr>
        <w:t>Speaker of the Senate – Asha McWilliams</w:t>
      </w:r>
    </w:p>
    <w:p w14:paraId="00BC1735" w14:textId="6470D4DF" w:rsidR="003D2C47" w:rsidRPr="00623982" w:rsidRDefault="003D2C47" w:rsidP="003D2C47">
      <w:pPr>
        <w:pStyle w:val="ListNumber2"/>
        <w:numPr>
          <w:ilvl w:val="0"/>
          <w:numId w:val="0"/>
        </w:numPr>
        <w:spacing w:line="240" w:lineRule="auto"/>
        <w:ind w:left="173"/>
        <w:contextualSpacing/>
        <w:rPr>
          <w:sz w:val="22"/>
        </w:rPr>
      </w:pPr>
      <w:r w:rsidRPr="00623982">
        <w:rPr>
          <w:sz w:val="22"/>
        </w:rPr>
        <w:t>Secretary of the Senate – Andrew Merritt</w:t>
      </w:r>
    </w:p>
    <w:p w14:paraId="4AD30D84" w14:textId="7413A146" w:rsidR="003D2C47" w:rsidRDefault="003D2C47" w:rsidP="003D2C47">
      <w:pPr>
        <w:pStyle w:val="ListNumber"/>
        <w:spacing w:line="240" w:lineRule="auto"/>
        <w:contextualSpacing/>
      </w:pPr>
      <w:r>
        <w:t>Committee Reports</w:t>
      </w:r>
    </w:p>
    <w:p w14:paraId="1DBA62D0" w14:textId="2685F40F" w:rsidR="003D2C47" w:rsidRPr="00623982" w:rsidRDefault="003D2C47" w:rsidP="003D2C47">
      <w:pPr>
        <w:pStyle w:val="ListNumber2"/>
        <w:numPr>
          <w:ilvl w:val="0"/>
          <w:numId w:val="0"/>
        </w:numPr>
        <w:spacing w:line="240" w:lineRule="auto"/>
        <w:ind w:left="173"/>
        <w:contextualSpacing/>
        <w:rPr>
          <w:sz w:val="22"/>
        </w:rPr>
      </w:pPr>
      <w:r w:rsidRPr="00623982">
        <w:rPr>
          <w:sz w:val="22"/>
        </w:rPr>
        <w:t>Academic and Student Affairs –</w:t>
      </w:r>
      <w:r w:rsidR="00F351AA">
        <w:rPr>
          <w:sz w:val="22"/>
        </w:rPr>
        <w:t xml:space="preserve"> </w:t>
      </w:r>
    </w:p>
    <w:p w14:paraId="126D8D0C" w14:textId="7BF09BA4"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Campus Improvements – </w:t>
      </w:r>
      <w:r w:rsidR="00F92E35">
        <w:rPr>
          <w:sz w:val="22"/>
        </w:rPr>
        <w:t>Matt Barr</w:t>
      </w:r>
    </w:p>
    <w:p w14:paraId="0FC8C3C7" w14:textId="45C62AAB" w:rsidR="003D2C47" w:rsidRPr="00623982" w:rsidRDefault="003D2C47" w:rsidP="003D2C47">
      <w:pPr>
        <w:pStyle w:val="ListNumber2"/>
        <w:numPr>
          <w:ilvl w:val="0"/>
          <w:numId w:val="0"/>
        </w:numPr>
        <w:spacing w:line="240" w:lineRule="auto"/>
        <w:ind w:left="173"/>
        <w:contextualSpacing/>
        <w:rPr>
          <w:sz w:val="22"/>
        </w:rPr>
      </w:pPr>
      <w:r w:rsidRPr="00623982">
        <w:rPr>
          <w:sz w:val="22"/>
        </w:rPr>
        <w:t>Legislative Research –</w:t>
      </w:r>
      <w:r w:rsidR="00F351AA">
        <w:rPr>
          <w:sz w:val="22"/>
        </w:rPr>
        <w:t xml:space="preserve"> Trevor Huffman</w:t>
      </w:r>
    </w:p>
    <w:p w14:paraId="240B6889" w14:textId="588FEB9F"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Public Relations – </w:t>
      </w:r>
      <w:r w:rsidR="00F92E35">
        <w:rPr>
          <w:sz w:val="22"/>
        </w:rPr>
        <w:t xml:space="preserve">Brigid </w:t>
      </w:r>
      <w:proofErr w:type="spellStart"/>
      <w:r w:rsidR="00F92E35">
        <w:rPr>
          <w:sz w:val="22"/>
        </w:rPr>
        <w:t>Stakelum</w:t>
      </w:r>
      <w:proofErr w:type="spellEnd"/>
    </w:p>
    <w:p w14:paraId="64B60EEF" w14:textId="63E19DA6"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Diversity and Inclusion – </w:t>
      </w:r>
      <w:r w:rsidR="00F351AA">
        <w:rPr>
          <w:sz w:val="22"/>
        </w:rPr>
        <w:t>Mark Clark</w:t>
      </w:r>
    </w:p>
    <w:p w14:paraId="3767C562" w14:textId="4D9A18DA" w:rsidR="003D2C47" w:rsidRPr="00623982" w:rsidRDefault="003D2C47" w:rsidP="003D2C47">
      <w:pPr>
        <w:pStyle w:val="ListNumber2"/>
        <w:numPr>
          <w:ilvl w:val="0"/>
          <w:numId w:val="0"/>
        </w:numPr>
        <w:spacing w:line="240" w:lineRule="auto"/>
        <w:ind w:left="173"/>
        <w:contextualSpacing/>
        <w:rPr>
          <w:sz w:val="22"/>
        </w:rPr>
      </w:pPr>
      <w:r w:rsidRPr="00623982">
        <w:rPr>
          <w:sz w:val="22"/>
        </w:rPr>
        <w:t>Sustainability – Jayden Thomas</w:t>
      </w:r>
    </w:p>
    <w:p w14:paraId="230C2349" w14:textId="282E6B11" w:rsidR="003D2C47" w:rsidRPr="00623982" w:rsidRDefault="003D2C47" w:rsidP="003D2C47">
      <w:pPr>
        <w:pStyle w:val="ListNumber2"/>
        <w:numPr>
          <w:ilvl w:val="0"/>
          <w:numId w:val="0"/>
        </w:numPr>
        <w:spacing w:line="240" w:lineRule="auto"/>
        <w:ind w:left="173"/>
        <w:contextualSpacing/>
        <w:rPr>
          <w:sz w:val="22"/>
        </w:rPr>
      </w:pPr>
      <w:r w:rsidRPr="00623982">
        <w:rPr>
          <w:sz w:val="22"/>
        </w:rPr>
        <w:t>SAVES –</w:t>
      </w:r>
      <w:r w:rsidR="00F351AA">
        <w:rPr>
          <w:sz w:val="22"/>
        </w:rPr>
        <w:t xml:space="preserve"> Cassidy Townsend </w:t>
      </w:r>
    </w:p>
    <w:p w14:paraId="23B26377" w14:textId="604EF927" w:rsidR="003D2C47" w:rsidRDefault="003D2C47" w:rsidP="003D2C47">
      <w:pPr>
        <w:pStyle w:val="ListNumber"/>
        <w:spacing w:line="240" w:lineRule="auto"/>
      </w:pPr>
      <w:r w:rsidRPr="00D53571">
        <w:rPr>
          <w:noProof/>
        </w:rPr>
        <mc:AlternateContent>
          <mc:Choice Requires="wps">
            <w:drawing>
              <wp:anchor distT="45720" distB="45720" distL="114300" distR="114300" simplePos="0" relativeHeight="251659264" behindDoc="0" locked="0" layoutInCell="1" allowOverlap="1" wp14:anchorId="3BEC4294" wp14:editId="6EE8920B">
                <wp:simplePos x="0" y="0"/>
                <wp:positionH relativeFrom="column">
                  <wp:posOffset>734233</wp:posOffset>
                </wp:positionH>
                <wp:positionV relativeFrom="paragraph">
                  <wp:posOffset>-1839537</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AE8B1E3" w14:textId="77777777" w:rsidR="003D2C47" w:rsidRDefault="003D2C47" w:rsidP="003D2C47">
                            <w:pPr>
                              <w:spacing w:line="240" w:lineRule="auto"/>
                              <w:ind w:left="0"/>
                            </w:pPr>
                            <w:r>
                              <w:br/>
                            </w:r>
                            <w: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BEC4294" id="_x0000_t202" coordsize="21600,21600" o:spt="202" path="m,l,21600r21600,l21600,xe">
                <v:stroke joinstyle="miter"/>
                <v:path gradientshapeok="t" o:connecttype="rect"/>
              </v:shapetype>
              <v:shape id="Text Box 2" o:spid="_x0000_s1026" type="#_x0000_t202" style="position:absolute;left:0;text-align:left;margin-left:57.8pt;margin-top:-144.85pt;width:29.6pt;height:6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" filled="f" stroked="f">
                <v:textbox>
                  <w:txbxContent>
                    <w:p w14:paraId="5AE8B1E3" w14:textId="77777777" w:rsidR="003D2C47" w:rsidRDefault="003D2C47" w:rsidP="003D2C47">
                      <w:pPr>
                        <w:spacing w:line="240" w:lineRule="auto"/>
                        <w:ind w:left="0"/>
                      </w:pPr>
                      <w:r>
                        <w:br/>
                      </w:r>
                      <w:r>
                        <w:br/>
                      </w:r>
                    </w:p>
                  </w:txbxContent>
                </v:textbox>
              </v:shape>
            </w:pict>
          </mc:Fallback>
        </mc:AlternateContent>
      </w:r>
      <w:r>
        <w:t>Special Orders</w:t>
      </w:r>
    </w:p>
    <w:p w14:paraId="0D9E8BB3" w14:textId="5FC279FF" w:rsidR="003D2C47" w:rsidRPr="00623982" w:rsidRDefault="003D2C47" w:rsidP="003D2C47">
      <w:pPr>
        <w:pStyle w:val="ListNumber2"/>
        <w:numPr>
          <w:ilvl w:val="0"/>
          <w:numId w:val="0"/>
        </w:numPr>
        <w:spacing w:line="240" w:lineRule="auto"/>
        <w:ind w:left="173"/>
        <w:contextualSpacing/>
        <w:rPr>
          <w:sz w:val="22"/>
        </w:rPr>
      </w:pPr>
      <w:r w:rsidRPr="00623982">
        <w:rPr>
          <w:sz w:val="22"/>
        </w:rPr>
        <w:t>University Committee Reports</w:t>
      </w:r>
    </w:p>
    <w:p w14:paraId="1661FFBD" w14:textId="1FCB4C3C" w:rsidR="003D2C47" w:rsidRPr="00623982" w:rsidRDefault="003D2C47" w:rsidP="003D2C47">
      <w:pPr>
        <w:pStyle w:val="ListNumber2"/>
        <w:numPr>
          <w:ilvl w:val="0"/>
          <w:numId w:val="0"/>
        </w:numPr>
        <w:spacing w:line="240" w:lineRule="auto"/>
        <w:ind w:left="173"/>
        <w:contextualSpacing/>
        <w:rPr>
          <w:sz w:val="22"/>
        </w:rPr>
      </w:pPr>
      <w:r w:rsidRPr="00623982">
        <w:rPr>
          <w:sz w:val="22"/>
        </w:rPr>
        <w:t>Judicial Council Report</w:t>
      </w:r>
    </w:p>
    <w:p w14:paraId="24BFFC8F" w14:textId="77777777" w:rsidR="006915BF" w:rsidRDefault="003D2C47" w:rsidP="006915BF">
      <w:pPr>
        <w:pStyle w:val="ListNumber2"/>
        <w:numPr>
          <w:ilvl w:val="0"/>
          <w:numId w:val="0"/>
        </w:numPr>
        <w:spacing w:line="240" w:lineRule="auto"/>
        <w:ind w:left="173"/>
        <w:contextualSpacing/>
        <w:rPr>
          <w:sz w:val="22"/>
        </w:rPr>
      </w:pPr>
      <w:r w:rsidRPr="00623982">
        <w:rPr>
          <w:sz w:val="22"/>
        </w:rPr>
        <w:t>Guest/Student Speakers</w:t>
      </w:r>
    </w:p>
    <w:p w14:paraId="776BD139" w14:textId="77777777" w:rsidR="006915BF" w:rsidRDefault="006915BF" w:rsidP="006915BF">
      <w:pPr>
        <w:pStyle w:val="ListNumber2"/>
        <w:numPr>
          <w:ilvl w:val="0"/>
          <w:numId w:val="0"/>
        </w:numPr>
        <w:spacing w:line="240" w:lineRule="auto"/>
        <w:ind w:left="173"/>
        <w:contextualSpacing/>
        <w:rPr>
          <w:sz w:val="22"/>
        </w:rPr>
      </w:pPr>
    </w:p>
    <w:p w14:paraId="7E4672A9" w14:textId="77777777" w:rsidR="006915BF" w:rsidRDefault="006915BF" w:rsidP="006915BF">
      <w:pPr>
        <w:pStyle w:val="ListNumber2"/>
        <w:numPr>
          <w:ilvl w:val="0"/>
          <w:numId w:val="0"/>
        </w:numPr>
        <w:spacing w:line="240" w:lineRule="auto"/>
        <w:ind w:left="173"/>
        <w:contextualSpacing/>
        <w:rPr>
          <w:sz w:val="22"/>
        </w:rPr>
      </w:pPr>
    </w:p>
    <w:p w14:paraId="6FA9C071" w14:textId="77777777" w:rsidR="006915BF" w:rsidRDefault="006915BF" w:rsidP="006915BF">
      <w:pPr>
        <w:pStyle w:val="ListNumber2"/>
        <w:numPr>
          <w:ilvl w:val="0"/>
          <w:numId w:val="0"/>
        </w:numPr>
        <w:spacing w:line="240" w:lineRule="auto"/>
        <w:ind w:left="173"/>
        <w:contextualSpacing/>
        <w:rPr>
          <w:sz w:val="22"/>
        </w:rPr>
      </w:pPr>
    </w:p>
    <w:p w14:paraId="5E48A36A" w14:textId="77777777" w:rsidR="006915BF" w:rsidRDefault="006915BF" w:rsidP="006915BF">
      <w:pPr>
        <w:pStyle w:val="ListNumber2"/>
        <w:numPr>
          <w:ilvl w:val="0"/>
          <w:numId w:val="0"/>
        </w:numPr>
        <w:spacing w:line="240" w:lineRule="auto"/>
        <w:ind w:left="173"/>
        <w:contextualSpacing/>
        <w:rPr>
          <w:sz w:val="22"/>
        </w:rPr>
      </w:pPr>
    </w:p>
    <w:p w14:paraId="2BA008A4" w14:textId="7448D2E3" w:rsidR="00293E3F" w:rsidRPr="006915BF" w:rsidRDefault="000834C9" w:rsidP="00455E99">
      <w:pPr>
        <w:pStyle w:val="ListNumber2"/>
        <w:numPr>
          <w:ilvl w:val="0"/>
          <w:numId w:val="0"/>
        </w:numPr>
        <w:spacing w:line="240" w:lineRule="auto"/>
        <w:contextualSpacing/>
        <w:rPr>
          <w:sz w:val="22"/>
        </w:rPr>
      </w:pPr>
      <w:r>
        <w:rPr>
          <w:rFonts w:eastAsiaTheme="majorEastAsia"/>
          <w:b/>
          <w:noProof/>
          <w:sz w:val="32"/>
        </w:rPr>
        <mc:AlternateContent>
          <mc:Choice Requires="wps">
            <w:drawing>
              <wp:anchor distT="0" distB="0" distL="114300" distR="114300" simplePos="0" relativeHeight="251666432" behindDoc="1" locked="0" layoutInCell="1" allowOverlap="1" wp14:anchorId="38EE9E5D" wp14:editId="0D5F810A">
                <wp:simplePos x="0" y="0"/>
                <wp:positionH relativeFrom="column">
                  <wp:posOffset>-970915</wp:posOffset>
                </wp:positionH>
                <wp:positionV relativeFrom="page">
                  <wp:posOffset>9726295</wp:posOffset>
                </wp:positionV>
                <wp:extent cx="7886065" cy="171450"/>
                <wp:effectExtent l="0" t="0" r="19685" b="19050"/>
                <wp:wrapNone/>
                <wp:docPr id="4" name="Rectangle 4"/>
                <wp:cNvGraphicFramePr/>
                <a:graphic xmlns:a="http://schemas.openxmlformats.org/drawingml/2006/main">
                  <a:graphicData uri="http://schemas.microsoft.com/office/word/2010/wordprocessingShape">
                    <wps:wsp>
                      <wps:cNvSpPr/>
                      <wps:spPr>
                        <a:xfrm>
                          <a:off x="0" y="0"/>
                          <a:ext cx="7886065" cy="171450"/>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DA4BF" id="Rectangle 4" o:spid="_x0000_s1026" style="position:absolute;margin-left:-76.45pt;margin-top:765.85pt;width:620.9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" fillcolor="red" strokecolor="red" strokeweight="1pt">
                <w10:wrap anchory="page"/>
              </v:rect>
            </w:pict>
          </mc:Fallback>
        </mc:AlternateContent>
      </w:r>
      <w:r w:rsidRPr="008A0E5C">
        <w:rPr>
          <w:noProof/>
        </w:rPr>
        <w:drawing>
          <wp:anchor distT="0" distB="0" distL="114300" distR="114300" simplePos="0" relativeHeight="251668480" behindDoc="1" locked="0" layoutInCell="1" allowOverlap="1" wp14:anchorId="3BD63EDD" wp14:editId="3B3C173F">
            <wp:simplePos x="0" y="0"/>
            <wp:positionH relativeFrom="margin">
              <wp:posOffset>1294130</wp:posOffset>
            </wp:positionH>
            <wp:positionV relativeFrom="margin">
              <wp:posOffset>7883623</wp:posOffset>
            </wp:positionV>
            <wp:extent cx="3385185" cy="669925"/>
            <wp:effectExtent l="57150" t="57150" r="62865" b="539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Pr>
          <w:rFonts w:eastAsiaTheme="majorEastAsia"/>
          <w:b/>
          <w:noProof/>
          <w:sz w:val="32"/>
        </w:rPr>
        <mc:AlternateContent>
          <mc:Choice Requires="wps">
            <w:drawing>
              <wp:anchor distT="0" distB="0" distL="114300" distR="114300" simplePos="0" relativeHeight="251662336" behindDoc="1" locked="0" layoutInCell="1" allowOverlap="1" wp14:anchorId="571BA451" wp14:editId="5EF5CC0B">
                <wp:simplePos x="0" y="0"/>
                <wp:positionH relativeFrom="column">
                  <wp:posOffset>-982980</wp:posOffset>
                </wp:positionH>
                <wp:positionV relativeFrom="page">
                  <wp:posOffset>9011920</wp:posOffset>
                </wp:positionV>
                <wp:extent cx="7892415" cy="1028065"/>
                <wp:effectExtent l="0" t="0" r="13335" b="19685"/>
                <wp:wrapNone/>
                <wp:docPr id="2" name="Rectangle 2"/>
                <wp:cNvGraphicFramePr/>
                <a:graphic xmlns:a="http://schemas.openxmlformats.org/drawingml/2006/main">
                  <a:graphicData uri="http://schemas.microsoft.com/office/word/2010/wordprocessingShape">
                    <wps:wsp>
                      <wps:cNvSpPr/>
                      <wps:spPr>
                        <a:xfrm>
                          <a:off x="0" y="0"/>
                          <a:ext cx="7892415"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B8A43" id="Rectangle 2" o:spid="_x0000_s1026" style="position:absolute;margin-left:-77.4pt;margin-top:709.6pt;width:621.45pt;height:8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" fillcolor="black [3200]" strokecolor="black [1600]" strokeweight="1pt">
                <w10:wrap anchory="page"/>
              </v:rect>
            </w:pict>
          </mc:Fallback>
        </mc:AlternateContent>
      </w:r>
    </w:p>
    <w:p w14:paraId="5D4C9CB6" w14:textId="63382287" w:rsidR="005427C5" w:rsidRPr="009F59B9" w:rsidRDefault="003D2C47" w:rsidP="009F59B9">
      <w:pPr>
        <w:pStyle w:val="ListNumber"/>
      </w:pPr>
      <w:r>
        <w:t>Unfinished Business</w:t>
      </w:r>
      <w:r w:rsidR="009D7832" w:rsidRPr="009D7832">
        <w:t xml:space="preserve"> </w:t>
      </w:r>
    </w:p>
    <w:p w14:paraId="69D933AD" w14:textId="77777777" w:rsidR="009F59B9" w:rsidRDefault="009F59B9" w:rsidP="009F59B9">
      <w:pPr>
        <w:pStyle w:val="ListNumber"/>
        <w:numPr>
          <w:ilvl w:val="0"/>
          <w:numId w:val="0"/>
        </w:numPr>
        <w:contextualSpacing/>
        <w:rPr>
          <w:sz w:val="22"/>
        </w:rPr>
      </w:pPr>
      <w:r>
        <w:rPr>
          <w:sz w:val="22"/>
        </w:rPr>
        <w:t>Bill 11</w:t>
      </w:r>
      <w:r w:rsidRPr="00B6124F">
        <w:rPr>
          <w:sz w:val="22"/>
        </w:rPr>
        <w:t>-18-F</w:t>
      </w:r>
    </w:p>
    <w:p w14:paraId="4CA064C4" w14:textId="77777777" w:rsidR="009F59B9" w:rsidRPr="00050D18" w:rsidRDefault="009F59B9" w:rsidP="009F59B9">
      <w:pPr>
        <w:pStyle w:val="ListNumber"/>
        <w:numPr>
          <w:ilvl w:val="0"/>
          <w:numId w:val="0"/>
        </w:numPr>
        <w:contextualSpacing/>
        <w:rPr>
          <w:b w:val="0"/>
          <w:sz w:val="22"/>
          <w:szCs w:val="22"/>
        </w:rPr>
      </w:pPr>
      <w:r w:rsidRPr="00050D18">
        <w:rPr>
          <w:b w:val="0"/>
          <w:sz w:val="22"/>
          <w:szCs w:val="22"/>
        </w:rPr>
        <w:t>Allocate</w:t>
      </w:r>
      <w:r w:rsidRPr="00050D18">
        <w:rPr>
          <w:b w:val="0"/>
          <w:color w:val="000000"/>
          <w:sz w:val="22"/>
          <w:szCs w:val="22"/>
        </w:rPr>
        <w:t xml:space="preserve"> </w:t>
      </w:r>
      <w:r w:rsidRPr="005427C5">
        <w:rPr>
          <w:b w:val="0"/>
          <w:color w:val="000000"/>
          <w:sz w:val="22"/>
          <w:szCs w:val="22"/>
        </w:rPr>
        <w:t>$1,400 from Organizational Aid for Delta Sigma Theta Sorority, Jump Rope Club</w:t>
      </w:r>
      <w:r>
        <w:rPr>
          <w:b w:val="0"/>
          <w:color w:val="000000"/>
          <w:sz w:val="22"/>
          <w:szCs w:val="22"/>
        </w:rPr>
        <w:t>, and Phi Beta Sigma Fraternity</w:t>
      </w:r>
    </w:p>
    <w:p w14:paraId="404682C7" w14:textId="77777777" w:rsidR="009F59B9" w:rsidRDefault="009F59B9" w:rsidP="009F59B9">
      <w:pPr>
        <w:pStyle w:val="ListNumber"/>
        <w:numPr>
          <w:ilvl w:val="0"/>
          <w:numId w:val="0"/>
        </w:numPr>
        <w:contextualSpacing/>
        <w:rPr>
          <w:sz w:val="22"/>
        </w:rPr>
      </w:pPr>
      <w:r>
        <w:rPr>
          <w:sz w:val="22"/>
        </w:rPr>
        <w:t>Bill 12</w:t>
      </w:r>
      <w:r w:rsidRPr="00B6124F">
        <w:rPr>
          <w:sz w:val="22"/>
        </w:rPr>
        <w:t>-18-F</w:t>
      </w:r>
    </w:p>
    <w:p w14:paraId="6C13E262" w14:textId="77777777" w:rsidR="009F59B9" w:rsidRPr="006E44B0" w:rsidRDefault="009F59B9" w:rsidP="009F59B9">
      <w:pPr>
        <w:pStyle w:val="ListNumber"/>
        <w:numPr>
          <w:ilvl w:val="0"/>
          <w:numId w:val="0"/>
        </w:numPr>
        <w:contextualSpacing/>
        <w:rPr>
          <w:b w:val="0"/>
          <w:color w:val="000000"/>
          <w:sz w:val="22"/>
          <w:szCs w:val="22"/>
        </w:rPr>
      </w:pPr>
      <w:r>
        <w:rPr>
          <w:b w:val="0"/>
          <w:sz w:val="22"/>
        </w:rPr>
        <w:t>Allocate</w:t>
      </w:r>
      <w:r w:rsidRPr="00293E3F">
        <w:rPr>
          <w:b w:val="0"/>
          <w:color w:val="000000"/>
          <w:sz w:val="22"/>
          <w:szCs w:val="22"/>
        </w:rPr>
        <w:t xml:space="preserve"> </w:t>
      </w:r>
      <w:r w:rsidRPr="00050D18">
        <w:rPr>
          <w:b w:val="0"/>
          <w:color w:val="000000"/>
          <w:sz w:val="22"/>
          <w:szCs w:val="22"/>
        </w:rPr>
        <w:t>$150.00 to Campus Improvements for the Campus Safety Wal</w:t>
      </w:r>
      <w:r>
        <w:rPr>
          <w:b w:val="0"/>
          <w:color w:val="000000"/>
          <w:sz w:val="22"/>
          <w:szCs w:val="22"/>
        </w:rPr>
        <w:t>k Posters/Advertising Materials</w:t>
      </w:r>
    </w:p>
    <w:p w14:paraId="51E0BE7D" w14:textId="77777777" w:rsidR="009F59B9" w:rsidRDefault="009F59B9" w:rsidP="009F59B9">
      <w:pPr>
        <w:pStyle w:val="ListNumber"/>
        <w:numPr>
          <w:ilvl w:val="0"/>
          <w:numId w:val="0"/>
        </w:numPr>
        <w:contextualSpacing/>
        <w:rPr>
          <w:sz w:val="22"/>
        </w:rPr>
      </w:pPr>
      <w:r>
        <w:rPr>
          <w:sz w:val="22"/>
        </w:rPr>
        <w:t>Bill 13</w:t>
      </w:r>
      <w:r w:rsidRPr="00B6124F">
        <w:rPr>
          <w:sz w:val="22"/>
        </w:rPr>
        <w:t>-18-F</w:t>
      </w:r>
    </w:p>
    <w:p w14:paraId="35F8A909" w14:textId="77777777" w:rsidR="009F59B9" w:rsidRDefault="009F59B9" w:rsidP="009F59B9">
      <w:pPr>
        <w:pStyle w:val="ListNumber"/>
        <w:numPr>
          <w:ilvl w:val="0"/>
          <w:numId w:val="0"/>
        </w:numPr>
        <w:contextualSpacing/>
        <w:rPr>
          <w:sz w:val="22"/>
        </w:rPr>
      </w:pPr>
      <w:r>
        <w:rPr>
          <w:b w:val="0"/>
          <w:sz w:val="22"/>
        </w:rPr>
        <w:t>Al</w:t>
      </w:r>
      <w:r w:rsidRPr="006E44B0">
        <w:rPr>
          <w:b w:val="0"/>
          <w:sz w:val="22"/>
        </w:rPr>
        <w:t>locate $2,000 to create a recurring First-Generation Scholarship</w:t>
      </w:r>
      <w:r w:rsidRPr="006E44B0">
        <w:rPr>
          <w:sz w:val="22"/>
        </w:rPr>
        <w:t xml:space="preserve"> </w:t>
      </w:r>
    </w:p>
    <w:p w14:paraId="22FD845D" w14:textId="77777777" w:rsidR="006E44B0" w:rsidRPr="006E44B0" w:rsidRDefault="006E44B0" w:rsidP="005427C5">
      <w:pPr>
        <w:pStyle w:val="ListNumber"/>
        <w:numPr>
          <w:ilvl w:val="0"/>
          <w:numId w:val="0"/>
        </w:numPr>
        <w:contextualSpacing/>
        <w:rPr>
          <w:b w:val="0"/>
          <w:sz w:val="22"/>
        </w:rPr>
      </w:pPr>
    </w:p>
    <w:p w14:paraId="2EA29360" w14:textId="7B69DF9E" w:rsidR="009D7832" w:rsidRPr="00312E9D" w:rsidRDefault="009D7832" w:rsidP="00312E9D">
      <w:pPr>
        <w:pStyle w:val="ListNumber"/>
      </w:pPr>
      <w:r w:rsidRPr="009D7832">
        <w:t>New Business</w:t>
      </w:r>
    </w:p>
    <w:p w14:paraId="150CB44C" w14:textId="013E44BC" w:rsidR="00050D18" w:rsidRDefault="00455E99" w:rsidP="00050D18">
      <w:pPr>
        <w:pStyle w:val="ListNumber"/>
        <w:numPr>
          <w:ilvl w:val="0"/>
          <w:numId w:val="0"/>
        </w:numPr>
        <w:contextualSpacing/>
        <w:rPr>
          <w:sz w:val="22"/>
        </w:rPr>
      </w:pPr>
      <w:r>
        <w:rPr>
          <w:sz w:val="22"/>
        </w:rPr>
        <w:t>Bill 14</w:t>
      </w:r>
      <w:r w:rsidR="00293E3F" w:rsidRPr="00B6124F">
        <w:rPr>
          <w:sz w:val="22"/>
        </w:rPr>
        <w:t>-18-F</w:t>
      </w:r>
    </w:p>
    <w:p w14:paraId="0C4A1915" w14:textId="63878D85" w:rsidR="00050D18" w:rsidRPr="00050D18" w:rsidRDefault="000834C9" w:rsidP="00050D18">
      <w:pPr>
        <w:pStyle w:val="ListNumber"/>
        <w:numPr>
          <w:ilvl w:val="0"/>
          <w:numId w:val="0"/>
        </w:numPr>
        <w:contextualSpacing/>
        <w:rPr>
          <w:b w:val="0"/>
          <w:sz w:val="22"/>
          <w:szCs w:val="22"/>
        </w:rPr>
      </w:pPr>
      <w:r w:rsidRPr="00050D18">
        <w:rPr>
          <w:b w:val="0"/>
          <w:sz w:val="22"/>
          <w:szCs w:val="22"/>
        </w:rPr>
        <w:t>Allocate</w:t>
      </w:r>
      <w:r w:rsidR="00050D18" w:rsidRPr="00050D18">
        <w:rPr>
          <w:b w:val="0"/>
          <w:color w:val="000000"/>
          <w:sz w:val="22"/>
          <w:szCs w:val="22"/>
        </w:rPr>
        <w:t xml:space="preserve"> </w:t>
      </w:r>
      <w:r w:rsidR="00455E99" w:rsidRPr="00455E99">
        <w:rPr>
          <w:b w:val="0"/>
          <w:color w:val="000000"/>
          <w:sz w:val="22"/>
          <w:szCs w:val="22"/>
        </w:rPr>
        <w:t>$1,496.66 from Organizational Aid for Western Kentucky University Women in Science and Engineering, PE Majors Club, and Student Affairs Graduate Association.</w:t>
      </w:r>
    </w:p>
    <w:p w14:paraId="6B0A33A4" w14:textId="4314C075" w:rsidR="000834C9" w:rsidRDefault="000834C9" w:rsidP="000834C9">
      <w:pPr>
        <w:pStyle w:val="ListNumber"/>
        <w:numPr>
          <w:ilvl w:val="0"/>
          <w:numId w:val="0"/>
        </w:numPr>
        <w:contextualSpacing/>
        <w:rPr>
          <w:sz w:val="22"/>
        </w:rPr>
      </w:pPr>
      <w:r>
        <w:rPr>
          <w:sz w:val="22"/>
        </w:rPr>
        <w:t>B</w:t>
      </w:r>
      <w:r w:rsidR="00455E99">
        <w:rPr>
          <w:sz w:val="22"/>
        </w:rPr>
        <w:t>ill 15</w:t>
      </w:r>
      <w:r w:rsidRPr="00B6124F">
        <w:rPr>
          <w:sz w:val="22"/>
        </w:rPr>
        <w:t>-18-F</w:t>
      </w:r>
    </w:p>
    <w:p w14:paraId="2C9C1143" w14:textId="1613A524" w:rsidR="00F92E35" w:rsidRPr="006E44B0" w:rsidRDefault="000834C9" w:rsidP="000834C9">
      <w:pPr>
        <w:pStyle w:val="ListNumber"/>
        <w:numPr>
          <w:ilvl w:val="0"/>
          <w:numId w:val="0"/>
        </w:numPr>
        <w:contextualSpacing/>
        <w:rPr>
          <w:b w:val="0"/>
          <w:color w:val="000000"/>
          <w:sz w:val="22"/>
          <w:szCs w:val="22"/>
        </w:rPr>
      </w:pPr>
      <w:r>
        <w:rPr>
          <w:b w:val="0"/>
          <w:sz w:val="22"/>
        </w:rPr>
        <w:t>Allocate</w:t>
      </w:r>
      <w:r w:rsidRPr="00293E3F">
        <w:rPr>
          <w:b w:val="0"/>
          <w:color w:val="000000"/>
          <w:sz w:val="22"/>
          <w:szCs w:val="22"/>
        </w:rPr>
        <w:t xml:space="preserve"> </w:t>
      </w:r>
      <w:r w:rsidR="006E44B0" w:rsidRPr="00050D18">
        <w:rPr>
          <w:b w:val="0"/>
          <w:color w:val="000000"/>
          <w:sz w:val="22"/>
          <w:szCs w:val="22"/>
        </w:rPr>
        <w:t>$150.00 to Campus Improvements</w:t>
      </w:r>
      <w:r w:rsidR="00455E99" w:rsidRPr="00455E99">
        <w:rPr>
          <w:b w:val="0"/>
          <w:color w:val="000000"/>
          <w:sz w:val="22"/>
          <w:szCs w:val="22"/>
        </w:rPr>
        <w:t xml:space="preserve"> for the catering of Subway for the Campus Safety Walk.</w:t>
      </w:r>
    </w:p>
    <w:p w14:paraId="12B42BB8" w14:textId="77777777" w:rsidR="006E44B0" w:rsidRPr="000834C9" w:rsidRDefault="006E44B0" w:rsidP="00293E3F">
      <w:pPr>
        <w:pStyle w:val="ListNumber"/>
        <w:numPr>
          <w:ilvl w:val="0"/>
          <w:numId w:val="0"/>
        </w:numPr>
        <w:contextualSpacing/>
        <w:rPr>
          <w:b w:val="0"/>
          <w:color w:val="000000"/>
          <w:sz w:val="22"/>
          <w:szCs w:val="22"/>
        </w:rPr>
      </w:pPr>
    </w:p>
    <w:p w14:paraId="3AE33323" w14:textId="4B2F4879" w:rsidR="006E44B0" w:rsidRDefault="003D2C47" w:rsidP="009F59B9">
      <w:pPr>
        <w:pStyle w:val="ListNumber"/>
        <w:spacing w:line="240" w:lineRule="auto"/>
      </w:pPr>
      <w:r>
        <w:t>Announcements and Adjournment</w:t>
      </w:r>
      <w:r w:rsidRPr="002E4F42">
        <w:t xml:space="preserve"> </w:t>
      </w:r>
    </w:p>
    <w:p w14:paraId="12754533" w14:textId="77777777" w:rsidR="006E44B0" w:rsidRDefault="006E44B0" w:rsidP="006E44B0">
      <w:pPr>
        <w:pStyle w:val="ListNumber"/>
        <w:numPr>
          <w:ilvl w:val="0"/>
          <w:numId w:val="0"/>
        </w:numPr>
        <w:spacing w:line="240" w:lineRule="auto"/>
        <w:ind w:left="173" w:hanging="173"/>
      </w:pPr>
    </w:p>
    <w:p w14:paraId="28CF3F9C" w14:textId="77777777" w:rsidR="006915BF" w:rsidRDefault="006915BF" w:rsidP="006E44B0">
      <w:pPr>
        <w:pStyle w:val="ListNumber"/>
        <w:numPr>
          <w:ilvl w:val="0"/>
          <w:numId w:val="0"/>
        </w:numPr>
        <w:spacing w:line="240" w:lineRule="auto"/>
        <w:ind w:left="173" w:hanging="173"/>
      </w:pPr>
    </w:p>
    <w:p w14:paraId="6B932159" w14:textId="77777777" w:rsidR="006915BF" w:rsidRDefault="006915BF" w:rsidP="006E44B0">
      <w:pPr>
        <w:pStyle w:val="ListNumber"/>
        <w:numPr>
          <w:ilvl w:val="0"/>
          <w:numId w:val="0"/>
        </w:numPr>
        <w:spacing w:line="240" w:lineRule="auto"/>
        <w:ind w:left="173" w:hanging="173"/>
      </w:pPr>
    </w:p>
    <w:p w14:paraId="358F8BA4" w14:textId="77777777" w:rsidR="006915BF" w:rsidRDefault="006915BF" w:rsidP="006E44B0">
      <w:pPr>
        <w:pStyle w:val="ListNumber"/>
        <w:numPr>
          <w:ilvl w:val="0"/>
          <w:numId w:val="0"/>
        </w:numPr>
        <w:spacing w:line="240" w:lineRule="auto"/>
        <w:ind w:left="173" w:hanging="173"/>
      </w:pPr>
    </w:p>
    <w:p w14:paraId="3368B94B" w14:textId="77777777" w:rsidR="006915BF" w:rsidRDefault="006915BF" w:rsidP="009F59B9">
      <w:pPr>
        <w:pStyle w:val="ListNumber"/>
        <w:numPr>
          <w:ilvl w:val="0"/>
          <w:numId w:val="0"/>
        </w:numPr>
        <w:spacing w:line="240" w:lineRule="auto"/>
        <w:sectPr w:rsidR="006915BF" w:rsidSect="004D734E">
          <w:headerReference w:type="default" r:id="rId10"/>
          <w:type w:val="continuous"/>
          <w:pgSz w:w="12240" w:h="15840"/>
          <w:pgMar w:top="1440" w:right="1440" w:bottom="1440" w:left="1440" w:header="720" w:footer="720" w:gutter="0"/>
          <w:cols w:num="2" w:space="720"/>
          <w:docGrid w:linePitch="360"/>
        </w:sectPr>
      </w:pPr>
    </w:p>
    <w:p w14:paraId="4B8EFF2D" w14:textId="386D2F71" w:rsidR="003D2C47" w:rsidRDefault="003D2C47" w:rsidP="000C7A6E">
      <w:pPr>
        <w:ind w:left="0"/>
        <w:sectPr w:rsidR="003D2C47" w:rsidSect="004D734E">
          <w:headerReference w:type="first" r:id="rId11"/>
          <w:footerReference w:type="first" r:id="rId12"/>
          <w:type w:val="continuous"/>
          <w:pgSz w:w="12240" w:h="15840"/>
          <w:pgMar w:top="1440" w:right="1440" w:bottom="1440" w:left="1440" w:header="720" w:footer="720" w:gutter="0"/>
          <w:cols w:space="720"/>
          <w:docGrid w:linePitch="360"/>
        </w:sectPr>
      </w:pPr>
    </w:p>
    <w:p w14:paraId="4CBB2992" w14:textId="237BC260" w:rsidR="005427C5" w:rsidRPr="005427C5" w:rsidRDefault="005427C5" w:rsidP="005427C5">
      <w:pPr>
        <w:spacing w:before="100" w:beforeAutospacing="1" w:after="100" w:afterAutospacing="1" w:line="240" w:lineRule="auto"/>
        <w:ind w:left="0"/>
        <w:contextualSpacing/>
        <w:rPr>
          <w:color w:val="000000"/>
        </w:rPr>
      </w:pPr>
      <w:r w:rsidRPr="005427C5">
        <w:rPr>
          <w:color w:val="000000"/>
        </w:rPr>
        <w:lastRenderedPageBreak/>
        <w:t>First Reading:</w:t>
      </w:r>
      <w:r>
        <w:rPr>
          <w:color w:val="000000"/>
        </w:rPr>
        <w:t xml:space="preserve"> October 15</w:t>
      </w:r>
      <w:r w:rsidRPr="005427C5">
        <w:rPr>
          <w:color w:val="000000"/>
          <w:vertAlign w:val="superscript"/>
        </w:rPr>
        <w:t>th</w:t>
      </w:r>
      <w:r>
        <w:rPr>
          <w:color w:val="000000"/>
        </w:rPr>
        <w:t xml:space="preserve"> </w:t>
      </w:r>
    </w:p>
    <w:p w14:paraId="4336B04A" w14:textId="3A2A2E90" w:rsidR="005427C5" w:rsidRPr="005427C5" w:rsidRDefault="005427C5" w:rsidP="005427C5">
      <w:pPr>
        <w:spacing w:before="100" w:beforeAutospacing="1" w:after="100" w:afterAutospacing="1" w:line="240" w:lineRule="auto"/>
        <w:ind w:left="0"/>
        <w:contextualSpacing/>
        <w:rPr>
          <w:color w:val="000000"/>
        </w:rPr>
      </w:pPr>
      <w:r w:rsidRPr="005427C5">
        <w:rPr>
          <w:color w:val="000000"/>
        </w:rPr>
        <w:t>Second Reading:</w:t>
      </w:r>
      <w:r w:rsidR="009F59B9">
        <w:rPr>
          <w:color w:val="000000"/>
        </w:rPr>
        <w:t xml:space="preserve"> October 2</w:t>
      </w:r>
      <w:r w:rsidR="00AA5EB8">
        <w:rPr>
          <w:color w:val="000000"/>
        </w:rPr>
        <w:t>3</w:t>
      </w:r>
      <w:r w:rsidR="00AA5EB8" w:rsidRPr="00AA5EB8">
        <w:rPr>
          <w:color w:val="000000"/>
          <w:vertAlign w:val="superscript"/>
        </w:rPr>
        <w:t>rd</w:t>
      </w:r>
      <w:r w:rsidR="00AA5EB8">
        <w:rPr>
          <w:color w:val="000000"/>
        </w:rPr>
        <w:t xml:space="preserve"> </w:t>
      </w:r>
    </w:p>
    <w:p w14:paraId="2415D017" w14:textId="77777777" w:rsidR="005427C5" w:rsidRPr="005427C5" w:rsidRDefault="005427C5" w:rsidP="005427C5">
      <w:pPr>
        <w:spacing w:before="100" w:beforeAutospacing="1" w:after="100" w:afterAutospacing="1" w:line="240" w:lineRule="auto"/>
        <w:ind w:left="0"/>
        <w:contextualSpacing/>
        <w:rPr>
          <w:color w:val="000000"/>
        </w:rPr>
      </w:pPr>
      <w:r w:rsidRPr="005427C5">
        <w:rPr>
          <w:color w:val="000000"/>
        </w:rPr>
        <w:t>Pass:</w:t>
      </w:r>
    </w:p>
    <w:p w14:paraId="73DCC796" w14:textId="77777777" w:rsidR="005427C5" w:rsidRPr="005427C5" w:rsidRDefault="005427C5" w:rsidP="005427C5">
      <w:pPr>
        <w:spacing w:before="100" w:beforeAutospacing="1" w:after="100" w:afterAutospacing="1" w:line="240" w:lineRule="auto"/>
        <w:ind w:left="0"/>
        <w:contextualSpacing/>
        <w:rPr>
          <w:color w:val="000000"/>
        </w:rPr>
      </w:pPr>
      <w:r w:rsidRPr="005427C5">
        <w:rPr>
          <w:color w:val="000000"/>
        </w:rPr>
        <w:t>Fail:</w:t>
      </w:r>
    </w:p>
    <w:p w14:paraId="77E1BF66" w14:textId="77777777" w:rsidR="005427C5" w:rsidRPr="005427C5" w:rsidRDefault="005427C5" w:rsidP="005427C5">
      <w:pPr>
        <w:spacing w:before="100" w:beforeAutospacing="1" w:after="100" w:afterAutospacing="1" w:line="240" w:lineRule="auto"/>
        <w:ind w:left="0"/>
        <w:contextualSpacing/>
        <w:rPr>
          <w:color w:val="000000"/>
        </w:rPr>
      </w:pPr>
      <w:r w:rsidRPr="005427C5">
        <w:rPr>
          <w:color w:val="000000"/>
        </w:rPr>
        <w:t>Other:</w:t>
      </w:r>
    </w:p>
    <w:p w14:paraId="02555A67" w14:textId="77777777" w:rsidR="005427C5" w:rsidRPr="005427C5" w:rsidRDefault="005427C5" w:rsidP="005427C5">
      <w:pPr>
        <w:spacing w:before="100" w:beforeAutospacing="1" w:after="100" w:afterAutospacing="1" w:line="240" w:lineRule="auto"/>
        <w:ind w:left="0"/>
        <w:contextualSpacing/>
        <w:rPr>
          <w:color w:val="000000"/>
        </w:rPr>
      </w:pPr>
    </w:p>
    <w:p w14:paraId="2A789A47" w14:textId="4B545074" w:rsidR="005427C5" w:rsidRPr="005427C5" w:rsidRDefault="005427C5" w:rsidP="005427C5">
      <w:pPr>
        <w:spacing w:before="100" w:beforeAutospacing="1" w:after="100" w:afterAutospacing="1" w:line="240" w:lineRule="auto"/>
        <w:ind w:left="0"/>
        <w:contextualSpacing/>
        <w:rPr>
          <w:color w:val="000000"/>
        </w:rPr>
      </w:pPr>
      <w:r w:rsidRPr="005427C5">
        <w:rPr>
          <w:color w:val="000000"/>
        </w:rPr>
        <w:t>Bill 11-18-F: Organizational Aid Funding for Western Kentucky University Delta Sigma Theta Sorority, Jump Rope Club, and Phi Beta Sigma Fraternity.</w:t>
      </w:r>
    </w:p>
    <w:p w14:paraId="7C9F5544" w14:textId="77777777" w:rsidR="005427C5" w:rsidRPr="005427C5" w:rsidRDefault="005427C5" w:rsidP="005427C5">
      <w:pPr>
        <w:spacing w:before="100" w:beforeAutospacing="1" w:after="100" w:afterAutospacing="1" w:line="240" w:lineRule="auto"/>
        <w:ind w:left="0"/>
        <w:contextualSpacing/>
        <w:rPr>
          <w:color w:val="000000"/>
        </w:rPr>
      </w:pPr>
    </w:p>
    <w:p w14:paraId="6FC350C2" w14:textId="42FB4BE0" w:rsidR="005427C5" w:rsidRPr="005427C5" w:rsidRDefault="009D7348" w:rsidP="005427C5">
      <w:pPr>
        <w:spacing w:before="100" w:beforeAutospacing="1" w:after="100" w:afterAutospacing="1" w:line="240" w:lineRule="auto"/>
        <w:ind w:left="0"/>
        <w:contextualSpacing/>
        <w:rPr>
          <w:color w:val="000000"/>
        </w:rPr>
      </w:pPr>
      <w:r w:rsidRPr="005427C5">
        <w:rPr>
          <w:color w:val="000000"/>
        </w:rPr>
        <w:t>PURPOSE</w:t>
      </w:r>
      <w:r w:rsidR="005427C5" w:rsidRPr="005427C5">
        <w:rPr>
          <w:color w:val="000000"/>
        </w:rPr>
        <w:t>: For the Student Government Association of Western Kentucky University to allocate $1,400 from Organizational Aid for Western Kentucky University Delta Sigma Theta Sorority, Jump Rope Club, and Phi Beta Sigma Fraternity.</w:t>
      </w:r>
    </w:p>
    <w:p w14:paraId="20B0B7D9" w14:textId="77777777" w:rsidR="005427C5" w:rsidRPr="005427C5" w:rsidRDefault="005427C5" w:rsidP="005427C5">
      <w:pPr>
        <w:spacing w:before="100" w:beforeAutospacing="1" w:after="100" w:afterAutospacing="1" w:line="240" w:lineRule="auto"/>
        <w:ind w:left="0"/>
        <w:contextualSpacing/>
        <w:rPr>
          <w:color w:val="000000"/>
        </w:rPr>
      </w:pPr>
    </w:p>
    <w:p w14:paraId="32FE20CF" w14:textId="6ADA5D55" w:rsidR="005427C5" w:rsidRPr="005427C5" w:rsidRDefault="009D7348" w:rsidP="005427C5">
      <w:pPr>
        <w:spacing w:before="100" w:beforeAutospacing="1" w:after="100" w:afterAutospacing="1" w:line="240" w:lineRule="auto"/>
        <w:ind w:left="0"/>
        <w:contextualSpacing/>
        <w:rPr>
          <w:color w:val="000000"/>
        </w:rPr>
      </w:pPr>
      <w:r w:rsidRPr="005427C5">
        <w:rPr>
          <w:color w:val="000000"/>
        </w:rPr>
        <w:t>WHEREAS</w:t>
      </w:r>
      <w:r w:rsidR="005427C5" w:rsidRPr="005427C5">
        <w:rPr>
          <w:color w:val="000000"/>
        </w:rPr>
        <w:t xml:space="preserve">: </w:t>
      </w:r>
      <w:r w:rsidR="005427C5">
        <w:rPr>
          <w:color w:val="000000"/>
        </w:rPr>
        <w:tab/>
      </w:r>
      <w:r w:rsidR="005427C5" w:rsidRPr="005427C5">
        <w:rPr>
          <w:color w:val="000000"/>
        </w:rPr>
        <w:t>Delta Sigma Theta Sorority will be allocated $500 for their annual “Mr. Devastating” Scholarship Pageant.</w:t>
      </w:r>
    </w:p>
    <w:p w14:paraId="333D2BFD" w14:textId="77777777" w:rsidR="005427C5" w:rsidRPr="005427C5" w:rsidRDefault="005427C5" w:rsidP="005427C5">
      <w:pPr>
        <w:spacing w:before="100" w:beforeAutospacing="1" w:after="100" w:afterAutospacing="1" w:line="240" w:lineRule="auto"/>
        <w:ind w:left="0"/>
        <w:contextualSpacing/>
        <w:rPr>
          <w:color w:val="000000"/>
        </w:rPr>
      </w:pPr>
    </w:p>
    <w:p w14:paraId="5A3D6244" w14:textId="14491CC4" w:rsidR="005427C5" w:rsidRPr="005427C5" w:rsidRDefault="009D7348" w:rsidP="005427C5">
      <w:pPr>
        <w:spacing w:before="100" w:beforeAutospacing="1" w:after="100" w:afterAutospacing="1" w:line="240" w:lineRule="auto"/>
        <w:ind w:left="0"/>
        <w:contextualSpacing/>
        <w:rPr>
          <w:color w:val="000000"/>
        </w:rPr>
      </w:pPr>
      <w:r w:rsidRPr="005427C5">
        <w:rPr>
          <w:color w:val="000000"/>
        </w:rPr>
        <w:t>WHEREAS</w:t>
      </w:r>
      <w:r w:rsidR="005427C5" w:rsidRPr="005427C5">
        <w:rPr>
          <w:color w:val="000000"/>
        </w:rPr>
        <w:t xml:space="preserve">: </w:t>
      </w:r>
      <w:r w:rsidR="005427C5">
        <w:rPr>
          <w:color w:val="000000"/>
        </w:rPr>
        <w:tab/>
      </w:r>
      <w:r w:rsidR="005427C5" w:rsidRPr="005427C5">
        <w:rPr>
          <w:color w:val="000000"/>
        </w:rPr>
        <w:t>Jump Rope Club will be allocated $500 for new ropes to use at the International Center.</w:t>
      </w:r>
    </w:p>
    <w:p w14:paraId="0D1562CE" w14:textId="77777777" w:rsidR="005427C5" w:rsidRPr="005427C5" w:rsidRDefault="005427C5" w:rsidP="005427C5">
      <w:pPr>
        <w:spacing w:before="100" w:beforeAutospacing="1" w:after="100" w:afterAutospacing="1" w:line="240" w:lineRule="auto"/>
        <w:ind w:left="0"/>
        <w:contextualSpacing/>
        <w:rPr>
          <w:color w:val="000000"/>
        </w:rPr>
      </w:pPr>
    </w:p>
    <w:p w14:paraId="7FEFA5F6" w14:textId="65549E88" w:rsidR="005427C5" w:rsidRPr="005427C5" w:rsidRDefault="009D7348" w:rsidP="005427C5">
      <w:pPr>
        <w:spacing w:before="100" w:beforeAutospacing="1" w:after="100" w:afterAutospacing="1" w:line="240" w:lineRule="auto"/>
        <w:ind w:left="0"/>
        <w:contextualSpacing/>
        <w:rPr>
          <w:color w:val="000000"/>
        </w:rPr>
      </w:pPr>
      <w:r w:rsidRPr="005427C5">
        <w:rPr>
          <w:color w:val="000000"/>
        </w:rPr>
        <w:t>WHEREAS</w:t>
      </w:r>
      <w:r w:rsidR="005427C5" w:rsidRPr="005427C5">
        <w:rPr>
          <w:color w:val="000000"/>
        </w:rPr>
        <w:t xml:space="preserve">: </w:t>
      </w:r>
      <w:r w:rsidR="005427C5">
        <w:rPr>
          <w:color w:val="000000"/>
        </w:rPr>
        <w:tab/>
      </w:r>
      <w:r w:rsidR="005427C5" w:rsidRPr="005427C5">
        <w:rPr>
          <w:color w:val="000000"/>
        </w:rPr>
        <w:t>Phi Beta Sigma Fraternity will be allocated $400 for their Scholarship Pageant Meet and Greet, and International Conference at Northern Kentucky University.</w:t>
      </w:r>
    </w:p>
    <w:p w14:paraId="6E24F13E" w14:textId="77777777" w:rsidR="005427C5" w:rsidRPr="005427C5" w:rsidRDefault="005427C5" w:rsidP="005427C5">
      <w:pPr>
        <w:spacing w:before="100" w:beforeAutospacing="1" w:after="100" w:afterAutospacing="1" w:line="240" w:lineRule="auto"/>
        <w:ind w:left="0"/>
        <w:contextualSpacing/>
        <w:rPr>
          <w:color w:val="000000"/>
        </w:rPr>
      </w:pPr>
    </w:p>
    <w:p w14:paraId="27BED7B6" w14:textId="20DD1CDD" w:rsidR="005427C5" w:rsidRPr="005427C5" w:rsidRDefault="009D7348" w:rsidP="005427C5">
      <w:pPr>
        <w:spacing w:before="100" w:beforeAutospacing="1" w:after="100" w:afterAutospacing="1" w:line="240" w:lineRule="auto"/>
        <w:ind w:left="0"/>
        <w:contextualSpacing/>
        <w:rPr>
          <w:color w:val="000000"/>
        </w:rPr>
      </w:pPr>
      <w:r w:rsidRPr="005427C5">
        <w:rPr>
          <w:color w:val="000000"/>
        </w:rPr>
        <w:t>THEREFORE</w:t>
      </w:r>
      <w:r w:rsidR="005427C5" w:rsidRPr="005427C5">
        <w:rPr>
          <w:color w:val="000000"/>
        </w:rPr>
        <w:t>: Be it resolved that the Student Government Association of Western Kentucky University will allocate $1,400 from Organizational Aid for Western Kentucky University Delta Sigma Theta Sorority, Jump Rope Club, and Phi Beta Sigma Fraternity.</w:t>
      </w:r>
    </w:p>
    <w:p w14:paraId="52200B80" w14:textId="77777777" w:rsidR="005427C5" w:rsidRPr="005427C5" w:rsidRDefault="005427C5" w:rsidP="005427C5">
      <w:pPr>
        <w:spacing w:before="100" w:beforeAutospacing="1" w:after="100" w:afterAutospacing="1" w:line="240" w:lineRule="auto"/>
        <w:ind w:left="0"/>
        <w:contextualSpacing/>
        <w:rPr>
          <w:color w:val="000000"/>
        </w:rPr>
      </w:pPr>
    </w:p>
    <w:p w14:paraId="50ACEA27" w14:textId="642FB196" w:rsidR="00C1579E" w:rsidRDefault="009D7348" w:rsidP="00C1579E">
      <w:pPr>
        <w:spacing w:before="100" w:beforeAutospacing="1" w:after="100" w:afterAutospacing="1" w:line="240" w:lineRule="auto"/>
        <w:ind w:left="0"/>
        <w:contextualSpacing/>
        <w:rPr>
          <w:color w:val="000000"/>
        </w:rPr>
      </w:pPr>
      <w:r w:rsidRPr="005427C5">
        <w:rPr>
          <w:color w:val="000000"/>
        </w:rPr>
        <w:t>AUTHOR</w:t>
      </w:r>
      <w:r>
        <w:rPr>
          <w:color w:val="000000"/>
        </w:rPr>
        <w:t>S</w:t>
      </w:r>
      <w:r w:rsidR="005427C5" w:rsidRPr="005427C5">
        <w:rPr>
          <w:color w:val="000000"/>
        </w:rPr>
        <w:t xml:space="preserve">: </w:t>
      </w:r>
      <w:r w:rsidR="005427C5" w:rsidRPr="005427C5">
        <w:rPr>
          <w:color w:val="000000"/>
        </w:rPr>
        <w:tab/>
        <w:t>Harper Anderson, Administrative Vice President</w:t>
      </w:r>
    </w:p>
    <w:p w14:paraId="149FCC49" w14:textId="77777777" w:rsidR="00C1579E" w:rsidRPr="00C13D0C" w:rsidRDefault="00C1579E" w:rsidP="00C1579E">
      <w:pPr>
        <w:spacing w:before="100" w:beforeAutospacing="1" w:after="100" w:afterAutospacing="1" w:line="240" w:lineRule="auto"/>
        <w:ind w:left="0"/>
        <w:contextualSpacing/>
        <w:rPr>
          <w:color w:val="000000"/>
        </w:rPr>
      </w:pPr>
    </w:p>
    <w:p w14:paraId="57BA6105" w14:textId="3111BD71" w:rsidR="00C1579E" w:rsidRPr="00C13D0C" w:rsidRDefault="00C1579E" w:rsidP="00C1579E">
      <w:pPr>
        <w:spacing w:before="100" w:beforeAutospacing="1" w:after="100" w:afterAutospacing="1" w:line="240" w:lineRule="auto"/>
        <w:ind w:left="0"/>
        <w:contextualSpacing/>
        <w:rPr>
          <w:color w:val="000000"/>
        </w:rPr>
      </w:pPr>
      <w:r>
        <w:rPr>
          <w:color w:val="000000"/>
        </w:rPr>
        <w:t>SPONSOR:</w:t>
      </w:r>
      <w:r>
        <w:rPr>
          <w:color w:val="000000"/>
        </w:rPr>
        <w:tab/>
        <w:t>Organizational Aid Committee</w:t>
      </w:r>
    </w:p>
    <w:p w14:paraId="2FBEDFE5" w14:textId="77777777" w:rsidR="00C1579E" w:rsidRDefault="00C1579E" w:rsidP="005427C5">
      <w:pPr>
        <w:spacing w:before="100" w:beforeAutospacing="1" w:after="100" w:afterAutospacing="1" w:line="240" w:lineRule="auto"/>
        <w:ind w:left="0"/>
        <w:contextualSpacing/>
        <w:rPr>
          <w:color w:val="000000"/>
        </w:rPr>
      </w:pPr>
    </w:p>
    <w:p w14:paraId="6FA5DE09" w14:textId="3E5BC3CD" w:rsidR="005427C5" w:rsidRPr="005427C5" w:rsidRDefault="009D7348" w:rsidP="005427C5">
      <w:pPr>
        <w:spacing w:before="100" w:beforeAutospacing="1" w:after="100" w:afterAutospacing="1" w:line="240" w:lineRule="auto"/>
        <w:ind w:left="0"/>
        <w:contextualSpacing/>
        <w:rPr>
          <w:color w:val="000000"/>
        </w:rPr>
      </w:pPr>
      <w:r w:rsidRPr="005427C5">
        <w:rPr>
          <w:color w:val="000000"/>
        </w:rPr>
        <w:t>CONTACTS</w:t>
      </w:r>
      <w:r w:rsidR="005427C5" w:rsidRPr="005427C5">
        <w:rPr>
          <w:color w:val="000000"/>
        </w:rPr>
        <w:t>:</w:t>
      </w:r>
      <w:r w:rsidR="005427C5" w:rsidRPr="005427C5">
        <w:rPr>
          <w:color w:val="000000"/>
        </w:rPr>
        <w:tab/>
      </w:r>
      <w:proofErr w:type="spellStart"/>
      <w:r w:rsidR="005427C5" w:rsidRPr="005427C5">
        <w:rPr>
          <w:color w:val="000000"/>
        </w:rPr>
        <w:t>Alea</w:t>
      </w:r>
      <w:proofErr w:type="spellEnd"/>
      <w:r w:rsidR="005427C5" w:rsidRPr="005427C5">
        <w:rPr>
          <w:color w:val="000000"/>
        </w:rPr>
        <w:t xml:space="preserve"> Luckett, Member of Organizational Aid, Senator</w:t>
      </w:r>
    </w:p>
    <w:p w14:paraId="4943F714" w14:textId="77777777" w:rsidR="005427C5" w:rsidRPr="005427C5" w:rsidRDefault="005427C5" w:rsidP="005427C5">
      <w:pPr>
        <w:spacing w:before="100" w:beforeAutospacing="1" w:after="100" w:afterAutospacing="1" w:line="240" w:lineRule="auto"/>
        <w:ind w:left="720" w:firstLine="720"/>
        <w:contextualSpacing/>
        <w:rPr>
          <w:color w:val="000000"/>
        </w:rPr>
      </w:pPr>
      <w:r w:rsidRPr="005427C5">
        <w:rPr>
          <w:color w:val="000000"/>
        </w:rPr>
        <w:t>Nathan Terrell, Member of Organizational Aid, Senator</w:t>
      </w:r>
    </w:p>
    <w:p w14:paraId="4F6AA530" w14:textId="77777777" w:rsidR="005427C5" w:rsidRPr="005427C5" w:rsidRDefault="005427C5" w:rsidP="005427C5">
      <w:pPr>
        <w:spacing w:before="100" w:beforeAutospacing="1" w:after="100" w:afterAutospacing="1" w:line="240" w:lineRule="auto"/>
        <w:ind w:left="720" w:firstLine="720"/>
        <w:contextualSpacing/>
        <w:rPr>
          <w:color w:val="000000"/>
        </w:rPr>
      </w:pPr>
      <w:r w:rsidRPr="005427C5">
        <w:rPr>
          <w:color w:val="000000"/>
        </w:rPr>
        <w:t>Hope Wells, Member of Organizational Aid, Senator</w:t>
      </w:r>
    </w:p>
    <w:p w14:paraId="495003FE" w14:textId="77777777" w:rsidR="005427C5" w:rsidRPr="005427C5" w:rsidRDefault="005427C5" w:rsidP="005427C5">
      <w:pPr>
        <w:spacing w:before="100" w:beforeAutospacing="1" w:after="100" w:afterAutospacing="1" w:line="240" w:lineRule="auto"/>
        <w:ind w:left="720" w:firstLine="720"/>
        <w:contextualSpacing/>
        <w:rPr>
          <w:color w:val="000000"/>
        </w:rPr>
      </w:pPr>
      <w:r w:rsidRPr="005427C5">
        <w:rPr>
          <w:color w:val="000000"/>
        </w:rPr>
        <w:t xml:space="preserve">Erika </w:t>
      </w:r>
      <w:proofErr w:type="spellStart"/>
      <w:r w:rsidRPr="005427C5">
        <w:rPr>
          <w:color w:val="000000"/>
        </w:rPr>
        <w:t>Puhakka</w:t>
      </w:r>
      <w:proofErr w:type="spellEnd"/>
      <w:r w:rsidRPr="005427C5">
        <w:rPr>
          <w:color w:val="000000"/>
        </w:rPr>
        <w:t>, Member of Organizational Aid, Senator</w:t>
      </w:r>
    </w:p>
    <w:p w14:paraId="1DB61426" w14:textId="77777777" w:rsidR="005427C5" w:rsidRPr="005427C5" w:rsidRDefault="005427C5" w:rsidP="005427C5">
      <w:pPr>
        <w:spacing w:before="100" w:beforeAutospacing="1" w:after="100" w:afterAutospacing="1" w:line="240" w:lineRule="auto"/>
        <w:ind w:left="720" w:firstLine="720"/>
        <w:contextualSpacing/>
        <w:rPr>
          <w:color w:val="000000"/>
        </w:rPr>
      </w:pPr>
      <w:r w:rsidRPr="005427C5">
        <w:rPr>
          <w:color w:val="000000"/>
        </w:rPr>
        <w:t xml:space="preserve">Abbey </w:t>
      </w:r>
      <w:proofErr w:type="spellStart"/>
      <w:r w:rsidRPr="005427C5">
        <w:rPr>
          <w:color w:val="000000"/>
        </w:rPr>
        <w:t>Norvell</w:t>
      </w:r>
      <w:proofErr w:type="spellEnd"/>
      <w:r w:rsidRPr="005427C5">
        <w:rPr>
          <w:color w:val="000000"/>
        </w:rPr>
        <w:t>, Member of Organizational Aid, Senator</w:t>
      </w:r>
    </w:p>
    <w:p w14:paraId="351D7AE2" w14:textId="77777777" w:rsidR="005427C5" w:rsidRPr="005427C5" w:rsidRDefault="005427C5" w:rsidP="008F1646">
      <w:pPr>
        <w:spacing w:line="240" w:lineRule="auto"/>
        <w:ind w:left="1440" w:hanging="1267"/>
        <w:contextualSpacing/>
      </w:pPr>
    </w:p>
    <w:p w14:paraId="5E7B3B43" w14:textId="77777777" w:rsidR="005427C5" w:rsidRPr="005427C5" w:rsidRDefault="005427C5" w:rsidP="008F1646">
      <w:pPr>
        <w:spacing w:line="240" w:lineRule="auto"/>
        <w:ind w:left="1440" w:hanging="1267"/>
        <w:contextualSpacing/>
      </w:pPr>
    </w:p>
    <w:p w14:paraId="5989774B" w14:textId="77777777" w:rsidR="005427C5" w:rsidRPr="005427C5" w:rsidRDefault="005427C5" w:rsidP="008F1646">
      <w:pPr>
        <w:spacing w:line="240" w:lineRule="auto"/>
        <w:ind w:left="1440" w:hanging="1267"/>
        <w:contextualSpacing/>
      </w:pPr>
    </w:p>
    <w:p w14:paraId="55BD1992" w14:textId="77777777" w:rsidR="005427C5" w:rsidRPr="005427C5" w:rsidRDefault="005427C5" w:rsidP="008F1646">
      <w:pPr>
        <w:spacing w:line="240" w:lineRule="auto"/>
        <w:ind w:left="1440" w:hanging="1267"/>
        <w:contextualSpacing/>
      </w:pPr>
    </w:p>
    <w:p w14:paraId="0B1FFF88" w14:textId="77777777" w:rsidR="005427C5" w:rsidRPr="005427C5" w:rsidRDefault="005427C5" w:rsidP="008F1646">
      <w:pPr>
        <w:spacing w:line="240" w:lineRule="auto"/>
        <w:ind w:left="1440" w:hanging="1267"/>
        <w:contextualSpacing/>
      </w:pPr>
    </w:p>
    <w:p w14:paraId="4918D152" w14:textId="77777777" w:rsidR="005427C5" w:rsidRPr="005427C5" w:rsidRDefault="005427C5" w:rsidP="008F1646">
      <w:pPr>
        <w:spacing w:line="240" w:lineRule="auto"/>
        <w:ind w:left="1440" w:hanging="1267"/>
        <w:contextualSpacing/>
      </w:pPr>
    </w:p>
    <w:p w14:paraId="33D55F27" w14:textId="77777777" w:rsidR="005427C5" w:rsidRDefault="005427C5" w:rsidP="008F1646">
      <w:pPr>
        <w:spacing w:line="240" w:lineRule="auto"/>
        <w:ind w:left="1440" w:hanging="1267"/>
        <w:contextualSpacing/>
      </w:pPr>
    </w:p>
    <w:p w14:paraId="5BEDF305" w14:textId="77777777" w:rsidR="005427C5" w:rsidRDefault="005427C5" w:rsidP="008F1646">
      <w:pPr>
        <w:spacing w:line="240" w:lineRule="auto"/>
        <w:ind w:left="1440" w:hanging="1267"/>
        <w:contextualSpacing/>
      </w:pPr>
    </w:p>
    <w:p w14:paraId="215FACE3" w14:textId="77777777" w:rsidR="005427C5" w:rsidRDefault="005427C5" w:rsidP="00C1579E">
      <w:pPr>
        <w:spacing w:line="240" w:lineRule="auto"/>
        <w:ind w:left="0"/>
        <w:contextualSpacing/>
      </w:pPr>
    </w:p>
    <w:p w14:paraId="63B235FF" w14:textId="5330F8FB" w:rsidR="00050D18" w:rsidRPr="00050D18" w:rsidRDefault="00050D18" w:rsidP="00050D18">
      <w:pPr>
        <w:spacing w:before="100" w:beforeAutospacing="1" w:after="100" w:afterAutospacing="1" w:line="240" w:lineRule="auto"/>
        <w:ind w:left="0"/>
        <w:contextualSpacing/>
        <w:rPr>
          <w:color w:val="000000"/>
        </w:rPr>
      </w:pPr>
      <w:r w:rsidRPr="00050D18">
        <w:rPr>
          <w:color w:val="000000"/>
        </w:rPr>
        <w:lastRenderedPageBreak/>
        <w:t>First Reading:</w:t>
      </w:r>
      <w:r>
        <w:rPr>
          <w:color w:val="000000"/>
        </w:rPr>
        <w:t xml:space="preserve"> October 15</w:t>
      </w:r>
      <w:r w:rsidRPr="005427C5">
        <w:rPr>
          <w:color w:val="000000"/>
          <w:vertAlign w:val="superscript"/>
        </w:rPr>
        <w:t>th</w:t>
      </w:r>
    </w:p>
    <w:p w14:paraId="06D52511" w14:textId="77777777" w:rsidR="00AA5EB8" w:rsidRDefault="00050D18" w:rsidP="00050D18">
      <w:pPr>
        <w:spacing w:before="100" w:beforeAutospacing="1" w:after="100" w:afterAutospacing="1" w:line="240" w:lineRule="auto"/>
        <w:ind w:left="0"/>
        <w:contextualSpacing/>
        <w:rPr>
          <w:color w:val="000000"/>
        </w:rPr>
      </w:pPr>
      <w:r w:rsidRPr="00050D18">
        <w:rPr>
          <w:color w:val="000000"/>
        </w:rPr>
        <w:t>Second Reading:</w:t>
      </w:r>
      <w:r w:rsidR="009F59B9">
        <w:rPr>
          <w:color w:val="000000"/>
        </w:rPr>
        <w:t xml:space="preserve"> </w:t>
      </w:r>
      <w:r w:rsidR="00AA5EB8">
        <w:rPr>
          <w:color w:val="000000"/>
        </w:rPr>
        <w:t>October 23</w:t>
      </w:r>
      <w:r w:rsidR="00AA5EB8" w:rsidRPr="00AA5EB8">
        <w:rPr>
          <w:color w:val="000000"/>
          <w:vertAlign w:val="superscript"/>
        </w:rPr>
        <w:t>rd</w:t>
      </w:r>
      <w:r w:rsidR="00AA5EB8">
        <w:rPr>
          <w:color w:val="000000"/>
        </w:rPr>
        <w:t xml:space="preserve"> </w:t>
      </w:r>
    </w:p>
    <w:p w14:paraId="75D61E68" w14:textId="39FBAC3B" w:rsidR="00050D18" w:rsidRPr="00050D18" w:rsidRDefault="00050D18" w:rsidP="00050D18">
      <w:pPr>
        <w:spacing w:before="100" w:beforeAutospacing="1" w:after="100" w:afterAutospacing="1" w:line="240" w:lineRule="auto"/>
        <w:ind w:left="0"/>
        <w:contextualSpacing/>
        <w:rPr>
          <w:color w:val="000000"/>
        </w:rPr>
      </w:pPr>
      <w:r w:rsidRPr="00050D18">
        <w:rPr>
          <w:color w:val="000000"/>
        </w:rPr>
        <w:t>Pass:</w:t>
      </w:r>
    </w:p>
    <w:p w14:paraId="325980EE" w14:textId="77777777" w:rsidR="00050D18" w:rsidRPr="00050D18" w:rsidRDefault="00050D18" w:rsidP="00050D18">
      <w:pPr>
        <w:spacing w:before="100" w:beforeAutospacing="1" w:after="100" w:afterAutospacing="1" w:line="240" w:lineRule="auto"/>
        <w:ind w:left="0"/>
        <w:contextualSpacing/>
        <w:rPr>
          <w:color w:val="000000"/>
        </w:rPr>
      </w:pPr>
      <w:r w:rsidRPr="00050D18">
        <w:rPr>
          <w:color w:val="000000"/>
        </w:rPr>
        <w:t>Fail:</w:t>
      </w:r>
    </w:p>
    <w:p w14:paraId="2EB3FBC2" w14:textId="77777777" w:rsidR="00050D18" w:rsidRDefault="00050D18" w:rsidP="00050D18">
      <w:pPr>
        <w:spacing w:before="100" w:beforeAutospacing="1" w:after="100" w:afterAutospacing="1" w:line="240" w:lineRule="auto"/>
        <w:ind w:left="0"/>
        <w:contextualSpacing/>
        <w:rPr>
          <w:color w:val="000000"/>
        </w:rPr>
      </w:pPr>
      <w:r w:rsidRPr="00050D18">
        <w:rPr>
          <w:color w:val="000000"/>
        </w:rPr>
        <w:t>Other:</w:t>
      </w:r>
    </w:p>
    <w:p w14:paraId="7EF0A4F8" w14:textId="77777777" w:rsidR="00050D18" w:rsidRPr="00050D18" w:rsidRDefault="00050D18" w:rsidP="00050D18">
      <w:pPr>
        <w:spacing w:before="100" w:beforeAutospacing="1" w:after="100" w:afterAutospacing="1" w:line="240" w:lineRule="auto"/>
        <w:ind w:left="0"/>
        <w:contextualSpacing/>
        <w:rPr>
          <w:color w:val="000000"/>
        </w:rPr>
      </w:pPr>
    </w:p>
    <w:p w14:paraId="49CE1E63" w14:textId="7C700739" w:rsidR="00050D18" w:rsidRDefault="00050D18" w:rsidP="00050D18">
      <w:pPr>
        <w:spacing w:before="100" w:beforeAutospacing="1" w:after="100" w:afterAutospacing="1" w:line="240" w:lineRule="auto"/>
        <w:ind w:left="0"/>
        <w:contextualSpacing/>
        <w:rPr>
          <w:color w:val="000000"/>
        </w:rPr>
      </w:pPr>
      <w:r>
        <w:rPr>
          <w:color w:val="000000"/>
        </w:rPr>
        <w:t>Bill 12</w:t>
      </w:r>
      <w:r w:rsidRPr="00050D18">
        <w:rPr>
          <w:color w:val="000000"/>
        </w:rPr>
        <w:t>-18-F. Funding for the advertisement of the WKU Campus Safety Walk.</w:t>
      </w:r>
    </w:p>
    <w:p w14:paraId="70D219CE" w14:textId="77777777" w:rsidR="00050D18" w:rsidRPr="00050D18" w:rsidRDefault="00050D18" w:rsidP="00050D18">
      <w:pPr>
        <w:spacing w:before="100" w:beforeAutospacing="1" w:after="100" w:afterAutospacing="1" w:line="240" w:lineRule="auto"/>
        <w:ind w:left="0"/>
        <w:contextualSpacing/>
        <w:rPr>
          <w:color w:val="000000"/>
        </w:rPr>
      </w:pPr>
    </w:p>
    <w:p w14:paraId="03709ECD" w14:textId="77777777" w:rsidR="00050D18" w:rsidRDefault="00050D18" w:rsidP="00050D18">
      <w:pPr>
        <w:spacing w:before="100" w:beforeAutospacing="1" w:after="100" w:afterAutospacing="1" w:line="240" w:lineRule="auto"/>
        <w:ind w:left="0"/>
        <w:contextualSpacing/>
        <w:rPr>
          <w:color w:val="000000"/>
        </w:rPr>
      </w:pPr>
      <w:r w:rsidRPr="00050D18">
        <w:rPr>
          <w:color w:val="000000"/>
        </w:rPr>
        <w:t>PURPOSE: For the Student Government Association of Western Kentucky University to allocate $150.00 to Campus Improvements for the Campus Safety Walk Posters/Advertising Materials.</w:t>
      </w:r>
    </w:p>
    <w:p w14:paraId="048CBB90" w14:textId="77777777" w:rsidR="00050D18" w:rsidRPr="00050D18" w:rsidRDefault="00050D18" w:rsidP="00050D18">
      <w:pPr>
        <w:spacing w:before="100" w:beforeAutospacing="1" w:after="100" w:afterAutospacing="1" w:line="240" w:lineRule="auto"/>
        <w:ind w:left="0"/>
        <w:contextualSpacing/>
        <w:rPr>
          <w:color w:val="000000"/>
        </w:rPr>
      </w:pPr>
    </w:p>
    <w:p w14:paraId="1288C1FE" w14:textId="6CD59F83" w:rsidR="00050D18" w:rsidRDefault="00050D18" w:rsidP="00050D18">
      <w:pPr>
        <w:spacing w:before="100" w:beforeAutospacing="1" w:after="100" w:afterAutospacing="1" w:line="240" w:lineRule="auto"/>
        <w:ind w:left="0"/>
        <w:contextualSpacing/>
        <w:rPr>
          <w:color w:val="000000"/>
        </w:rPr>
      </w:pPr>
      <w:r w:rsidRPr="00050D18">
        <w:rPr>
          <w:color w:val="000000"/>
        </w:rPr>
        <w:t xml:space="preserve">WHEREAS: </w:t>
      </w:r>
      <w:r>
        <w:rPr>
          <w:color w:val="000000"/>
        </w:rPr>
        <w:tab/>
      </w:r>
      <w:r w:rsidRPr="00050D18">
        <w:rPr>
          <w:color w:val="000000"/>
        </w:rPr>
        <w:t>The money will come from senate discretionary and will pay for posters/handouts for the walk; any funds unused will be returned to Senate Discretionary, and</w:t>
      </w:r>
    </w:p>
    <w:p w14:paraId="6971A22F" w14:textId="77777777" w:rsidR="00050D18" w:rsidRPr="00050D18" w:rsidRDefault="00050D18" w:rsidP="00050D18">
      <w:pPr>
        <w:spacing w:before="100" w:beforeAutospacing="1" w:after="100" w:afterAutospacing="1" w:line="240" w:lineRule="auto"/>
        <w:ind w:left="0"/>
        <w:contextualSpacing/>
        <w:rPr>
          <w:color w:val="000000"/>
        </w:rPr>
      </w:pPr>
    </w:p>
    <w:p w14:paraId="2386E47F" w14:textId="4F95950D" w:rsidR="00050D18" w:rsidRDefault="00050D18" w:rsidP="00050D18">
      <w:pPr>
        <w:spacing w:before="100" w:beforeAutospacing="1" w:after="100" w:afterAutospacing="1" w:line="240" w:lineRule="auto"/>
        <w:ind w:left="0"/>
        <w:contextualSpacing/>
        <w:rPr>
          <w:color w:val="000000"/>
        </w:rPr>
      </w:pPr>
      <w:r w:rsidRPr="00050D18">
        <w:rPr>
          <w:color w:val="000000"/>
        </w:rPr>
        <w:t xml:space="preserve">WHEREAS: </w:t>
      </w:r>
      <w:r>
        <w:rPr>
          <w:color w:val="000000"/>
        </w:rPr>
        <w:tab/>
      </w:r>
      <w:r w:rsidRPr="00050D18">
        <w:rPr>
          <w:color w:val="000000"/>
        </w:rPr>
        <w:t>The SGA logo will be used on all promotional materials used, and</w:t>
      </w:r>
    </w:p>
    <w:p w14:paraId="112C9A13" w14:textId="77777777" w:rsidR="00050D18" w:rsidRPr="00050D18" w:rsidRDefault="00050D18" w:rsidP="00050D18">
      <w:pPr>
        <w:spacing w:before="100" w:beforeAutospacing="1" w:after="100" w:afterAutospacing="1" w:line="240" w:lineRule="auto"/>
        <w:ind w:left="0"/>
        <w:contextualSpacing/>
        <w:rPr>
          <w:color w:val="000000"/>
        </w:rPr>
      </w:pPr>
    </w:p>
    <w:p w14:paraId="08F8B0F6" w14:textId="6A817D5D" w:rsidR="00050D18" w:rsidRDefault="00050D18" w:rsidP="00050D18">
      <w:pPr>
        <w:spacing w:before="100" w:beforeAutospacing="1" w:after="100" w:afterAutospacing="1" w:line="240" w:lineRule="auto"/>
        <w:ind w:left="0"/>
        <w:contextualSpacing/>
        <w:rPr>
          <w:color w:val="000000"/>
        </w:rPr>
      </w:pPr>
      <w:r w:rsidRPr="00050D18">
        <w:rPr>
          <w:color w:val="000000"/>
        </w:rPr>
        <w:t xml:space="preserve">WHEREAS: </w:t>
      </w:r>
      <w:r>
        <w:rPr>
          <w:color w:val="000000"/>
        </w:rPr>
        <w:tab/>
      </w:r>
      <w:r w:rsidRPr="00050D18">
        <w:rPr>
          <w:color w:val="000000"/>
        </w:rPr>
        <w:t>This event will take place in Centennial Mall on November 14th at 6:00PM, and</w:t>
      </w:r>
    </w:p>
    <w:p w14:paraId="0730D28D" w14:textId="77777777" w:rsidR="00050D18" w:rsidRPr="00050D18" w:rsidRDefault="00050D18" w:rsidP="00050D18">
      <w:pPr>
        <w:spacing w:before="100" w:beforeAutospacing="1" w:after="100" w:afterAutospacing="1" w:line="240" w:lineRule="auto"/>
        <w:ind w:left="0"/>
        <w:contextualSpacing/>
        <w:rPr>
          <w:color w:val="000000"/>
        </w:rPr>
      </w:pPr>
    </w:p>
    <w:p w14:paraId="47A97228" w14:textId="729EFC0F" w:rsidR="00050D18" w:rsidRDefault="00050D18" w:rsidP="00050D18">
      <w:pPr>
        <w:spacing w:before="100" w:beforeAutospacing="1" w:after="100" w:afterAutospacing="1" w:line="240" w:lineRule="auto"/>
        <w:ind w:left="0"/>
        <w:contextualSpacing/>
        <w:rPr>
          <w:color w:val="000000"/>
        </w:rPr>
      </w:pPr>
      <w:r w:rsidRPr="00050D18">
        <w:rPr>
          <w:color w:val="000000"/>
        </w:rPr>
        <w:t xml:space="preserve">WHEREAS: </w:t>
      </w:r>
      <w:r>
        <w:rPr>
          <w:color w:val="000000"/>
        </w:rPr>
        <w:tab/>
      </w:r>
      <w:r w:rsidRPr="00050D18">
        <w:rPr>
          <w:color w:val="000000"/>
        </w:rPr>
        <w:t>Students will have the ability to tour campus and its facilities, as well as pose questions to WKU administrators and to gain a comprehensive understanding of the features implemented to keep students safe here at WKU, and</w:t>
      </w:r>
    </w:p>
    <w:p w14:paraId="1AD8FE63" w14:textId="77777777" w:rsidR="00050D18" w:rsidRPr="00050D18" w:rsidRDefault="00050D18" w:rsidP="00050D18">
      <w:pPr>
        <w:spacing w:before="100" w:beforeAutospacing="1" w:after="100" w:afterAutospacing="1" w:line="240" w:lineRule="auto"/>
        <w:ind w:left="0"/>
        <w:contextualSpacing/>
        <w:rPr>
          <w:color w:val="000000"/>
        </w:rPr>
      </w:pPr>
    </w:p>
    <w:p w14:paraId="4A8D497D" w14:textId="77777777" w:rsidR="00050D18" w:rsidRDefault="00050D18" w:rsidP="00050D18">
      <w:pPr>
        <w:spacing w:before="100" w:beforeAutospacing="1" w:after="100" w:afterAutospacing="1" w:line="240" w:lineRule="auto"/>
        <w:ind w:left="0"/>
        <w:contextualSpacing/>
        <w:rPr>
          <w:color w:val="000000"/>
        </w:rPr>
      </w:pPr>
      <w:r w:rsidRPr="00050D18">
        <w:rPr>
          <w:color w:val="000000"/>
        </w:rPr>
        <w:t>THEREFORE: Be it resolved that the Student Government Association of Western Kentucky University will allocate $150.00 for the advertisement of the WKU Campus Safety Walk.</w:t>
      </w:r>
    </w:p>
    <w:p w14:paraId="28744D0A" w14:textId="77777777" w:rsidR="00050D18" w:rsidRPr="00050D18" w:rsidRDefault="00050D18" w:rsidP="00050D18">
      <w:pPr>
        <w:spacing w:before="100" w:beforeAutospacing="1" w:after="100" w:afterAutospacing="1" w:line="240" w:lineRule="auto"/>
        <w:ind w:left="0"/>
        <w:contextualSpacing/>
        <w:rPr>
          <w:color w:val="000000"/>
        </w:rPr>
      </w:pPr>
    </w:p>
    <w:p w14:paraId="34066FBF" w14:textId="1B237A57" w:rsidR="00050D18" w:rsidRPr="00050D18" w:rsidRDefault="00050D18" w:rsidP="00050D18">
      <w:pPr>
        <w:spacing w:before="100" w:beforeAutospacing="1" w:after="100" w:afterAutospacing="1" w:line="240" w:lineRule="auto"/>
        <w:ind w:left="0"/>
        <w:contextualSpacing/>
        <w:rPr>
          <w:color w:val="000000"/>
        </w:rPr>
      </w:pPr>
      <w:r w:rsidRPr="00050D18">
        <w:rPr>
          <w:color w:val="000000"/>
        </w:rPr>
        <w:t xml:space="preserve">AUTHORS: </w:t>
      </w:r>
      <w:r>
        <w:rPr>
          <w:color w:val="000000"/>
        </w:rPr>
        <w:tab/>
      </w:r>
      <w:r w:rsidRPr="00050D18">
        <w:rPr>
          <w:color w:val="000000"/>
        </w:rPr>
        <w:t>Matthew Barr, Campus Improvements Chair</w:t>
      </w:r>
    </w:p>
    <w:p w14:paraId="74C01813" w14:textId="77777777" w:rsidR="00050D18" w:rsidRPr="00050D18" w:rsidRDefault="00050D18" w:rsidP="00050D18">
      <w:pPr>
        <w:spacing w:before="100" w:beforeAutospacing="1" w:after="100" w:afterAutospacing="1" w:line="240" w:lineRule="auto"/>
        <w:ind w:left="720" w:firstLine="720"/>
        <w:contextualSpacing/>
        <w:rPr>
          <w:color w:val="000000"/>
        </w:rPr>
      </w:pPr>
      <w:r w:rsidRPr="00050D18">
        <w:rPr>
          <w:color w:val="000000"/>
        </w:rPr>
        <w:t>Garrett Bunch, Senator</w:t>
      </w:r>
    </w:p>
    <w:p w14:paraId="086882B9" w14:textId="77777777" w:rsidR="00050D18" w:rsidRPr="00050D18" w:rsidRDefault="00050D18" w:rsidP="00050D18">
      <w:pPr>
        <w:spacing w:before="100" w:beforeAutospacing="1" w:after="100" w:afterAutospacing="1" w:line="240" w:lineRule="auto"/>
        <w:ind w:left="720" w:firstLine="720"/>
        <w:contextualSpacing/>
        <w:rPr>
          <w:color w:val="000000"/>
        </w:rPr>
      </w:pPr>
      <w:r w:rsidRPr="00050D18">
        <w:rPr>
          <w:color w:val="000000"/>
        </w:rPr>
        <w:t xml:space="preserve">Erika </w:t>
      </w:r>
      <w:proofErr w:type="spellStart"/>
      <w:r w:rsidRPr="00050D18">
        <w:rPr>
          <w:color w:val="000000"/>
        </w:rPr>
        <w:t>Puhakka</w:t>
      </w:r>
      <w:proofErr w:type="spellEnd"/>
      <w:r w:rsidRPr="00050D18">
        <w:rPr>
          <w:color w:val="000000"/>
        </w:rPr>
        <w:t>, Senator</w:t>
      </w:r>
    </w:p>
    <w:p w14:paraId="2C6BA363" w14:textId="77777777" w:rsidR="00050D18" w:rsidRPr="00050D18" w:rsidRDefault="00050D18" w:rsidP="00050D18">
      <w:pPr>
        <w:spacing w:before="100" w:beforeAutospacing="1" w:after="100" w:afterAutospacing="1" w:line="240" w:lineRule="auto"/>
        <w:ind w:left="720" w:firstLine="720"/>
        <w:contextualSpacing/>
        <w:rPr>
          <w:color w:val="000000"/>
        </w:rPr>
      </w:pPr>
      <w:r w:rsidRPr="00050D18">
        <w:rPr>
          <w:color w:val="000000"/>
        </w:rPr>
        <w:t xml:space="preserve">Miles </w:t>
      </w:r>
      <w:proofErr w:type="spellStart"/>
      <w:r w:rsidRPr="00050D18">
        <w:rPr>
          <w:color w:val="000000"/>
        </w:rPr>
        <w:t>Moskwa</w:t>
      </w:r>
      <w:proofErr w:type="spellEnd"/>
      <w:r w:rsidRPr="00050D18">
        <w:rPr>
          <w:color w:val="000000"/>
        </w:rPr>
        <w:t>, Senator</w:t>
      </w:r>
    </w:p>
    <w:p w14:paraId="3867DEF0" w14:textId="77777777" w:rsidR="00050D18" w:rsidRDefault="00050D18" w:rsidP="00050D18">
      <w:pPr>
        <w:spacing w:before="100" w:beforeAutospacing="1" w:after="100" w:afterAutospacing="1" w:line="240" w:lineRule="auto"/>
        <w:ind w:left="720" w:firstLine="720"/>
        <w:contextualSpacing/>
        <w:rPr>
          <w:color w:val="000000"/>
        </w:rPr>
      </w:pPr>
      <w:r w:rsidRPr="00050D18">
        <w:rPr>
          <w:color w:val="000000"/>
        </w:rPr>
        <w:t>Carlos Gomez, Senator</w:t>
      </w:r>
    </w:p>
    <w:p w14:paraId="3EBB2D26" w14:textId="77777777" w:rsidR="00050D18" w:rsidRPr="00050D18" w:rsidRDefault="00050D18" w:rsidP="00050D18">
      <w:pPr>
        <w:spacing w:before="100" w:beforeAutospacing="1" w:after="100" w:afterAutospacing="1" w:line="240" w:lineRule="auto"/>
        <w:ind w:left="0"/>
        <w:contextualSpacing/>
        <w:rPr>
          <w:color w:val="000000"/>
        </w:rPr>
      </w:pPr>
    </w:p>
    <w:p w14:paraId="03E06C17" w14:textId="0C1C0ECA" w:rsidR="00050D18" w:rsidRDefault="00050D18" w:rsidP="00050D18">
      <w:pPr>
        <w:spacing w:before="100" w:beforeAutospacing="1" w:after="100" w:afterAutospacing="1" w:line="240" w:lineRule="auto"/>
        <w:ind w:left="0"/>
        <w:contextualSpacing/>
        <w:rPr>
          <w:color w:val="000000"/>
        </w:rPr>
      </w:pPr>
      <w:r w:rsidRPr="00050D18">
        <w:rPr>
          <w:color w:val="000000"/>
        </w:rPr>
        <w:t xml:space="preserve">SPONSOR: </w:t>
      </w:r>
      <w:r>
        <w:rPr>
          <w:color w:val="000000"/>
        </w:rPr>
        <w:tab/>
      </w:r>
      <w:r w:rsidRPr="00050D18">
        <w:rPr>
          <w:color w:val="000000"/>
        </w:rPr>
        <w:t>Campus Improvements</w:t>
      </w:r>
      <w:r>
        <w:rPr>
          <w:color w:val="000000"/>
        </w:rPr>
        <w:t xml:space="preserve"> Committee</w:t>
      </w:r>
    </w:p>
    <w:p w14:paraId="66F653A4" w14:textId="77777777" w:rsidR="00050D18" w:rsidRPr="00050D18" w:rsidRDefault="00050D18" w:rsidP="00050D18">
      <w:pPr>
        <w:spacing w:before="100" w:beforeAutospacing="1" w:after="100" w:afterAutospacing="1" w:line="240" w:lineRule="auto"/>
        <w:ind w:left="0"/>
        <w:contextualSpacing/>
        <w:rPr>
          <w:color w:val="000000"/>
        </w:rPr>
      </w:pPr>
    </w:p>
    <w:p w14:paraId="539F6C18" w14:textId="2842A6F5" w:rsidR="00050D18" w:rsidRPr="00050D18" w:rsidRDefault="00050D18" w:rsidP="00050D18">
      <w:pPr>
        <w:spacing w:before="100" w:beforeAutospacing="1" w:after="100" w:afterAutospacing="1" w:line="240" w:lineRule="auto"/>
        <w:ind w:left="0"/>
        <w:contextualSpacing/>
        <w:rPr>
          <w:color w:val="000000"/>
        </w:rPr>
      </w:pPr>
      <w:r w:rsidRPr="00050D18">
        <w:rPr>
          <w:color w:val="000000"/>
        </w:rPr>
        <w:t xml:space="preserve">CONTACTS: </w:t>
      </w:r>
      <w:r>
        <w:rPr>
          <w:color w:val="000000"/>
        </w:rPr>
        <w:tab/>
      </w:r>
      <w:r w:rsidRPr="00050D18">
        <w:rPr>
          <w:color w:val="000000"/>
        </w:rPr>
        <w:t xml:space="preserve">Brian </w:t>
      </w:r>
      <w:proofErr w:type="spellStart"/>
      <w:r w:rsidRPr="00050D18">
        <w:rPr>
          <w:color w:val="000000"/>
        </w:rPr>
        <w:t>Kuster</w:t>
      </w:r>
      <w:proofErr w:type="spellEnd"/>
      <w:r w:rsidRPr="00050D18">
        <w:rPr>
          <w:color w:val="000000"/>
        </w:rPr>
        <w:t>, Vice President of Enrollment &amp; Student Experience</w:t>
      </w:r>
    </w:p>
    <w:p w14:paraId="0A92E16C" w14:textId="77777777" w:rsidR="00050D18" w:rsidRDefault="00050D18" w:rsidP="008F1646">
      <w:pPr>
        <w:spacing w:line="240" w:lineRule="auto"/>
        <w:ind w:left="1440" w:hanging="1267"/>
        <w:contextualSpacing/>
      </w:pPr>
    </w:p>
    <w:p w14:paraId="6875B89D" w14:textId="77777777" w:rsidR="00050D18" w:rsidRDefault="00050D18" w:rsidP="008F1646">
      <w:pPr>
        <w:spacing w:line="240" w:lineRule="auto"/>
        <w:ind w:left="1440" w:hanging="1267"/>
        <w:contextualSpacing/>
      </w:pPr>
    </w:p>
    <w:p w14:paraId="4995C2E2" w14:textId="77777777" w:rsidR="00050D18" w:rsidRDefault="00050D18" w:rsidP="008F1646">
      <w:pPr>
        <w:spacing w:line="240" w:lineRule="auto"/>
        <w:ind w:left="1440" w:hanging="1267"/>
        <w:contextualSpacing/>
      </w:pPr>
    </w:p>
    <w:p w14:paraId="70D5AEB9" w14:textId="77777777" w:rsidR="00050D18" w:rsidRDefault="00050D18" w:rsidP="008F1646">
      <w:pPr>
        <w:spacing w:line="240" w:lineRule="auto"/>
        <w:ind w:left="1440" w:hanging="1267"/>
        <w:contextualSpacing/>
      </w:pPr>
    </w:p>
    <w:p w14:paraId="24E819BC" w14:textId="77777777" w:rsidR="00050D18" w:rsidRDefault="00050D18" w:rsidP="008F1646">
      <w:pPr>
        <w:spacing w:line="240" w:lineRule="auto"/>
        <w:ind w:left="1440" w:hanging="1267"/>
        <w:contextualSpacing/>
      </w:pPr>
    </w:p>
    <w:p w14:paraId="3C5394AF" w14:textId="77777777" w:rsidR="00050D18" w:rsidRDefault="00050D18" w:rsidP="008F1646">
      <w:pPr>
        <w:spacing w:line="240" w:lineRule="auto"/>
        <w:ind w:left="1440" w:hanging="1267"/>
        <w:contextualSpacing/>
      </w:pPr>
    </w:p>
    <w:p w14:paraId="48C66930" w14:textId="77777777" w:rsidR="00050D18" w:rsidRDefault="00050D18" w:rsidP="008F1646">
      <w:pPr>
        <w:spacing w:line="240" w:lineRule="auto"/>
        <w:ind w:left="1440" w:hanging="1267"/>
        <w:contextualSpacing/>
      </w:pPr>
    </w:p>
    <w:p w14:paraId="0C24EDE0" w14:textId="77777777" w:rsidR="00050D18" w:rsidRDefault="00050D18" w:rsidP="008F1646">
      <w:pPr>
        <w:spacing w:line="240" w:lineRule="auto"/>
        <w:ind w:left="1440" w:hanging="1267"/>
        <w:contextualSpacing/>
      </w:pPr>
    </w:p>
    <w:p w14:paraId="05F50B13" w14:textId="77777777" w:rsidR="00050D18" w:rsidRDefault="00050D18" w:rsidP="008F1646">
      <w:pPr>
        <w:spacing w:line="240" w:lineRule="auto"/>
        <w:ind w:left="1440" w:hanging="1267"/>
        <w:contextualSpacing/>
      </w:pPr>
    </w:p>
    <w:p w14:paraId="385D4588" w14:textId="77777777" w:rsidR="00050D18" w:rsidRPr="00050D18" w:rsidRDefault="00050D18" w:rsidP="00050D18">
      <w:pPr>
        <w:spacing w:line="240" w:lineRule="auto"/>
        <w:ind w:left="1440" w:hanging="1267"/>
        <w:contextualSpacing/>
      </w:pPr>
    </w:p>
    <w:p w14:paraId="56C82751" w14:textId="233CDA73" w:rsidR="00050D18" w:rsidRPr="00050D18" w:rsidRDefault="00050D18" w:rsidP="00050D18">
      <w:pPr>
        <w:spacing w:before="100" w:beforeAutospacing="1" w:after="100" w:afterAutospacing="1" w:line="240" w:lineRule="auto"/>
        <w:ind w:left="0"/>
        <w:contextualSpacing/>
        <w:rPr>
          <w:color w:val="000000"/>
        </w:rPr>
      </w:pPr>
      <w:r w:rsidRPr="00050D18">
        <w:rPr>
          <w:color w:val="000000"/>
        </w:rPr>
        <w:lastRenderedPageBreak/>
        <w:t>First Reading:</w:t>
      </w:r>
      <w:r>
        <w:rPr>
          <w:color w:val="000000"/>
        </w:rPr>
        <w:t xml:space="preserve"> October 15</w:t>
      </w:r>
      <w:r w:rsidRPr="005427C5">
        <w:rPr>
          <w:color w:val="000000"/>
          <w:vertAlign w:val="superscript"/>
        </w:rPr>
        <w:t>th</w:t>
      </w:r>
    </w:p>
    <w:p w14:paraId="57993E84" w14:textId="6B8570AA" w:rsidR="00050D18" w:rsidRPr="00050D18" w:rsidRDefault="00050D18" w:rsidP="00050D18">
      <w:pPr>
        <w:spacing w:before="100" w:beforeAutospacing="1" w:after="100" w:afterAutospacing="1" w:line="240" w:lineRule="auto"/>
        <w:ind w:left="0"/>
        <w:contextualSpacing/>
        <w:rPr>
          <w:color w:val="000000"/>
        </w:rPr>
      </w:pPr>
      <w:r w:rsidRPr="00050D18">
        <w:rPr>
          <w:color w:val="000000"/>
        </w:rPr>
        <w:t>Second Reading:</w:t>
      </w:r>
      <w:r w:rsidR="009F59B9">
        <w:rPr>
          <w:color w:val="000000"/>
        </w:rPr>
        <w:t xml:space="preserve"> </w:t>
      </w:r>
      <w:r w:rsidR="00AA5EB8">
        <w:rPr>
          <w:color w:val="000000"/>
        </w:rPr>
        <w:t>October 23</w:t>
      </w:r>
      <w:r w:rsidR="00AA5EB8" w:rsidRPr="00AA5EB8">
        <w:rPr>
          <w:color w:val="000000"/>
          <w:vertAlign w:val="superscript"/>
        </w:rPr>
        <w:t>rd</w:t>
      </w:r>
    </w:p>
    <w:p w14:paraId="2D0043F7" w14:textId="77777777" w:rsidR="00050D18" w:rsidRPr="00050D18" w:rsidRDefault="00050D18" w:rsidP="00050D18">
      <w:pPr>
        <w:spacing w:before="100" w:beforeAutospacing="1" w:after="100" w:afterAutospacing="1" w:line="240" w:lineRule="auto"/>
        <w:ind w:left="0"/>
        <w:contextualSpacing/>
        <w:rPr>
          <w:color w:val="000000"/>
        </w:rPr>
      </w:pPr>
      <w:r w:rsidRPr="00050D18">
        <w:rPr>
          <w:color w:val="000000"/>
        </w:rPr>
        <w:t>Pass:</w:t>
      </w:r>
    </w:p>
    <w:p w14:paraId="7E3C37CA" w14:textId="77777777" w:rsidR="00050D18" w:rsidRPr="00050D18" w:rsidRDefault="00050D18" w:rsidP="00050D18">
      <w:pPr>
        <w:spacing w:before="100" w:beforeAutospacing="1" w:after="100" w:afterAutospacing="1" w:line="240" w:lineRule="auto"/>
        <w:ind w:left="0"/>
        <w:contextualSpacing/>
        <w:rPr>
          <w:color w:val="000000"/>
        </w:rPr>
      </w:pPr>
      <w:r w:rsidRPr="00050D18">
        <w:rPr>
          <w:color w:val="000000"/>
        </w:rPr>
        <w:t>Fail:</w:t>
      </w:r>
    </w:p>
    <w:p w14:paraId="67353126" w14:textId="77777777" w:rsidR="00050D18" w:rsidRDefault="00050D18" w:rsidP="00050D18">
      <w:pPr>
        <w:spacing w:before="100" w:beforeAutospacing="1" w:after="100" w:afterAutospacing="1" w:line="240" w:lineRule="auto"/>
        <w:ind w:left="0"/>
        <w:contextualSpacing/>
        <w:rPr>
          <w:color w:val="000000"/>
        </w:rPr>
      </w:pPr>
      <w:r w:rsidRPr="00050D18">
        <w:rPr>
          <w:color w:val="000000"/>
        </w:rPr>
        <w:t>Other:</w:t>
      </w:r>
    </w:p>
    <w:p w14:paraId="2331B3B7" w14:textId="77777777" w:rsidR="00050D18" w:rsidRPr="00050D18" w:rsidRDefault="00050D18" w:rsidP="00050D18">
      <w:pPr>
        <w:spacing w:before="100" w:beforeAutospacing="1" w:after="100" w:afterAutospacing="1" w:line="240" w:lineRule="auto"/>
        <w:ind w:left="0"/>
        <w:contextualSpacing/>
        <w:rPr>
          <w:color w:val="000000"/>
        </w:rPr>
      </w:pPr>
    </w:p>
    <w:p w14:paraId="7EAB66E0" w14:textId="028AD59E" w:rsidR="00050D18" w:rsidRDefault="00050D18" w:rsidP="00050D18">
      <w:pPr>
        <w:spacing w:before="100" w:beforeAutospacing="1" w:after="100" w:afterAutospacing="1" w:line="240" w:lineRule="auto"/>
        <w:ind w:left="0"/>
        <w:contextualSpacing/>
        <w:rPr>
          <w:color w:val="000000"/>
        </w:rPr>
      </w:pPr>
      <w:r>
        <w:rPr>
          <w:color w:val="000000"/>
        </w:rPr>
        <w:t>Bill 13</w:t>
      </w:r>
      <w:r w:rsidRPr="00050D18">
        <w:rPr>
          <w:color w:val="000000"/>
        </w:rPr>
        <w:t>-18-F. Funding for the First-Generation Scholarship of SGA</w:t>
      </w:r>
    </w:p>
    <w:p w14:paraId="029B5A87" w14:textId="77777777" w:rsidR="00050D18" w:rsidRPr="00050D18" w:rsidRDefault="00050D18" w:rsidP="00050D18">
      <w:pPr>
        <w:spacing w:before="100" w:beforeAutospacing="1" w:after="100" w:afterAutospacing="1" w:line="240" w:lineRule="auto"/>
        <w:ind w:left="0"/>
        <w:contextualSpacing/>
        <w:rPr>
          <w:color w:val="000000"/>
        </w:rPr>
      </w:pPr>
    </w:p>
    <w:p w14:paraId="1096AB0B" w14:textId="77777777" w:rsidR="00050D18" w:rsidRDefault="00050D18" w:rsidP="00050D18">
      <w:pPr>
        <w:spacing w:before="100" w:beforeAutospacing="1" w:after="100" w:afterAutospacing="1" w:line="240" w:lineRule="auto"/>
        <w:ind w:left="0"/>
        <w:contextualSpacing/>
        <w:rPr>
          <w:color w:val="000000"/>
        </w:rPr>
      </w:pPr>
      <w:r w:rsidRPr="00050D18">
        <w:rPr>
          <w:color w:val="000000"/>
        </w:rPr>
        <w:t>PURPOSE: For the Student Government Association of Western Kentucky University to allocate $2,000 to create a recurring First-Generation Scholarship; a scholarship for full-time students whose parents did not achieve a bachelor’s degree and who have significant financial need.</w:t>
      </w:r>
    </w:p>
    <w:p w14:paraId="5B85A29E" w14:textId="77777777" w:rsidR="00050D18" w:rsidRPr="00050D18" w:rsidRDefault="00050D18" w:rsidP="00050D18">
      <w:pPr>
        <w:spacing w:before="100" w:beforeAutospacing="1" w:after="100" w:afterAutospacing="1" w:line="240" w:lineRule="auto"/>
        <w:ind w:left="0"/>
        <w:contextualSpacing/>
        <w:rPr>
          <w:color w:val="000000"/>
        </w:rPr>
      </w:pPr>
    </w:p>
    <w:p w14:paraId="7F2C8EA6" w14:textId="34777FFF" w:rsidR="00050D18" w:rsidRDefault="00050D18" w:rsidP="00050D18">
      <w:pPr>
        <w:spacing w:before="100" w:beforeAutospacing="1" w:after="100" w:afterAutospacing="1" w:line="240" w:lineRule="auto"/>
        <w:ind w:left="0"/>
        <w:contextualSpacing/>
        <w:rPr>
          <w:color w:val="000000"/>
        </w:rPr>
      </w:pPr>
      <w:r w:rsidRPr="00050D18">
        <w:rPr>
          <w:color w:val="000000"/>
        </w:rPr>
        <w:t xml:space="preserve">WHEREAS: </w:t>
      </w:r>
      <w:r w:rsidR="009F59B9">
        <w:rPr>
          <w:color w:val="000000"/>
        </w:rPr>
        <w:tab/>
      </w:r>
      <w:r w:rsidRPr="00050D18">
        <w:rPr>
          <w:color w:val="000000"/>
        </w:rPr>
        <w:t>First-generation college students have significant challenges to successfully achieving a degree not faced by many other students including lack of financial resources and guidance, and</w:t>
      </w:r>
    </w:p>
    <w:p w14:paraId="0FCFBC6E" w14:textId="77777777" w:rsidR="00050D18" w:rsidRPr="00050D18" w:rsidRDefault="00050D18" w:rsidP="00050D18">
      <w:pPr>
        <w:spacing w:before="100" w:beforeAutospacing="1" w:after="100" w:afterAutospacing="1" w:line="240" w:lineRule="auto"/>
        <w:ind w:left="0"/>
        <w:contextualSpacing/>
        <w:rPr>
          <w:color w:val="000000"/>
        </w:rPr>
      </w:pPr>
    </w:p>
    <w:p w14:paraId="6B696559" w14:textId="4608DC79" w:rsidR="00050D18" w:rsidRDefault="00050D18" w:rsidP="00050D18">
      <w:pPr>
        <w:spacing w:before="100" w:beforeAutospacing="1" w:after="100" w:afterAutospacing="1" w:line="240" w:lineRule="auto"/>
        <w:ind w:left="0"/>
        <w:contextualSpacing/>
        <w:rPr>
          <w:color w:val="000000"/>
        </w:rPr>
      </w:pPr>
      <w:r w:rsidRPr="00050D18">
        <w:rPr>
          <w:color w:val="000000"/>
        </w:rPr>
        <w:t xml:space="preserve">WHEREAS: </w:t>
      </w:r>
      <w:r w:rsidR="009F59B9">
        <w:rPr>
          <w:color w:val="000000"/>
        </w:rPr>
        <w:tab/>
      </w:r>
      <w:r w:rsidRPr="00050D18">
        <w:rPr>
          <w:color w:val="000000"/>
        </w:rPr>
        <w:t>A first-generation college student is defined by the U.S. Department of Education as a student from a family where neither parent holds a bachelor's degree, and</w:t>
      </w:r>
    </w:p>
    <w:p w14:paraId="2334803B" w14:textId="77777777" w:rsidR="00050D18" w:rsidRPr="00050D18" w:rsidRDefault="00050D18" w:rsidP="00050D18">
      <w:pPr>
        <w:spacing w:before="100" w:beforeAutospacing="1" w:after="100" w:afterAutospacing="1" w:line="240" w:lineRule="auto"/>
        <w:ind w:left="0"/>
        <w:contextualSpacing/>
        <w:rPr>
          <w:color w:val="000000"/>
        </w:rPr>
      </w:pPr>
    </w:p>
    <w:p w14:paraId="4561E8AA" w14:textId="3E57D749" w:rsidR="00050D18" w:rsidRDefault="00050D18" w:rsidP="00050D18">
      <w:pPr>
        <w:spacing w:before="100" w:beforeAutospacing="1" w:after="100" w:afterAutospacing="1" w:line="240" w:lineRule="auto"/>
        <w:ind w:left="0"/>
        <w:contextualSpacing/>
        <w:rPr>
          <w:color w:val="000000"/>
        </w:rPr>
      </w:pPr>
      <w:r w:rsidRPr="00050D18">
        <w:rPr>
          <w:color w:val="000000"/>
        </w:rPr>
        <w:t xml:space="preserve">WHEREAS: </w:t>
      </w:r>
      <w:r w:rsidR="009F59B9">
        <w:rPr>
          <w:color w:val="000000"/>
        </w:rPr>
        <w:tab/>
      </w:r>
      <w:r w:rsidRPr="00050D18">
        <w:rPr>
          <w:color w:val="000000"/>
        </w:rPr>
        <w:t>This scholarship seeks to help these students access the opportunity to get an education, and</w:t>
      </w:r>
    </w:p>
    <w:p w14:paraId="1EF29591" w14:textId="77777777" w:rsidR="00050D18" w:rsidRPr="00050D18" w:rsidRDefault="00050D18" w:rsidP="00050D18">
      <w:pPr>
        <w:spacing w:before="100" w:beforeAutospacing="1" w:after="100" w:afterAutospacing="1" w:line="240" w:lineRule="auto"/>
        <w:ind w:left="0"/>
        <w:contextualSpacing/>
        <w:rPr>
          <w:color w:val="000000"/>
        </w:rPr>
      </w:pPr>
    </w:p>
    <w:p w14:paraId="582799CC" w14:textId="4BC2B86D" w:rsidR="00050D18" w:rsidRDefault="00050D18" w:rsidP="00050D18">
      <w:pPr>
        <w:spacing w:before="100" w:beforeAutospacing="1" w:after="100" w:afterAutospacing="1" w:line="240" w:lineRule="auto"/>
        <w:ind w:left="0"/>
        <w:contextualSpacing/>
        <w:rPr>
          <w:color w:val="000000"/>
        </w:rPr>
      </w:pPr>
      <w:r w:rsidRPr="00050D18">
        <w:rPr>
          <w:color w:val="000000"/>
        </w:rPr>
        <w:t xml:space="preserve">WHEREAS: </w:t>
      </w:r>
      <w:r w:rsidR="009F59B9">
        <w:rPr>
          <w:color w:val="000000"/>
        </w:rPr>
        <w:tab/>
      </w:r>
      <w:r w:rsidRPr="00050D18">
        <w:rPr>
          <w:color w:val="000000"/>
        </w:rPr>
        <w:t xml:space="preserve">A large pool of potential scholarship candidates exists on WKU’s campus as according to the 2017 WKU Fact Book, in the fall of 2016, an estimated 34.8% of First-Time, First Year students were First-Generation Students and many students within the WKU </w:t>
      </w:r>
      <w:proofErr w:type="spellStart"/>
      <w:r w:rsidRPr="00050D18">
        <w:rPr>
          <w:color w:val="000000"/>
        </w:rPr>
        <w:t>TRiO</w:t>
      </w:r>
      <w:proofErr w:type="spellEnd"/>
      <w:r w:rsidRPr="00050D18">
        <w:rPr>
          <w:color w:val="000000"/>
        </w:rPr>
        <w:t xml:space="preserve"> Student Support Service Center whose mission is to increase college retention and the graduation rates of first-generation and low-income students, and</w:t>
      </w:r>
    </w:p>
    <w:p w14:paraId="74BAA8FD" w14:textId="77777777" w:rsidR="00050D18" w:rsidRPr="00050D18" w:rsidRDefault="00050D18" w:rsidP="00050D18">
      <w:pPr>
        <w:spacing w:before="100" w:beforeAutospacing="1" w:after="100" w:afterAutospacing="1" w:line="240" w:lineRule="auto"/>
        <w:ind w:left="0"/>
        <w:contextualSpacing/>
        <w:rPr>
          <w:color w:val="000000"/>
        </w:rPr>
      </w:pPr>
    </w:p>
    <w:p w14:paraId="0244115D" w14:textId="6FCA42D7" w:rsidR="00050D18" w:rsidRDefault="00050D18" w:rsidP="00050D18">
      <w:pPr>
        <w:spacing w:before="100" w:beforeAutospacing="1" w:after="100" w:afterAutospacing="1" w:line="240" w:lineRule="auto"/>
        <w:ind w:left="0"/>
        <w:contextualSpacing/>
        <w:rPr>
          <w:color w:val="000000"/>
        </w:rPr>
      </w:pPr>
      <w:r w:rsidRPr="00050D18">
        <w:rPr>
          <w:color w:val="000000"/>
        </w:rPr>
        <w:t>WHEREAS:</w:t>
      </w:r>
      <w:r w:rsidR="009F59B9">
        <w:rPr>
          <w:color w:val="000000"/>
        </w:rPr>
        <w:tab/>
      </w:r>
      <w:r w:rsidRPr="00050D18">
        <w:rPr>
          <w:color w:val="000000"/>
        </w:rPr>
        <w:t>Members of the SGA and the authors of this bill will be ineligible for this scholarship unless an external review panel is created; made up of students not associated with SGA and selected in conjunction by the Director of Academic and Student Affairs and the Administrative Vice President of SGA to review applications of the SGA member and/or authors who may choose to apply and submit the winning names to the Director of Academic &amp; Student Affairs who will then notify the winners, and</w:t>
      </w:r>
    </w:p>
    <w:p w14:paraId="30A88B8C" w14:textId="77777777" w:rsidR="00050D18" w:rsidRPr="00050D18" w:rsidRDefault="00050D18" w:rsidP="00050D18">
      <w:pPr>
        <w:spacing w:before="100" w:beforeAutospacing="1" w:after="100" w:afterAutospacing="1" w:line="240" w:lineRule="auto"/>
        <w:ind w:left="0"/>
        <w:contextualSpacing/>
        <w:rPr>
          <w:color w:val="000000"/>
        </w:rPr>
      </w:pPr>
    </w:p>
    <w:p w14:paraId="085ABFA1" w14:textId="2899FAA6" w:rsidR="00050D18" w:rsidRDefault="00050D18" w:rsidP="00050D18">
      <w:pPr>
        <w:spacing w:before="100" w:beforeAutospacing="1" w:after="100" w:afterAutospacing="1" w:line="240" w:lineRule="auto"/>
        <w:ind w:left="0"/>
        <w:contextualSpacing/>
        <w:rPr>
          <w:color w:val="000000"/>
        </w:rPr>
      </w:pPr>
      <w:r w:rsidRPr="00050D18">
        <w:rPr>
          <w:color w:val="000000"/>
        </w:rPr>
        <w:t xml:space="preserve">WHEREAS: </w:t>
      </w:r>
      <w:r w:rsidR="00455E99">
        <w:rPr>
          <w:color w:val="000000"/>
        </w:rPr>
        <w:tab/>
      </w:r>
      <w:r w:rsidRPr="00050D18">
        <w:rPr>
          <w:color w:val="000000"/>
        </w:rPr>
        <w:t>Eligibility for the scholarship will be limited to first-generation college students who are enrolled full-time, and</w:t>
      </w:r>
    </w:p>
    <w:p w14:paraId="3CDD7333" w14:textId="77777777" w:rsidR="00050D18" w:rsidRPr="00050D18" w:rsidRDefault="00050D18" w:rsidP="00050D18">
      <w:pPr>
        <w:spacing w:before="100" w:beforeAutospacing="1" w:after="100" w:afterAutospacing="1" w:line="240" w:lineRule="auto"/>
        <w:ind w:left="0"/>
        <w:contextualSpacing/>
        <w:rPr>
          <w:color w:val="000000"/>
        </w:rPr>
      </w:pPr>
    </w:p>
    <w:p w14:paraId="1C7648BA" w14:textId="55D4901E" w:rsidR="00050D18" w:rsidRDefault="00050D18" w:rsidP="00050D18">
      <w:pPr>
        <w:spacing w:before="100" w:beforeAutospacing="1" w:after="100" w:afterAutospacing="1" w:line="240" w:lineRule="auto"/>
        <w:ind w:left="0"/>
        <w:contextualSpacing/>
        <w:rPr>
          <w:color w:val="000000"/>
        </w:rPr>
      </w:pPr>
      <w:r w:rsidRPr="00050D18">
        <w:rPr>
          <w:color w:val="000000"/>
        </w:rPr>
        <w:t xml:space="preserve">WHEREAS: </w:t>
      </w:r>
      <w:r w:rsidR="00455E99">
        <w:rPr>
          <w:color w:val="000000"/>
        </w:rPr>
        <w:tab/>
      </w:r>
      <w:r w:rsidRPr="00050D18">
        <w:rPr>
          <w:color w:val="000000"/>
        </w:rPr>
        <w:t>The SGA Academic &amp; Student Affairs Committee shall determine how many recipients will receive scholarship funding for this semester as to benefit the maximum number of students possible, and</w:t>
      </w:r>
    </w:p>
    <w:p w14:paraId="3F31602A" w14:textId="77777777" w:rsidR="00050D18" w:rsidRDefault="00050D18" w:rsidP="00050D18">
      <w:pPr>
        <w:spacing w:before="100" w:beforeAutospacing="1" w:after="100" w:afterAutospacing="1" w:line="240" w:lineRule="auto"/>
        <w:ind w:left="0"/>
        <w:contextualSpacing/>
        <w:rPr>
          <w:color w:val="000000"/>
        </w:rPr>
      </w:pPr>
    </w:p>
    <w:p w14:paraId="49E07F5C" w14:textId="77777777" w:rsidR="00050D18" w:rsidRDefault="00050D18" w:rsidP="00050D18">
      <w:pPr>
        <w:spacing w:before="100" w:beforeAutospacing="1" w:after="100" w:afterAutospacing="1" w:line="240" w:lineRule="auto"/>
        <w:ind w:left="0"/>
        <w:contextualSpacing/>
        <w:rPr>
          <w:color w:val="000000"/>
        </w:rPr>
      </w:pPr>
    </w:p>
    <w:p w14:paraId="41762FB0" w14:textId="77777777" w:rsidR="00050D18" w:rsidRDefault="00050D18" w:rsidP="00050D18">
      <w:pPr>
        <w:spacing w:before="100" w:beforeAutospacing="1" w:after="100" w:afterAutospacing="1" w:line="240" w:lineRule="auto"/>
        <w:ind w:left="0"/>
        <w:contextualSpacing/>
        <w:rPr>
          <w:color w:val="000000"/>
        </w:rPr>
      </w:pPr>
    </w:p>
    <w:p w14:paraId="00D0CBC0" w14:textId="6CF339E5" w:rsidR="00050D18" w:rsidRDefault="00050D18" w:rsidP="00050D18">
      <w:pPr>
        <w:spacing w:before="100" w:beforeAutospacing="1" w:after="100" w:afterAutospacing="1" w:line="240" w:lineRule="auto"/>
        <w:ind w:left="0"/>
        <w:contextualSpacing/>
        <w:rPr>
          <w:color w:val="000000"/>
        </w:rPr>
      </w:pPr>
      <w:r w:rsidRPr="00050D18">
        <w:rPr>
          <w:color w:val="000000"/>
        </w:rPr>
        <w:lastRenderedPageBreak/>
        <w:t xml:space="preserve">WHEREAS: </w:t>
      </w:r>
      <w:r w:rsidR="00455E99">
        <w:rPr>
          <w:color w:val="000000"/>
        </w:rPr>
        <w:tab/>
      </w:r>
      <w:r w:rsidRPr="00050D18">
        <w:rPr>
          <w:color w:val="000000"/>
        </w:rPr>
        <w:t>This scholarship, once approved will become a permanent and recurring scholarship within SGA every academic year, and the funding of $2,000 will be allocated to this scholarship each academic year unless increased by future legislation, and</w:t>
      </w:r>
    </w:p>
    <w:p w14:paraId="5E1D23CD" w14:textId="77777777" w:rsidR="00050D18" w:rsidRPr="00050D18" w:rsidRDefault="00050D18" w:rsidP="00050D18">
      <w:pPr>
        <w:spacing w:before="100" w:beforeAutospacing="1" w:after="100" w:afterAutospacing="1" w:line="240" w:lineRule="auto"/>
        <w:ind w:left="0"/>
        <w:contextualSpacing/>
        <w:rPr>
          <w:color w:val="000000"/>
        </w:rPr>
      </w:pPr>
    </w:p>
    <w:p w14:paraId="65253437" w14:textId="77777777" w:rsidR="00050D18" w:rsidRDefault="00050D18" w:rsidP="00050D18">
      <w:pPr>
        <w:spacing w:before="100" w:beforeAutospacing="1" w:after="100" w:afterAutospacing="1" w:line="240" w:lineRule="auto"/>
        <w:ind w:left="0"/>
        <w:contextualSpacing/>
        <w:rPr>
          <w:color w:val="000000"/>
        </w:rPr>
      </w:pPr>
      <w:r w:rsidRPr="00050D18">
        <w:rPr>
          <w:color w:val="000000"/>
        </w:rPr>
        <w:t>THEREFORE: Be it resolved that the Student Government Association of Western Kentucky University will allocate $2,000 to create the First-Generation Scholarship, a recurring scholarship for students whose parents did not achieve a bachelor’s degree and who have significant financial need.</w:t>
      </w:r>
    </w:p>
    <w:p w14:paraId="0E877C95" w14:textId="77777777" w:rsidR="00050D18" w:rsidRPr="00050D18" w:rsidRDefault="00050D18" w:rsidP="00050D18">
      <w:pPr>
        <w:spacing w:before="100" w:beforeAutospacing="1" w:after="100" w:afterAutospacing="1" w:line="240" w:lineRule="auto"/>
        <w:ind w:left="0"/>
        <w:contextualSpacing/>
        <w:rPr>
          <w:color w:val="000000"/>
        </w:rPr>
      </w:pPr>
    </w:p>
    <w:p w14:paraId="5F5111A9" w14:textId="06EBC5F2" w:rsidR="00050D18" w:rsidRPr="00050D18" w:rsidRDefault="00050D18" w:rsidP="00050D18">
      <w:pPr>
        <w:spacing w:before="100" w:beforeAutospacing="1" w:after="100" w:afterAutospacing="1" w:line="240" w:lineRule="auto"/>
        <w:ind w:left="0"/>
        <w:contextualSpacing/>
        <w:rPr>
          <w:color w:val="000000"/>
        </w:rPr>
      </w:pPr>
      <w:r w:rsidRPr="00050D18">
        <w:rPr>
          <w:color w:val="000000"/>
        </w:rPr>
        <w:t xml:space="preserve">AUTHORS: </w:t>
      </w:r>
      <w:r>
        <w:rPr>
          <w:color w:val="000000"/>
        </w:rPr>
        <w:tab/>
      </w:r>
      <w:r w:rsidRPr="00050D18">
        <w:rPr>
          <w:color w:val="000000"/>
        </w:rPr>
        <w:t>Matthew Barr, Campus Improvements Chair</w:t>
      </w:r>
    </w:p>
    <w:p w14:paraId="441F6EC4" w14:textId="77777777" w:rsidR="00050D18" w:rsidRDefault="00050D18" w:rsidP="00050D18">
      <w:pPr>
        <w:spacing w:before="100" w:beforeAutospacing="1" w:after="100" w:afterAutospacing="1" w:line="240" w:lineRule="auto"/>
        <w:ind w:left="720" w:firstLine="720"/>
        <w:contextualSpacing/>
        <w:rPr>
          <w:color w:val="000000"/>
        </w:rPr>
      </w:pPr>
      <w:r w:rsidRPr="00050D18">
        <w:rPr>
          <w:color w:val="000000"/>
        </w:rPr>
        <w:t>Ashlynn Evans, WKU Student</w:t>
      </w:r>
    </w:p>
    <w:p w14:paraId="758614AE" w14:textId="77777777" w:rsidR="00050D18" w:rsidRPr="00050D18" w:rsidRDefault="00050D18" w:rsidP="00050D18">
      <w:pPr>
        <w:spacing w:before="100" w:beforeAutospacing="1" w:after="100" w:afterAutospacing="1" w:line="240" w:lineRule="auto"/>
        <w:ind w:left="0"/>
        <w:contextualSpacing/>
        <w:rPr>
          <w:color w:val="000000"/>
        </w:rPr>
      </w:pPr>
    </w:p>
    <w:p w14:paraId="04E91E0A" w14:textId="70587478" w:rsidR="00050D18" w:rsidRDefault="00050D18" w:rsidP="00050D18">
      <w:pPr>
        <w:spacing w:before="100" w:beforeAutospacing="1" w:after="100" w:afterAutospacing="1" w:line="240" w:lineRule="auto"/>
        <w:ind w:left="0"/>
        <w:contextualSpacing/>
        <w:rPr>
          <w:color w:val="000000"/>
        </w:rPr>
      </w:pPr>
      <w:r w:rsidRPr="00050D18">
        <w:rPr>
          <w:color w:val="000000"/>
        </w:rPr>
        <w:t xml:space="preserve">SPONSOR: </w:t>
      </w:r>
      <w:r>
        <w:rPr>
          <w:color w:val="000000"/>
        </w:rPr>
        <w:tab/>
      </w:r>
      <w:r w:rsidRPr="00050D18">
        <w:rPr>
          <w:color w:val="000000"/>
        </w:rPr>
        <w:t>Campus Improvements Committee</w:t>
      </w:r>
    </w:p>
    <w:p w14:paraId="7F8A4F1B" w14:textId="77777777" w:rsidR="00050D18" w:rsidRPr="00050D18" w:rsidRDefault="00050D18" w:rsidP="00050D18">
      <w:pPr>
        <w:spacing w:before="100" w:beforeAutospacing="1" w:after="100" w:afterAutospacing="1" w:line="240" w:lineRule="auto"/>
        <w:ind w:left="0"/>
        <w:contextualSpacing/>
        <w:rPr>
          <w:color w:val="000000"/>
        </w:rPr>
      </w:pPr>
    </w:p>
    <w:p w14:paraId="7E320805" w14:textId="753759F0" w:rsidR="00050D18" w:rsidRPr="00050D18" w:rsidRDefault="00050D18" w:rsidP="00050D18">
      <w:pPr>
        <w:spacing w:before="100" w:beforeAutospacing="1" w:after="100" w:afterAutospacing="1" w:line="240" w:lineRule="auto"/>
        <w:ind w:left="0"/>
        <w:contextualSpacing/>
        <w:rPr>
          <w:color w:val="000000"/>
        </w:rPr>
      </w:pPr>
      <w:r w:rsidRPr="00050D18">
        <w:rPr>
          <w:color w:val="000000"/>
        </w:rPr>
        <w:t>CONTACTS:</w:t>
      </w:r>
      <w:r>
        <w:rPr>
          <w:color w:val="000000"/>
        </w:rPr>
        <w:tab/>
      </w:r>
      <w:r w:rsidRPr="00050D18">
        <w:rPr>
          <w:color w:val="000000"/>
        </w:rPr>
        <w:t xml:space="preserve">Dr. Aaron </w:t>
      </w:r>
      <w:proofErr w:type="spellStart"/>
      <w:r w:rsidRPr="00050D18">
        <w:rPr>
          <w:color w:val="000000"/>
        </w:rPr>
        <w:t>Wichman</w:t>
      </w:r>
      <w:proofErr w:type="spellEnd"/>
      <w:r w:rsidRPr="00050D18">
        <w:rPr>
          <w:color w:val="000000"/>
        </w:rPr>
        <w:t>, WKU Psychological Sciences Department</w:t>
      </w:r>
    </w:p>
    <w:p w14:paraId="606AB654" w14:textId="77777777" w:rsidR="00050D18" w:rsidRPr="00050D18" w:rsidRDefault="00050D18" w:rsidP="00050D18">
      <w:pPr>
        <w:spacing w:before="100" w:beforeAutospacing="1" w:after="100" w:afterAutospacing="1" w:line="240" w:lineRule="auto"/>
        <w:ind w:left="720" w:firstLine="720"/>
        <w:contextualSpacing/>
        <w:rPr>
          <w:color w:val="000000"/>
        </w:rPr>
      </w:pPr>
      <w:r w:rsidRPr="00050D18">
        <w:rPr>
          <w:color w:val="000000"/>
        </w:rPr>
        <w:t>Chris George, Director of WKU Support Services</w:t>
      </w:r>
    </w:p>
    <w:p w14:paraId="78E1A0EF" w14:textId="77777777" w:rsidR="00050D18" w:rsidRPr="00050D18" w:rsidRDefault="00050D18" w:rsidP="00050D18">
      <w:pPr>
        <w:spacing w:before="100" w:beforeAutospacing="1" w:after="100" w:afterAutospacing="1" w:line="240" w:lineRule="auto"/>
        <w:ind w:left="720" w:firstLine="720"/>
        <w:contextualSpacing/>
        <w:rPr>
          <w:color w:val="000000"/>
        </w:rPr>
      </w:pPr>
      <w:r w:rsidRPr="00050D18">
        <w:rPr>
          <w:color w:val="000000"/>
        </w:rPr>
        <w:t>Harper Anderson, SGA Administrative Vice President</w:t>
      </w:r>
    </w:p>
    <w:p w14:paraId="02E7EAA9" w14:textId="77777777" w:rsidR="00050D18" w:rsidRPr="00050D18" w:rsidRDefault="00050D18" w:rsidP="00050D18">
      <w:pPr>
        <w:spacing w:before="100" w:beforeAutospacing="1" w:after="100" w:afterAutospacing="1" w:line="240" w:lineRule="auto"/>
        <w:ind w:left="720" w:firstLine="720"/>
        <w:contextualSpacing/>
        <w:rPr>
          <w:color w:val="000000"/>
        </w:rPr>
      </w:pPr>
      <w:r w:rsidRPr="00050D18">
        <w:rPr>
          <w:color w:val="000000"/>
        </w:rPr>
        <w:t>Aubrey Kelley, Director of Academic &amp; Student Affairs</w:t>
      </w:r>
    </w:p>
    <w:p w14:paraId="5A81220C" w14:textId="77777777" w:rsidR="00050D18" w:rsidRDefault="00050D18" w:rsidP="008F1646">
      <w:pPr>
        <w:spacing w:line="240" w:lineRule="auto"/>
        <w:ind w:left="1440" w:hanging="1267"/>
        <w:contextualSpacing/>
      </w:pPr>
    </w:p>
    <w:p w14:paraId="1706228A" w14:textId="77777777" w:rsidR="00050D18" w:rsidRDefault="00050D18" w:rsidP="008F1646">
      <w:pPr>
        <w:spacing w:line="240" w:lineRule="auto"/>
        <w:ind w:left="1440" w:hanging="1267"/>
        <w:contextualSpacing/>
      </w:pPr>
    </w:p>
    <w:p w14:paraId="2A11A001" w14:textId="77777777" w:rsidR="00050D18" w:rsidRDefault="00050D18" w:rsidP="008F1646">
      <w:pPr>
        <w:spacing w:line="240" w:lineRule="auto"/>
        <w:ind w:left="1440" w:hanging="1267"/>
        <w:contextualSpacing/>
      </w:pPr>
    </w:p>
    <w:p w14:paraId="5F89459C" w14:textId="77777777" w:rsidR="00050D18" w:rsidRDefault="00050D18" w:rsidP="008F1646">
      <w:pPr>
        <w:spacing w:line="240" w:lineRule="auto"/>
        <w:ind w:left="1440" w:hanging="1267"/>
        <w:contextualSpacing/>
      </w:pPr>
    </w:p>
    <w:p w14:paraId="14DEC034" w14:textId="77777777" w:rsidR="00050D18" w:rsidRDefault="00050D18" w:rsidP="008F1646">
      <w:pPr>
        <w:spacing w:line="240" w:lineRule="auto"/>
        <w:ind w:left="1440" w:hanging="1267"/>
        <w:contextualSpacing/>
      </w:pPr>
    </w:p>
    <w:p w14:paraId="48EEEE00" w14:textId="77777777" w:rsidR="00050D18" w:rsidRDefault="00050D18" w:rsidP="008F1646">
      <w:pPr>
        <w:spacing w:line="240" w:lineRule="auto"/>
        <w:ind w:left="1440" w:hanging="1267"/>
        <w:contextualSpacing/>
      </w:pPr>
    </w:p>
    <w:p w14:paraId="61061A3F" w14:textId="77777777" w:rsidR="00050D18" w:rsidRDefault="00050D18" w:rsidP="008F1646">
      <w:pPr>
        <w:spacing w:line="240" w:lineRule="auto"/>
        <w:ind w:left="1440" w:hanging="1267"/>
        <w:contextualSpacing/>
      </w:pPr>
    </w:p>
    <w:p w14:paraId="748BFA6B" w14:textId="77777777" w:rsidR="00050D18" w:rsidRDefault="00050D18" w:rsidP="008F1646">
      <w:pPr>
        <w:spacing w:line="240" w:lineRule="auto"/>
        <w:ind w:left="1440" w:hanging="1267"/>
        <w:contextualSpacing/>
      </w:pPr>
    </w:p>
    <w:p w14:paraId="11A1C4DD" w14:textId="77777777" w:rsidR="00050D18" w:rsidRDefault="00050D18" w:rsidP="008F1646">
      <w:pPr>
        <w:spacing w:line="240" w:lineRule="auto"/>
        <w:ind w:left="1440" w:hanging="1267"/>
        <w:contextualSpacing/>
      </w:pPr>
    </w:p>
    <w:p w14:paraId="69ABC31E" w14:textId="77777777" w:rsidR="00050D18" w:rsidRDefault="00050D18" w:rsidP="008F1646">
      <w:pPr>
        <w:spacing w:line="240" w:lineRule="auto"/>
        <w:ind w:left="1440" w:hanging="1267"/>
        <w:contextualSpacing/>
      </w:pPr>
    </w:p>
    <w:p w14:paraId="0431EEFA" w14:textId="77777777" w:rsidR="00050D18" w:rsidRDefault="00050D18" w:rsidP="008F1646">
      <w:pPr>
        <w:spacing w:line="240" w:lineRule="auto"/>
        <w:ind w:left="1440" w:hanging="1267"/>
        <w:contextualSpacing/>
      </w:pPr>
    </w:p>
    <w:p w14:paraId="5853963A" w14:textId="77777777" w:rsidR="00050D18" w:rsidRDefault="00050D18" w:rsidP="008F1646">
      <w:pPr>
        <w:spacing w:line="240" w:lineRule="auto"/>
        <w:ind w:left="1440" w:hanging="1267"/>
        <w:contextualSpacing/>
      </w:pPr>
    </w:p>
    <w:p w14:paraId="3FE98A1B" w14:textId="77777777" w:rsidR="00050D18" w:rsidRDefault="00050D18" w:rsidP="008F1646">
      <w:pPr>
        <w:spacing w:line="240" w:lineRule="auto"/>
        <w:ind w:left="1440" w:hanging="1267"/>
        <w:contextualSpacing/>
      </w:pPr>
    </w:p>
    <w:p w14:paraId="3F10056B" w14:textId="77777777" w:rsidR="00050D18" w:rsidRDefault="00050D18" w:rsidP="008F1646">
      <w:pPr>
        <w:spacing w:line="240" w:lineRule="auto"/>
        <w:ind w:left="1440" w:hanging="1267"/>
        <w:contextualSpacing/>
      </w:pPr>
    </w:p>
    <w:p w14:paraId="5C3CF579" w14:textId="77777777" w:rsidR="00050D18" w:rsidRDefault="00050D18" w:rsidP="008F1646">
      <w:pPr>
        <w:spacing w:line="240" w:lineRule="auto"/>
        <w:ind w:left="1440" w:hanging="1267"/>
        <w:contextualSpacing/>
      </w:pPr>
    </w:p>
    <w:p w14:paraId="209AC37F" w14:textId="77777777" w:rsidR="00050D18" w:rsidRDefault="00050D18" w:rsidP="008F1646">
      <w:pPr>
        <w:spacing w:line="240" w:lineRule="auto"/>
        <w:ind w:left="1440" w:hanging="1267"/>
        <w:contextualSpacing/>
      </w:pPr>
    </w:p>
    <w:p w14:paraId="01113294" w14:textId="77777777" w:rsidR="00050D18" w:rsidRDefault="00050D18" w:rsidP="008F1646">
      <w:pPr>
        <w:spacing w:line="240" w:lineRule="auto"/>
        <w:ind w:left="1440" w:hanging="1267"/>
        <w:contextualSpacing/>
      </w:pPr>
    </w:p>
    <w:p w14:paraId="390F8FE3" w14:textId="77777777" w:rsidR="00050D18" w:rsidRDefault="00050D18" w:rsidP="008F1646">
      <w:pPr>
        <w:spacing w:line="240" w:lineRule="auto"/>
        <w:ind w:left="1440" w:hanging="1267"/>
        <w:contextualSpacing/>
      </w:pPr>
    </w:p>
    <w:p w14:paraId="49A49CF7" w14:textId="77777777" w:rsidR="00050D18" w:rsidRDefault="00050D18" w:rsidP="008F1646">
      <w:pPr>
        <w:spacing w:line="240" w:lineRule="auto"/>
        <w:ind w:left="1440" w:hanging="1267"/>
        <w:contextualSpacing/>
      </w:pPr>
    </w:p>
    <w:p w14:paraId="25896C06" w14:textId="77777777" w:rsidR="00050D18" w:rsidRDefault="00050D18" w:rsidP="008F1646">
      <w:pPr>
        <w:spacing w:line="240" w:lineRule="auto"/>
        <w:ind w:left="1440" w:hanging="1267"/>
        <w:contextualSpacing/>
      </w:pPr>
    </w:p>
    <w:p w14:paraId="210FD174" w14:textId="77777777" w:rsidR="00050D18" w:rsidRDefault="00050D18" w:rsidP="008F1646">
      <w:pPr>
        <w:spacing w:line="240" w:lineRule="auto"/>
        <w:ind w:left="1440" w:hanging="1267"/>
        <w:contextualSpacing/>
      </w:pPr>
    </w:p>
    <w:p w14:paraId="764AFDE2" w14:textId="77777777" w:rsidR="00050D18" w:rsidRDefault="00050D18" w:rsidP="008F1646">
      <w:pPr>
        <w:spacing w:line="240" w:lineRule="auto"/>
        <w:ind w:left="1440" w:hanging="1267"/>
        <w:contextualSpacing/>
      </w:pPr>
    </w:p>
    <w:p w14:paraId="0A8AC62A" w14:textId="77777777" w:rsidR="00050D18" w:rsidRDefault="00050D18" w:rsidP="008F1646">
      <w:pPr>
        <w:spacing w:line="240" w:lineRule="auto"/>
        <w:ind w:left="1440" w:hanging="1267"/>
        <w:contextualSpacing/>
      </w:pPr>
    </w:p>
    <w:p w14:paraId="307123C5" w14:textId="77777777" w:rsidR="00050D18" w:rsidRDefault="00050D18" w:rsidP="008F1646">
      <w:pPr>
        <w:spacing w:line="240" w:lineRule="auto"/>
        <w:ind w:left="1440" w:hanging="1267"/>
        <w:contextualSpacing/>
      </w:pPr>
    </w:p>
    <w:p w14:paraId="1E307E9F" w14:textId="77777777" w:rsidR="00050D18" w:rsidRDefault="00050D18" w:rsidP="008F1646">
      <w:pPr>
        <w:spacing w:line="240" w:lineRule="auto"/>
        <w:ind w:left="1440" w:hanging="1267"/>
        <w:contextualSpacing/>
      </w:pPr>
    </w:p>
    <w:p w14:paraId="507C580F" w14:textId="77777777" w:rsidR="00050D18" w:rsidRDefault="00050D18" w:rsidP="008F1646">
      <w:pPr>
        <w:spacing w:line="240" w:lineRule="auto"/>
        <w:ind w:left="1440" w:hanging="1267"/>
        <w:contextualSpacing/>
      </w:pPr>
    </w:p>
    <w:p w14:paraId="47D735BB" w14:textId="4E12C1AD" w:rsidR="009F59B9" w:rsidRPr="009F59B9" w:rsidRDefault="009F59B9" w:rsidP="009F59B9">
      <w:pPr>
        <w:spacing w:before="100" w:beforeAutospacing="1" w:after="100" w:afterAutospacing="1" w:line="240" w:lineRule="auto"/>
        <w:ind w:left="0"/>
        <w:contextualSpacing/>
        <w:rPr>
          <w:rFonts w:ascii="Calibri" w:hAnsi="Calibri"/>
          <w:color w:val="000000"/>
        </w:rPr>
      </w:pPr>
      <w:r w:rsidRPr="009F59B9">
        <w:rPr>
          <w:rFonts w:ascii="Calibri" w:hAnsi="Calibri"/>
          <w:color w:val="000000"/>
        </w:rPr>
        <w:lastRenderedPageBreak/>
        <w:t>First Reading:</w:t>
      </w:r>
      <w:r w:rsidR="00455E99">
        <w:rPr>
          <w:rFonts w:ascii="Calibri" w:hAnsi="Calibri"/>
          <w:color w:val="000000"/>
        </w:rPr>
        <w:t xml:space="preserve"> </w:t>
      </w:r>
      <w:r w:rsidR="00AA5EB8">
        <w:rPr>
          <w:color w:val="000000"/>
        </w:rPr>
        <w:t>October 23</w:t>
      </w:r>
      <w:r w:rsidR="00AA5EB8" w:rsidRPr="00AA5EB8">
        <w:rPr>
          <w:color w:val="000000"/>
          <w:vertAlign w:val="superscript"/>
        </w:rPr>
        <w:t>rd</w:t>
      </w:r>
    </w:p>
    <w:p w14:paraId="26352006" w14:textId="77777777" w:rsidR="009F59B9" w:rsidRPr="009F59B9" w:rsidRDefault="009F59B9" w:rsidP="009F59B9">
      <w:pPr>
        <w:spacing w:before="100" w:beforeAutospacing="1" w:after="100" w:afterAutospacing="1" w:line="240" w:lineRule="auto"/>
        <w:ind w:left="0"/>
        <w:contextualSpacing/>
        <w:rPr>
          <w:rFonts w:ascii="Calibri" w:hAnsi="Calibri"/>
          <w:color w:val="000000"/>
        </w:rPr>
      </w:pPr>
      <w:r w:rsidRPr="009F59B9">
        <w:rPr>
          <w:rFonts w:ascii="Calibri" w:hAnsi="Calibri"/>
          <w:color w:val="000000"/>
        </w:rPr>
        <w:t>Second Reading:</w:t>
      </w:r>
    </w:p>
    <w:p w14:paraId="5F1A5EE5" w14:textId="77777777" w:rsidR="009F59B9" w:rsidRPr="009F59B9" w:rsidRDefault="009F59B9" w:rsidP="009F59B9">
      <w:pPr>
        <w:spacing w:before="100" w:beforeAutospacing="1" w:after="100" w:afterAutospacing="1" w:line="240" w:lineRule="auto"/>
        <w:ind w:left="0"/>
        <w:contextualSpacing/>
        <w:rPr>
          <w:rFonts w:ascii="Calibri" w:hAnsi="Calibri"/>
          <w:color w:val="000000"/>
        </w:rPr>
      </w:pPr>
      <w:r w:rsidRPr="009F59B9">
        <w:rPr>
          <w:rFonts w:ascii="Calibri" w:hAnsi="Calibri"/>
          <w:color w:val="000000"/>
        </w:rPr>
        <w:t>Pass:</w:t>
      </w:r>
    </w:p>
    <w:p w14:paraId="11B7536E" w14:textId="77777777" w:rsidR="009F59B9" w:rsidRPr="009F59B9" w:rsidRDefault="009F59B9" w:rsidP="009F59B9">
      <w:pPr>
        <w:spacing w:before="100" w:beforeAutospacing="1" w:after="100" w:afterAutospacing="1" w:line="240" w:lineRule="auto"/>
        <w:ind w:left="0"/>
        <w:contextualSpacing/>
        <w:rPr>
          <w:rFonts w:ascii="Calibri" w:hAnsi="Calibri"/>
          <w:color w:val="000000"/>
        </w:rPr>
      </w:pPr>
      <w:r w:rsidRPr="009F59B9">
        <w:rPr>
          <w:rFonts w:ascii="Calibri" w:hAnsi="Calibri"/>
          <w:color w:val="000000"/>
        </w:rPr>
        <w:t>Fail:</w:t>
      </w:r>
    </w:p>
    <w:p w14:paraId="41086D71" w14:textId="77777777" w:rsidR="009F59B9" w:rsidRDefault="009F59B9" w:rsidP="009F59B9">
      <w:pPr>
        <w:spacing w:before="100" w:beforeAutospacing="1" w:after="100" w:afterAutospacing="1" w:line="240" w:lineRule="auto"/>
        <w:ind w:left="0"/>
        <w:contextualSpacing/>
        <w:rPr>
          <w:rFonts w:ascii="Calibri" w:hAnsi="Calibri"/>
          <w:color w:val="000000"/>
        </w:rPr>
      </w:pPr>
      <w:r w:rsidRPr="009F59B9">
        <w:rPr>
          <w:rFonts w:ascii="Calibri" w:hAnsi="Calibri"/>
          <w:color w:val="000000"/>
        </w:rPr>
        <w:t>Other:</w:t>
      </w:r>
    </w:p>
    <w:p w14:paraId="172AEA10" w14:textId="77777777" w:rsidR="009F59B9" w:rsidRPr="009F59B9" w:rsidRDefault="009F59B9" w:rsidP="009F59B9">
      <w:pPr>
        <w:spacing w:before="100" w:beforeAutospacing="1" w:after="100" w:afterAutospacing="1" w:line="240" w:lineRule="auto"/>
        <w:ind w:left="0"/>
        <w:contextualSpacing/>
        <w:rPr>
          <w:rFonts w:ascii="Calibri" w:hAnsi="Calibri"/>
          <w:color w:val="000000"/>
        </w:rPr>
      </w:pPr>
    </w:p>
    <w:p w14:paraId="7B5B50A7" w14:textId="6E0E2AB0" w:rsidR="009F59B9" w:rsidRDefault="00455E99" w:rsidP="009F59B9">
      <w:pPr>
        <w:spacing w:before="100" w:beforeAutospacing="1" w:after="100" w:afterAutospacing="1" w:line="240" w:lineRule="auto"/>
        <w:ind w:left="0"/>
        <w:contextualSpacing/>
        <w:rPr>
          <w:rFonts w:ascii="Calibri" w:hAnsi="Calibri"/>
          <w:color w:val="000000"/>
        </w:rPr>
      </w:pPr>
      <w:r>
        <w:rPr>
          <w:rFonts w:ascii="Calibri" w:hAnsi="Calibri"/>
          <w:color w:val="000000"/>
        </w:rPr>
        <w:t>Bill 14-</w:t>
      </w:r>
      <w:r w:rsidR="009F59B9" w:rsidRPr="009F59B9">
        <w:rPr>
          <w:rFonts w:ascii="Calibri" w:hAnsi="Calibri"/>
          <w:color w:val="000000"/>
        </w:rPr>
        <w:t>18-F: Organizational Aid Funding for Western Kentucky University Women in Science and Engineering, PE Majors Club, and Student Affairs Graduate Association.</w:t>
      </w:r>
    </w:p>
    <w:p w14:paraId="5443EE3E" w14:textId="77777777" w:rsidR="009F59B9" w:rsidRPr="009F59B9" w:rsidRDefault="009F59B9" w:rsidP="009F59B9">
      <w:pPr>
        <w:spacing w:before="100" w:beforeAutospacing="1" w:after="100" w:afterAutospacing="1" w:line="240" w:lineRule="auto"/>
        <w:ind w:left="0"/>
        <w:contextualSpacing/>
        <w:rPr>
          <w:rFonts w:ascii="Calibri" w:hAnsi="Calibri"/>
          <w:color w:val="000000"/>
        </w:rPr>
      </w:pPr>
    </w:p>
    <w:p w14:paraId="7932173E" w14:textId="17790D0B" w:rsidR="009F59B9" w:rsidRDefault="009F59B9" w:rsidP="009F59B9">
      <w:pPr>
        <w:spacing w:before="100" w:beforeAutospacing="1" w:after="100" w:afterAutospacing="1" w:line="240" w:lineRule="auto"/>
        <w:ind w:left="0"/>
        <w:contextualSpacing/>
        <w:rPr>
          <w:rFonts w:ascii="Calibri" w:hAnsi="Calibri"/>
          <w:color w:val="000000"/>
        </w:rPr>
      </w:pPr>
      <w:r w:rsidRPr="009F59B9">
        <w:rPr>
          <w:rFonts w:ascii="Calibri" w:hAnsi="Calibri"/>
          <w:color w:val="000000"/>
        </w:rPr>
        <w:t>PURPOSE: For the Student Government Association of Western Kentucky University to allocate $1,496.66 from Organizational Aid for Western Kentucky University Women in Science and Engineering, PE Majors Club, and Student Affairs Graduate Association.</w:t>
      </w:r>
    </w:p>
    <w:p w14:paraId="3F2A5C3D" w14:textId="77777777" w:rsidR="009F59B9" w:rsidRPr="009F59B9" w:rsidRDefault="009F59B9" w:rsidP="009F59B9">
      <w:pPr>
        <w:spacing w:before="100" w:beforeAutospacing="1" w:after="100" w:afterAutospacing="1" w:line="240" w:lineRule="auto"/>
        <w:ind w:left="0"/>
        <w:contextualSpacing/>
        <w:rPr>
          <w:rFonts w:ascii="Calibri" w:hAnsi="Calibri"/>
          <w:color w:val="000000"/>
        </w:rPr>
      </w:pPr>
    </w:p>
    <w:p w14:paraId="11B29A0A" w14:textId="3032DF24" w:rsidR="009F59B9" w:rsidRDefault="009F59B9" w:rsidP="009F59B9">
      <w:pPr>
        <w:spacing w:before="100" w:beforeAutospacing="1" w:after="100" w:afterAutospacing="1" w:line="240" w:lineRule="auto"/>
        <w:ind w:left="0"/>
        <w:contextualSpacing/>
        <w:rPr>
          <w:rFonts w:ascii="Calibri" w:hAnsi="Calibri"/>
          <w:color w:val="000000"/>
        </w:rPr>
      </w:pPr>
      <w:r w:rsidRPr="009F59B9">
        <w:rPr>
          <w:rFonts w:ascii="Calibri" w:hAnsi="Calibri"/>
          <w:color w:val="000000"/>
        </w:rPr>
        <w:t xml:space="preserve">WHEREAS: </w:t>
      </w:r>
      <w:r w:rsidR="00455E99">
        <w:rPr>
          <w:rFonts w:ascii="Calibri" w:hAnsi="Calibri"/>
          <w:color w:val="000000"/>
        </w:rPr>
        <w:tab/>
      </w:r>
      <w:r w:rsidRPr="009F59B9">
        <w:rPr>
          <w:rFonts w:ascii="Calibri" w:hAnsi="Calibri"/>
          <w:color w:val="000000"/>
        </w:rPr>
        <w:t>Women in Science and Engineering will be allocated $500 for promotional materials for elementary school visits.</w:t>
      </w:r>
    </w:p>
    <w:p w14:paraId="3FE218B0" w14:textId="77777777" w:rsidR="009F59B9" w:rsidRPr="009F59B9" w:rsidRDefault="009F59B9" w:rsidP="009F59B9">
      <w:pPr>
        <w:spacing w:before="100" w:beforeAutospacing="1" w:after="100" w:afterAutospacing="1" w:line="240" w:lineRule="auto"/>
        <w:ind w:left="0"/>
        <w:contextualSpacing/>
        <w:rPr>
          <w:rFonts w:ascii="Calibri" w:hAnsi="Calibri"/>
          <w:color w:val="000000"/>
        </w:rPr>
      </w:pPr>
    </w:p>
    <w:p w14:paraId="0BCC367F" w14:textId="7B4A7F3D" w:rsidR="009F59B9" w:rsidRDefault="009F59B9" w:rsidP="009F59B9">
      <w:pPr>
        <w:spacing w:before="100" w:beforeAutospacing="1" w:after="100" w:afterAutospacing="1" w:line="240" w:lineRule="auto"/>
        <w:ind w:left="0"/>
        <w:contextualSpacing/>
        <w:rPr>
          <w:rFonts w:ascii="Calibri" w:hAnsi="Calibri"/>
          <w:color w:val="000000"/>
        </w:rPr>
      </w:pPr>
      <w:r w:rsidRPr="009F59B9">
        <w:rPr>
          <w:rFonts w:ascii="Calibri" w:hAnsi="Calibri"/>
          <w:color w:val="000000"/>
        </w:rPr>
        <w:t>WHEREAS:</w:t>
      </w:r>
      <w:r w:rsidR="00455E99">
        <w:rPr>
          <w:rFonts w:ascii="Calibri" w:hAnsi="Calibri"/>
          <w:color w:val="000000"/>
        </w:rPr>
        <w:tab/>
      </w:r>
      <w:r w:rsidRPr="009F59B9">
        <w:rPr>
          <w:rFonts w:ascii="Calibri" w:hAnsi="Calibri"/>
          <w:color w:val="000000"/>
        </w:rPr>
        <w:t>PE Majors Club will be allocated $496.66 to attend a conference in Lexington, KY.</w:t>
      </w:r>
    </w:p>
    <w:p w14:paraId="3A22ACF8" w14:textId="77777777" w:rsidR="009F59B9" w:rsidRPr="009F59B9" w:rsidRDefault="009F59B9" w:rsidP="009F59B9">
      <w:pPr>
        <w:spacing w:before="100" w:beforeAutospacing="1" w:after="100" w:afterAutospacing="1" w:line="240" w:lineRule="auto"/>
        <w:ind w:left="0"/>
        <w:contextualSpacing/>
        <w:rPr>
          <w:rFonts w:ascii="Calibri" w:hAnsi="Calibri"/>
          <w:color w:val="000000"/>
        </w:rPr>
      </w:pPr>
    </w:p>
    <w:p w14:paraId="345356D7" w14:textId="23793D47" w:rsidR="009F59B9" w:rsidRDefault="009F59B9" w:rsidP="009F59B9">
      <w:pPr>
        <w:spacing w:before="100" w:beforeAutospacing="1" w:after="100" w:afterAutospacing="1" w:line="240" w:lineRule="auto"/>
        <w:ind w:left="0"/>
        <w:contextualSpacing/>
        <w:rPr>
          <w:rFonts w:ascii="Calibri" w:hAnsi="Calibri"/>
          <w:color w:val="000000"/>
        </w:rPr>
      </w:pPr>
      <w:r w:rsidRPr="009F59B9">
        <w:rPr>
          <w:rFonts w:ascii="Calibri" w:hAnsi="Calibri"/>
          <w:color w:val="000000"/>
        </w:rPr>
        <w:t xml:space="preserve">WHEREAS: </w:t>
      </w:r>
      <w:r w:rsidR="00455E99">
        <w:rPr>
          <w:rFonts w:ascii="Calibri" w:hAnsi="Calibri"/>
          <w:color w:val="000000"/>
        </w:rPr>
        <w:tab/>
      </w:r>
      <w:r w:rsidRPr="009F59B9">
        <w:rPr>
          <w:rFonts w:ascii="Calibri" w:hAnsi="Calibri"/>
          <w:color w:val="000000"/>
        </w:rPr>
        <w:t>Student Affairs Graduate Association will be allocated $500 for transportation to a conference in Louisville, KY and two scholarships to help students attend a conference in Myrtle Beach, SC.</w:t>
      </w:r>
    </w:p>
    <w:p w14:paraId="53E28FCD" w14:textId="77777777" w:rsidR="009F59B9" w:rsidRPr="009F59B9" w:rsidRDefault="009F59B9" w:rsidP="009F59B9">
      <w:pPr>
        <w:spacing w:before="100" w:beforeAutospacing="1" w:after="100" w:afterAutospacing="1" w:line="240" w:lineRule="auto"/>
        <w:ind w:left="0"/>
        <w:contextualSpacing/>
        <w:rPr>
          <w:rFonts w:ascii="Calibri" w:hAnsi="Calibri"/>
          <w:color w:val="000000"/>
        </w:rPr>
      </w:pPr>
    </w:p>
    <w:p w14:paraId="7C37527D" w14:textId="5A38D9EB" w:rsidR="009F59B9" w:rsidRDefault="009F59B9" w:rsidP="009F59B9">
      <w:pPr>
        <w:spacing w:before="100" w:beforeAutospacing="1" w:after="100" w:afterAutospacing="1" w:line="240" w:lineRule="auto"/>
        <w:ind w:left="0"/>
        <w:contextualSpacing/>
        <w:rPr>
          <w:rFonts w:ascii="Calibri" w:hAnsi="Calibri"/>
          <w:color w:val="000000"/>
        </w:rPr>
      </w:pPr>
      <w:r w:rsidRPr="009F59B9">
        <w:rPr>
          <w:rFonts w:ascii="Calibri" w:hAnsi="Calibri"/>
          <w:color w:val="000000"/>
        </w:rPr>
        <w:t>THEREFORE: Be it resolved that the Student Government Association of Western Kentucky University will allocate $1,496.66 from Organizational Aid for Western Kentucky University Women in Science and Engineering, PE Majors Club, and Student Affairs Graduate Association.</w:t>
      </w:r>
    </w:p>
    <w:p w14:paraId="23CCD0E3" w14:textId="77777777" w:rsidR="009F59B9" w:rsidRPr="009F59B9" w:rsidRDefault="009F59B9" w:rsidP="009F59B9">
      <w:pPr>
        <w:spacing w:before="100" w:beforeAutospacing="1" w:after="100" w:afterAutospacing="1" w:line="240" w:lineRule="auto"/>
        <w:ind w:left="0"/>
        <w:contextualSpacing/>
        <w:rPr>
          <w:rFonts w:ascii="Calibri" w:hAnsi="Calibri"/>
          <w:color w:val="000000"/>
        </w:rPr>
      </w:pPr>
    </w:p>
    <w:p w14:paraId="71648430" w14:textId="049BB17F" w:rsidR="009F59B9" w:rsidRDefault="009F59B9" w:rsidP="009F59B9">
      <w:pPr>
        <w:spacing w:before="100" w:beforeAutospacing="1" w:after="100" w:afterAutospacing="1" w:line="240" w:lineRule="auto"/>
        <w:ind w:left="0"/>
        <w:contextualSpacing/>
        <w:rPr>
          <w:rFonts w:ascii="Calibri" w:hAnsi="Calibri"/>
          <w:color w:val="000000"/>
        </w:rPr>
      </w:pPr>
      <w:r w:rsidRPr="009F59B9">
        <w:rPr>
          <w:rFonts w:ascii="Calibri" w:hAnsi="Calibri"/>
          <w:color w:val="000000"/>
        </w:rPr>
        <w:t xml:space="preserve">AUTHOR: </w:t>
      </w:r>
      <w:r>
        <w:rPr>
          <w:rFonts w:ascii="Calibri" w:hAnsi="Calibri"/>
          <w:color w:val="000000"/>
        </w:rPr>
        <w:tab/>
      </w:r>
      <w:r w:rsidRPr="009F59B9">
        <w:rPr>
          <w:rFonts w:ascii="Calibri" w:hAnsi="Calibri"/>
          <w:color w:val="000000"/>
        </w:rPr>
        <w:t>Harper Anderson, Administrative Vice President</w:t>
      </w:r>
    </w:p>
    <w:p w14:paraId="0E9E49CF" w14:textId="77777777" w:rsidR="009F59B9" w:rsidRPr="009F59B9" w:rsidRDefault="009F59B9" w:rsidP="009F59B9">
      <w:pPr>
        <w:spacing w:before="100" w:beforeAutospacing="1" w:after="100" w:afterAutospacing="1" w:line="240" w:lineRule="auto"/>
        <w:ind w:left="0"/>
        <w:contextualSpacing/>
        <w:rPr>
          <w:rFonts w:ascii="Calibri" w:hAnsi="Calibri"/>
          <w:color w:val="000000"/>
        </w:rPr>
      </w:pPr>
    </w:p>
    <w:p w14:paraId="7D144356" w14:textId="69825414" w:rsidR="009F59B9" w:rsidRDefault="009F59B9" w:rsidP="009F59B9">
      <w:pPr>
        <w:spacing w:before="100" w:beforeAutospacing="1" w:after="100" w:afterAutospacing="1" w:line="240" w:lineRule="auto"/>
        <w:ind w:left="0"/>
        <w:contextualSpacing/>
        <w:rPr>
          <w:rFonts w:ascii="Calibri" w:hAnsi="Calibri"/>
          <w:color w:val="000000"/>
        </w:rPr>
      </w:pPr>
      <w:r w:rsidRPr="009F59B9">
        <w:rPr>
          <w:rFonts w:ascii="Calibri" w:hAnsi="Calibri"/>
          <w:color w:val="000000"/>
        </w:rPr>
        <w:t>SPONSOR:</w:t>
      </w:r>
      <w:r w:rsidRPr="009F59B9">
        <w:rPr>
          <w:rFonts w:ascii="Calibri" w:hAnsi="Calibri"/>
          <w:color w:val="000000"/>
        </w:rPr>
        <w:tab/>
        <w:t>Organizational Aid Committee</w:t>
      </w:r>
    </w:p>
    <w:p w14:paraId="36ABEC47" w14:textId="77777777" w:rsidR="009F59B9" w:rsidRDefault="009F59B9" w:rsidP="009F59B9">
      <w:pPr>
        <w:spacing w:before="100" w:beforeAutospacing="1" w:after="100" w:afterAutospacing="1" w:line="240" w:lineRule="auto"/>
        <w:ind w:left="0"/>
        <w:contextualSpacing/>
        <w:rPr>
          <w:rFonts w:ascii="Calibri" w:hAnsi="Calibri"/>
          <w:color w:val="000000"/>
        </w:rPr>
      </w:pPr>
    </w:p>
    <w:p w14:paraId="38300C2A" w14:textId="3DFF42FC" w:rsidR="009F59B9" w:rsidRPr="009F59B9" w:rsidRDefault="009F59B9" w:rsidP="009F59B9">
      <w:pPr>
        <w:spacing w:before="100" w:beforeAutospacing="1" w:after="100" w:afterAutospacing="1" w:line="240" w:lineRule="auto"/>
        <w:ind w:left="0"/>
        <w:contextualSpacing/>
        <w:rPr>
          <w:rFonts w:ascii="Calibri" w:hAnsi="Calibri"/>
          <w:color w:val="000000"/>
        </w:rPr>
      </w:pPr>
      <w:r w:rsidRPr="009F59B9">
        <w:rPr>
          <w:rFonts w:ascii="Calibri" w:hAnsi="Calibri"/>
          <w:color w:val="000000"/>
        </w:rPr>
        <w:t xml:space="preserve">CONTACTS: </w:t>
      </w:r>
      <w:r>
        <w:rPr>
          <w:rFonts w:ascii="Calibri" w:hAnsi="Calibri"/>
          <w:color w:val="000000"/>
        </w:rPr>
        <w:tab/>
      </w:r>
      <w:proofErr w:type="spellStart"/>
      <w:r w:rsidRPr="009F59B9">
        <w:rPr>
          <w:rFonts w:ascii="Calibri" w:hAnsi="Calibri"/>
          <w:color w:val="000000"/>
        </w:rPr>
        <w:t>Alea</w:t>
      </w:r>
      <w:proofErr w:type="spellEnd"/>
      <w:r w:rsidRPr="009F59B9">
        <w:rPr>
          <w:rFonts w:ascii="Calibri" w:hAnsi="Calibri"/>
          <w:color w:val="000000"/>
        </w:rPr>
        <w:t xml:space="preserve"> Luckett, Member of Organizational Aid, Senator</w:t>
      </w:r>
    </w:p>
    <w:p w14:paraId="264F824C" w14:textId="77777777" w:rsidR="009F59B9" w:rsidRPr="009F59B9" w:rsidRDefault="009F59B9" w:rsidP="009F59B9">
      <w:pPr>
        <w:spacing w:before="100" w:beforeAutospacing="1" w:after="100" w:afterAutospacing="1" w:line="240" w:lineRule="auto"/>
        <w:ind w:left="720" w:firstLine="720"/>
        <w:contextualSpacing/>
        <w:rPr>
          <w:rFonts w:ascii="Calibri" w:hAnsi="Calibri"/>
          <w:color w:val="000000"/>
        </w:rPr>
      </w:pPr>
      <w:r w:rsidRPr="009F59B9">
        <w:rPr>
          <w:rFonts w:ascii="Calibri" w:hAnsi="Calibri"/>
          <w:color w:val="000000"/>
        </w:rPr>
        <w:t>Nathan Terrell, Member of Organizational Aid, Senator</w:t>
      </w:r>
    </w:p>
    <w:p w14:paraId="53466BAF" w14:textId="77777777" w:rsidR="009F59B9" w:rsidRPr="009F59B9" w:rsidRDefault="009F59B9" w:rsidP="009F59B9">
      <w:pPr>
        <w:spacing w:before="100" w:beforeAutospacing="1" w:after="100" w:afterAutospacing="1" w:line="240" w:lineRule="auto"/>
        <w:ind w:left="720" w:firstLine="720"/>
        <w:contextualSpacing/>
        <w:rPr>
          <w:rFonts w:ascii="Calibri" w:hAnsi="Calibri"/>
          <w:color w:val="000000"/>
        </w:rPr>
      </w:pPr>
      <w:r w:rsidRPr="009F59B9">
        <w:rPr>
          <w:rFonts w:ascii="Calibri" w:hAnsi="Calibri"/>
          <w:color w:val="000000"/>
        </w:rPr>
        <w:t>Hope Wells, Member of Organizational Aid, Senator</w:t>
      </w:r>
    </w:p>
    <w:p w14:paraId="4F9DFCC1" w14:textId="77777777" w:rsidR="009F59B9" w:rsidRPr="009F59B9" w:rsidRDefault="009F59B9" w:rsidP="009F59B9">
      <w:pPr>
        <w:spacing w:before="100" w:beforeAutospacing="1" w:after="100" w:afterAutospacing="1" w:line="240" w:lineRule="auto"/>
        <w:ind w:left="720" w:firstLine="720"/>
        <w:contextualSpacing/>
        <w:rPr>
          <w:rFonts w:ascii="Calibri" w:hAnsi="Calibri"/>
          <w:color w:val="000000"/>
        </w:rPr>
      </w:pPr>
      <w:r w:rsidRPr="009F59B9">
        <w:rPr>
          <w:rFonts w:ascii="Calibri" w:hAnsi="Calibri"/>
          <w:color w:val="000000"/>
        </w:rPr>
        <w:t xml:space="preserve">Erika </w:t>
      </w:r>
      <w:proofErr w:type="spellStart"/>
      <w:r w:rsidRPr="009F59B9">
        <w:rPr>
          <w:rFonts w:ascii="Calibri" w:hAnsi="Calibri"/>
          <w:color w:val="000000"/>
        </w:rPr>
        <w:t>Puhakka</w:t>
      </w:r>
      <w:proofErr w:type="spellEnd"/>
      <w:r w:rsidRPr="009F59B9">
        <w:rPr>
          <w:rFonts w:ascii="Calibri" w:hAnsi="Calibri"/>
          <w:color w:val="000000"/>
        </w:rPr>
        <w:t>, Member of Organizational Aid, Senator</w:t>
      </w:r>
    </w:p>
    <w:p w14:paraId="7AF64C54" w14:textId="77777777" w:rsidR="009F59B9" w:rsidRPr="009F59B9" w:rsidRDefault="009F59B9" w:rsidP="009F59B9">
      <w:pPr>
        <w:spacing w:before="100" w:beforeAutospacing="1" w:after="100" w:afterAutospacing="1" w:line="240" w:lineRule="auto"/>
        <w:ind w:left="720" w:firstLine="720"/>
        <w:contextualSpacing/>
        <w:rPr>
          <w:rFonts w:ascii="Calibri" w:hAnsi="Calibri"/>
          <w:color w:val="000000"/>
        </w:rPr>
      </w:pPr>
      <w:r w:rsidRPr="009F59B9">
        <w:rPr>
          <w:rFonts w:ascii="Calibri" w:hAnsi="Calibri"/>
          <w:color w:val="000000"/>
        </w:rPr>
        <w:t xml:space="preserve">Abbey </w:t>
      </w:r>
      <w:proofErr w:type="spellStart"/>
      <w:r w:rsidRPr="009F59B9">
        <w:rPr>
          <w:rFonts w:ascii="Calibri" w:hAnsi="Calibri"/>
          <w:color w:val="000000"/>
        </w:rPr>
        <w:t>Norvell</w:t>
      </w:r>
      <w:proofErr w:type="spellEnd"/>
      <w:r w:rsidRPr="009F59B9">
        <w:rPr>
          <w:rFonts w:ascii="Calibri" w:hAnsi="Calibri"/>
          <w:color w:val="000000"/>
        </w:rPr>
        <w:t>, Member of Organizational Aid, Senator</w:t>
      </w:r>
    </w:p>
    <w:p w14:paraId="686E8E9C" w14:textId="77777777" w:rsidR="009F59B9" w:rsidRDefault="009F59B9" w:rsidP="009F59B9">
      <w:pPr>
        <w:spacing w:line="240" w:lineRule="auto"/>
        <w:ind w:left="1440" w:hanging="1267"/>
        <w:contextualSpacing/>
        <w:rPr>
          <w:rFonts w:ascii="Calibri" w:hAnsi="Calibri"/>
        </w:rPr>
      </w:pPr>
    </w:p>
    <w:p w14:paraId="315D2CBF" w14:textId="77777777" w:rsidR="009F59B9" w:rsidRDefault="009F59B9" w:rsidP="009F59B9">
      <w:pPr>
        <w:spacing w:line="240" w:lineRule="auto"/>
        <w:ind w:left="1440" w:hanging="1267"/>
        <w:contextualSpacing/>
        <w:rPr>
          <w:rFonts w:ascii="Calibri" w:hAnsi="Calibri"/>
        </w:rPr>
      </w:pPr>
    </w:p>
    <w:p w14:paraId="2B4C6D3D" w14:textId="77777777" w:rsidR="009F59B9" w:rsidRDefault="009F59B9" w:rsidP="009F59B9">
      <w:pPr>
        <w:spacing w:line="240" w:lineRule="auto"/>
        <w:ind w:left="1440" w:hanging="1267"/>
        <w:contextualSpacing/>
        <w:rPr>
          <w:rFonts w:ascii="Calibri" w:hAnsi="Calibri"/>
        </w:rPr>
      </w:pPr>
    </w:p>
    <w:p w14:paraId="0E589E6C" w14:textId="77777777" w:rsidR="009F59B9" w:rsidRDefault="009F59B9" w:rsidP="009F59B9">
      <w:pPr>
        <w:spacing w:line="240" w:lineRule="auto"/>
        <w:ind w:left="1440" w:hanging="1267"/>
        <w:contextualSpacing/>
        <w:rPr>
          <w:rFonts w:ascii="Calibri" w:hAnsi="Calibri"/>
        </w:rPr>
      </w:pPr>
    </w:p>
    <w:p w14:paraId="363983F3" w14:textId="77777777" w:rsidR="009F59B9" w:rsidRDefault="009F59B9" w:rsidP="009F59B9">
      <w:pPr>
        <w:spacing w:line="240" w:lineRule="auto"/>
        <w:ind w:left="1440" w:hanging="1267"/>
        <w:contextualSpacing/>
        <w:rPr>
          <w:rFonts w:ascii="Calibri" w:hAnsi="Calibri"/>
        </w:rPr>
      </w:pPr>
    </w:p>
    <w:p w14:paraId="461EB58C" w14:textId="77777777" w:rsidR="009F59B9" w:rsidRDefault="009F59B9" w:rsidP="009F59B9">
      <w:pPr>
        <w:spacing w:line="240" w:lineRule="auto"/>
        <w:ind w:left="1440" w:hanging="1267"/>
        <w:contextualSpacing/>
        <w:rPr>
          <w:rFonts w:ascii="Calibri" w:hAnsi="Calibri"/>
        </w:rPr>
      </w:pPr>
    </w:p>
    <w:p w14:paraId="2F16103F" w14:textId="77777777" w:rsidR="009F59B9" w:rsidRDefault="009F59B9" w:rsidP="009F59B9">
      <w:pPr>
        <w:spacing w:line="240" w:lineRule="auto"/>
        <w:ind w:left="1440" w:hanging="1267"/>
        <w:contextualSpacing/>
        <w:rPr>
          <w:rFonts w:ascii="Calibri" w:hAnsi="Calibri"/>
        </w:rPr>
      </w:pPr>
    </w:p>
    <w:p w14:paraId="4574080E" w14:textId="77777777" w:rsidR="009F59B9" w:rsidRDefault="009F59B9" w:rsidP="009F59B9">
      <w:pPr>
        <w:spacing w:line="240" w:lineRule="auto"/>
        <w:ind w:left="1440" w:hanging="1267"/>
        <w:contextualSpacing/>
        <w:rPr>
          <w:rFonts w:ascii="Calibri" w:hAnsi="Calibri"/>
        </w:rPr>
      </w:pPr>
    </w:p>
    <w:p w14:paraId="52F686C9" w14:textId="77777777" w:rsidR="00455E99" w:rsidRDefault="00455E99" w:rsidP="00455E99">
      <w:pPr>
        <w:spacing w:line="240" w:lineRule="auto"/>
        <w:ind w:left="0"/>
        <w:contextualSpacing/>
        <w:rPr>
          <w:rFonts w:ascii="Calibri" w:hAnsi="Calibri"/>
        </w:rPr>
      </w:pPr>
    </w:p>
    <w:p w14:paraId="235C0159" w14:textId="79FB9F9D" w:rsidR="00455E99" w:rsidRPr="00455E99" w:rsidRDefault="00455E99" w:rsidP="00455E99">
      <w:pPr>
        <w:spacing w:line="240" w:lineRule="auto"/>
        <w:ind w:left="0"/>
        <w:contextualSpacing/>
        <w:rPr>
          <w:rFonts w:ascii="Calibri" w:hAnsi="Calibri"/>
        </w:rPr>
      </w:pPr>
      <w:r>
        <w:rPr>
          <w:rFonts w:ascii="Calibri" w:hAnsi="Calibri"/>
        </w:rPr>
        <w:lastRenderedPageBreak/>
        <w:t xml:space="preserve">First Reading: </w:t>
      </w:r>
      <w:r w:rsidR="00AA5EB8">
        <w:rPr>
          <w:color w:val="000000"/>
        </w:rPr>
        <w:t>October 23</w:t>
      </w:r>
      <w:r w:rsidR="00AA5EB8" w:rsidRPr="00AA5EB8">
        <w:rPr>
          <w:color w:val="000000"/>
          <w:vertAlign w:val="superscript"/>
        </w:rPr>
        <w:t>rd</w:t>
      </w:r>
    </w:p>
    <w:p w14:paraId="42A2C5D5" w14:textId="718D0034" w:rsidR="00455E99" w:rsidRPr="00455E99" w:rsidRDefault="00455E99" w:rsidP="00455E99">
      <w:pPr>
        <w:spacing w:line="240" w:lineRule="auto"/>
        <w:ind w:left="0"/>
        <w:contextualSpacing/>
        <w:rPr>
          <w:rFonts w:ascii="Calibri" w:hAnsi="Calibri"/>
        </w:rPr>
      </w:pPr>
      <w:r>
        <w:rPr>
          <w:rFonts w:ascii="Calibri" w:hAnsi="Calibri"/>
        </w:rPr>
        <w:t>Second Reading:</w:t>
      </w:r>
    </w:p>
    <w:p w14:paraId="1905264F" w14:textId="76917E59" w:rsidR="00455E99" w:rsidRPr="00455E99" w:rsidRDefault="00455E99" w:rsidP="00455E99">
      <w:pPr>
        <w:spacing w:line="240" w:lineRule="auto"/>
        <w:ind w:left="0"/>
        <w:contextualSpacing/>
        <w:rPr>
          <w:rFonts w:ascii="Calibri" w:hAnsi="Calibri"/>
        </w:rPr>
      </w:pPr>
      <w:r>
        <w:rPr>
          <w:rFonts w:ascii="Calibri" w:hAnsi="Calibri"/>
        </w:rPr>
        <w:t>Pass:</w:t>
      </w:r>
    </w:p>
    <w:p w14:paraId="6707E02F" w14:textId="65FE282C" w:rsidR="00455E99" w:rsidRPr="00455E99" w:rsidRDefault="00455E99" w:rsidP="00455E99">
      <w:pPr>
        <w:spacing w:line="240" w:lineRule="auto"/>
        <w:ind w:left="0"/>
        <w:contextualSpacing/>
        <w:rPr>
          <w:rFonts w:ascii="Calibri" w:hAnsi="Calibri"/>
        </w:rPr>
      </w:pPr>
      <w:r>
        <w:rPr>
          <w:rFonts w:ascii="Calibri" w:hAnsi="Calibri"/>
        </w:rPr>
        <w:t>Fail:</w:t>
      </w:r>
    </w:p>
    <w:p w14:paraId="343067AE" w14:textId="77777777" w:rsidR="00455E99" w:rsidRPr="00455E99" w:rsidRDefault="00455E99" w:rsidP="00455E99">
      <w:pPr>
        <w:spacing w:line="240" w:lineRule="auto"/>
        <w:ind w:left="0"/>
        <w:contextualSpacing/>
        <w:rPr>
          <w:rFonts w:ascii="Calibri" w:hAnsi="Calibri"/>
        </w:rPr>
      </w:pPr>
      <w:r w:rsidRPr="00455E99">
        <w:rPr>
          <w:rFonts w:ascii="Calibri" w:hAnsi="Calibri"/>
        </w:rPr>
        <w:t>Other:</w:t>
      </w:r>
    </w:p>
    <w:p w14:paraId="40065AAC" w14:textId="77777777" w:rsidR="00455E99" w:rsidRPr="00455E99" w:rsidRDefault="00455E99" w:rsidP="00455E99">
      <w:pPr>
        <w:spacing w:line="240" w:lineRule="auto"/>
        <w:ind w:left="0"/>
        <w:contextualSpacing/>
        <w:rPr>
          <w:rFonts w:ascii="Calibri" w:hAnsi="Calibri"/>
        </w:rPr>
      </w:pPr>
    </w:p>
    <w:p w14:paraId="4ED157DE" w14:textId="65C3ABEB" w:rsidR="00455E99" w:rsidRPr="00455E99" w:rsidRDefault="00455E99" w:rsidP="00455E99">
      <w:pPr>
        <w:spacing w:line="240" w:lineRule="auto"/>
        <w:ind w:left="0"/>
        <w:contextualSpacing/>
        <w:rPr>
          <w:rFonts w:ascii="Calibri" w:hAnsi="Calibri"/>
        </w:rPr>
      </w:pPr>
      <w:r>
        <w:rPr>
          <w:rFonts w:ascii="Calibri" w:hAnsi="Calibri"/>
        </w:rPr>
        <w:t>Bill 15</w:t>
      </w:r>
      <w:r w:rsidRPr="00455E99">
        <w:rPr>
          <w:rFonts w:ascii="Calibri" w:hAnsi="Calibri"/>
        </w:rPr>
        <w:t>-18-F. Funding for the catering of food for the WKU Campus Safety Walk.</w:t>
      </w:r>
    </w:p>
    <w:p w14:paraId="5024C241" w14:textId="77777777" w:rsidR="00455E99" w:rsidRPr="00455E99" w:rsidRDefault="00455E99" w:rsidP="00455E99">
      <w:pPr>
        <w:spacing w:line="240" w:lineRule="auto"/>
        <w:ind w:left="0"/>
        <w:contextualSpacing/>
        <w:rPr>
          <w:rFonts w:ascii="Calibri" w:hAnsi="Calibri"/>
        </w:rPr>
      </w:pPr>
    </w:p>
    <w:p w14:paraId="2D3D12F4" w14:textId="77777777" w:rsidR="00455E99" w:rsidRPr="00455E99" w:rsidRDefault="00455E99" w:rsidP="00455E99">
      <w:pPr>
        <w:spacing w:line="240" w:lineRule="auto"/>
        <w:ind w:left="0"/>
        <w:contextualSpacing/>
        <w:rPr>
          <w:rFonts w:ascii="Calibri" w:hAnsi="Calibri"/>
        </w:rPr>
      </w:pPr>
      <w:r w:rsidRPr="00455E99">
        <w:rPr>
          <w:rFonts w:ascii="Calibri" w:hAnsi="Calibri"/>
        </w:rPr>
        <w:t>PURPOSE: For the Student Government Association of Western Kentucky University to allocate $150.00 to Campus Improvements for the catering of Subway for the Campus Safety Walk.</w:t>
      </w:r>
    </w:p>
    <w:p w14:paraId="1B0CDE3B" w14:textId="77777777" w:rsidR="00455E99" w:rsidRPr="00455E99" w:rsidRDefault="00455E99" w:rsidP="00455E99">
      <w:pPr>
        <w:spacing w:line="240" w:lineRule="auto"/>
        <w:ind w:left="0"/>
        <w:contextualSpacing/>
        <w:rPr>
          <w:rFonts w:ascii="Calibri" w:hAnsi="Calibri"/>
        </w:rPr>
      </w:pPr>
    </w:p>
    <w:p w14:paraId="57B62AC4" w14:textId="7659CE20" w:rsidR="00455E99" w:rsidRPr="00455E99" w:rsidRDefault="00455E99" w:rsidP="00455E99">
      <w:pPr>
        <w:spacing w:line="240" w:lineRule="auto"/>
        <w:ind w:left="0"/>
        <w:contextualSpacing/>
        <w:rPr>
          <w:rFonts w:ascii="Calibri" w:hAnsi="Calibri"/>
        </w:rPr>
      </w:pPr>
      <w:r w:rsidRPr="00455E99">
        <w:rPr>
          <w:rFonts w:ascii="Calibri" w:hAnsi="Calibri"/>
        </w:rPr>
        <w:t xml:space="preserve">WHEREAS: </w:t>
      </w:r>
      <w:r>
        <w:rPr>
          <w:rFonts w:ascii="Calibri" w:hAnsi="Calibri"/>
        </w:rPr>
        <w:tab/>
      </w:r>
      <w:r w:rsidRPr="00455E99">
        <w:rPr>
          <w:rFonts w:ascii="Calibri" w:hAnsi="Calibri"/>
        </w:rPr>
        <w:t>The money will come from the food budget and will pay for Subway to provide sandwiches and drinks for attendees; and unused funds will be returned to the food budget, and</w:t>
      </w:r>
    </w:p>
    <w:p w14:paraId="029376ED" w14:textId="77777777" w:rsidR="00455E99" w:rsidRPr="00455E99" w:rsidRDefault="00455E99" w:rsidP="00455E99">
      <w:pPr>
        <w:spacing w:line="240" w:lineRule="auto"/>
        <w:ind w:left="0"/>
        <w:contextualSpacing/>
        <w:rPr>
          <w:rFonts w:ascii="Calibri" w:hAnsi="Calibri"/>
        </w:rPr>
      </w:pPr>
    </w:p>
    <w:p w14:paraId="6E460DC7" w14:textId="2FC1E6D6" w:rsidR="00455E99" w:rsidRPr="00455E99" w:rsidRDefault="00455E99" w:rsidP="00455E99">
      <w:pPr>
        <w:spacing w:line="240" w:lineRule="auto"/>
        <w:ind w:left="0"/>
        <w:contextualSpacing/>
        <w:rPr>
          <w:rFonts w:ascii="Calibri" w:hAnsi="Calibri"/>
        </w:rPr>
      </w:pPr>
      <w:r w:rsidRPr="00455E99">
        <w:rPr>
          <w:rFonts w:ascii="Calibri" w:hAnsi="Calibri"/>
        </w:rPr>
        <w:t xml:space="preserve">WHEREAS: </w:t>
      </w:r>
      <w:r>
        <w:rPr>
          <w:rFonts w:ascii="Calibri" w:hAnsi="Calibri"/>
        </w:rPr>
        <w:tab/>
      </w:r>
      <w:r w:rsidRPr="00455E99">
        <w:rPr>
          <w:rFonts w:ascii="Calibri" w:hAnsi="Calibri"/>
        </w:rPr>
        <w:t>This event will take place on November 14 at 6:00PM, and</w:t>
      </w:r>
    </w:p>
    <w:p w14:paraId="108B8788" w14:textId="77777777" w:rsidR="00455E99" w:rsidRPr="00455E99" w:rsidRDefault="00455E99" w:rsidP="00455E99">
      <w:pPr>
        <w:spacing w:line="240" w:lineRule="auto"/>
        <w:ind w:left="0"/>
        <w:contextualSpacing/>
        <w:rPr>
          <w:rFonts w:ascii="Calibri" w:hAnsi="Calibri"/>
        </w:rPr>
      </w:pPr>
    </w:p>
    <w:p w14:paraId="53DB16BD" w14:textId="27EF1FE1" w:rsidR="00455E99" w:rsidRPr="00455E99" w:rsidRDefault="00455E99" w:rsidP="00455E99">
      <w:pPr>
        <w:spacing w:line="240" w:lineRule="auto"/>
        <w:ind w:left="0"/>
        <w:contextualSpacing/>
        <w:rPr>
          <w:rFonts w:ascii="Calibri" w:hAnsi="Calibri"/>
        </w:rPr>
      </w:pPr>
      <w:r w:rsidRPr="00455E99">
        <w:rPr>
          <w:rFonts w:ascii="Calibri" w:hAnsi="Calibri"/>
        </w:rPr>
        <w:t xml:space="preserve">WHEREAS: </w:t>
      </w:r>
      <w:r>
        <w:rPr>
          <w:rFonts w:ascii="Calibri" w:hAnsi="Calibri"/>
        </w:rPr>
        <w:tab/>
      </w:r>
      <w:r w:rsidRPr="00455E99">
        <w:rPr>
          <w:rFonts w:ascii="Calibri" w:hAnsi="Calibri"/>
        </w:rPr>
        <w:t>Students will have the ability to tour campus and its facilities, as well as pose questions to WKU administrators and to gain a comprehensive understanding of the features implemented to keep students safe here at WKU, and</w:t>
      </w:r>
    </w:p>
    <w:p w14:paraId="1704428E" w14:textId="77777777" w:rsidR="00455E99" w:rsidRPr="00455E99" w:rsidRDefault="00455E99" w:rsidP="00455E99">
      <w:pPr>
        <w:spacing w:line="240" w:lineRule="auto"/>
        <w:ind w:left="0"/>
        <w:contextualSpacing/>
        <w:rPr>
          <w:rFonts w:ascii="Calibri" w:hAnsi="Calibri"/>
        </w:rPr>
      </w:pPr>
    </w:p>
    <w:p w14:paraId="1979F8A9" w14:textId="77777777" w:rsidR="00455E99" w:rsidRPr="00455E99" w:rsidRDefault="00455E99" w:rsidP="00455E99">
      <w:pPr>
        <w:spacing w:line="240" w:lineRule="auto"/>
        <w:ind w:left="0"/>
        <w:contextualSpacing/>
        <w:rPr>
          <w:rFonts w:ascii="Calibri" w:hAnsi="Calibri"/>
        </w:rPr>
      </w:pPr>
      <w:r w:rsidRPr="00455E99">
        <w:rPr>
          <w:rFonts w:ascii="Calibri" w:hAnsi="Calibri"/>
        </w:rPr>
        <w:t>THEREFORE: Be it resolved that the Student Government Association of Western Kentucky University will allocate $150.00 for the catering of Subway for the WKU Campus Safety Walk.</w:t>
      </w:r>
    </w:p>
    <w:p w14:paraId="77453246" w14:textId="77777777" w:rsidR="00455E99" w:rsidRPr="00455E99" w:rsidRDefault="00455E99" w:rsidP="00455E99">
      <w:pPr>
        <w:spacing w:line="240" w:lineRule="auto"/>
        <w:ind w:left="0"/>
        <w:contextualSpacing/>
        <w:rPr>
          <w:rFonts w:ascii="Calibri" w:hAnsi="Calibri"/>
        </w:rPr>
      </w:pPr>
    </w:p>
    <w:p w14:paraId="34A6A130" w14:textId="7501BF32" w:rsidR="00455E99" w:rsidRPr="00455E99" w:rsidRDefault="00455E99" w:rsidP="00455E99">
      <w:pPr>
        <w:spacing w:line="240" w:lineRule="auto"/>
        <w:ind w:left="0"/>
        <w:contextualSpacing/>
        <w:rPr>
          <w:rFonts w:ascii="Calibri" w:hAnsi="Calibri"/>
        </w:rPr>
      </w:pPr>
      <w:r w:rsidRPr="00455E99">
        <w:rPr>
          <w:rFonts w:ascii="Calibri" w:hAnsi="Calibri"/>
        </w:rPr>
        <w:t xml:space="preserve">AUTHORS: </w:t>
      </w:r>
      <w:r>
        <w:rPr>
          <w:rFonts w:ascii="Calibri" w:hAnsi="Calibri"/>
        </w:rPr>
        <w:tab/>
      </w:r>
      <w:r w:rsidRPr="00455E99">
        <w:rPr>
          <w:rFonts w:ascii="Calibri" w:hAnsi="Calibri"/>
        </w:rPr>
        <w:t>Matt Barr, Transfer/First-Generation Senator</w:t>
      </w:r>
    </w:p>
    <w:p w14:paraId="66AA1257" w14:textId="77777777" w:rsidR="00455E99" w:rsidRPr="00455E99" w:rsidRDefault="00455E99" w:rsidP="00455E99">
      <w:pPr>
        <w:spacing w:line="240" w:lineRule="auto"/>
        <w:ind w:left="720" w:firstLine="720"/>
        <w:contextualSpacing/>
        <w:rPr>
          <w:rFonts w:ascii="Calibri" w:hAnsi="Calibri"/>
        </w:rPr>
      </w:pPr>
      <w:r w:rsidRPr="00455E99">
        <w:rPr>
          <w:rFonts w:ascii="Calibri" w:hAnsi="Calibri"/>
        </w:rPr>
        <w:t>Garrett Bunch, Senator</w:t>
      </w:r>
    </w:p>
    <w:p w14:paraId="45227B65" w14:textId="0A906D8C" w:rsidR="00455E99" w:rsidRPr="00455E99" w:rsidRDefault="00455E99" w:rsidP="00455E99">
      <w:pPr>
        <w:spacing w:line="240" w:lineRule="auto"/>
        <w:ind w:left="720" w:firstLine="720"/>
        <w:contextualSpacing/>
        <w:rPr>
          <w:rFonts w:ascii="Calibri" w:hAnsi="Calibri"/>
        </w:rPr>
      </w:pPr>
      <w:r w:rsidRPr="00455E99">
        <w:rPr>
          <w:rFonts w:ascii="Calibri" w:hAnsi="Calibri"/>
        </w:rPr>
        <w:t xml:space="preserve">Erika </w:t>
      </w:r>
      <w:proofErr w:type="spellStart"/>
      <w:r w:rsidRPr="00455E99">
        <w:rPr>
          <w:rFonts w:ascii="Calibri" w:hAnsi="Calibri"/>
        </w:rPr>
        <w:t>Puhakka</w:t>
      </w:r>
      <w:proofErr w:type="spellEnd"/>
      <w:r w:rsidRPr="00455E99">
        <w:rPr>
          <w:rFonts w:ascii="Calibri" w:hAnsi="Calibri"/>
        </w:rPr>
        <w:t>, Senator</w:t>
      </w:r>
    </w:p>
    <w:p w14:paraId="56E4BCB0" w14:textId="77777777" w:rsidR="00455E99" w:rsidRPr="00455E99" w:rsidRDefault="00455E99" w:rsidP="00455E99">
      <w:pPr>
        <w:spacing w:line="240" w:lineRule="auto"/>
        <w:ind w:left="720" w:firstLine="720"/>
        <w:contextualSpacing/>
        <w:rPr>
          <w:rFonts w:ascii="Calibri" w:hAnsi="Calibri"/>
        </w:rPr>
      </w:pPr>
      <w:r w:rsidRPr="00455E99">
        <w:rPr>
          <w:rFonts w:ascii="Calibri" w:hAnsi="Calibri"/>
        </w:rPr>
        <w:t xml:space="preserve">Miles </w:t>
      </w:r>
      <w:proofErr w:type="spellStart"/>
      <w:r w:rsidRPr="00455E99">
        <w:rPr>
          <w:rFonts w:ascii="Calibri" w:hAnsi="Calibri"/>
        </w:rPr>
        <w:t>Moskwa</w:t>
      </w:r>
      <w:proofErr w:type="spellEnd"/>
      <w:r w:rsidRPr="00455E99">
        <w:rPr>
          <w:rFonts w:ascii="Calibri" w:hAnsi="Calibri"/>
        </w:rPr>
        <w:t>, Senator</w:t>
      </w:r>
    </w:p>
    <w:p w14:paraId="29775B9E" w14:textId="77777777" w:rsidR="00455E99" w:rsidRPr="00455E99" w:rsidRDefault="00455E99" w:rsidP="00455E99">
      <w:pPr>
        <w:spacing w:line="240" w:lineRule="auto"/>
        <w:ind w:left="720" w:firstLine="720"/>
        <w:contextualSpacing/>
        <w:rPr>
          <w:rFonts w:ascii="Calibri" w:hAnsi="Calibri"/>
        </w:rPr>
      </w:pPr>
      <w:r w:rsidRPr="00455E99">
        <w:rPr>
          <w:rFonts w:ascii="Calibri" w:hAnsi="Calibri"/>
        </w:rPr>
        <w:t>Carlos Gomez, Senator</w:t>
      </w:r>
    </w:p>
    <w:p w14:paraId="630293B0" w14:textId="77777777" w:rsidR="00455E99" w:rsidRPr="00455E99" w:rsidRDefault="00455E99" w:rsidP="00455E99">
      <w:pPr>
        <w:spacing w:line="240" w:lineRule="auto"/>
        <w:ind w:left="0"/>
        <w:contextualSpacing/>
        <w:rPr>
          <w:rFonts w:ascii="Calibri" w:hAnsi="Calibri"/>
        </w:rPr>
      </w:pPr>
    </w:p>
    <w:p w14:paraId="74E8B83A" w14:textId="2802791C" w:rsidR="00455E99" w:rsidRPr="00455E99" w:rsidRDefault="00455E99" w:rsidP="00455E99">
      <w:pPr>
        <w:spacing w:line="240" w:lineRule="auto"/>
        <w:ind w:left="0"/>
        <w:contextualSpacing/>
        <w:rPr>
          <w:rFonts w:ascii="Calibri" w:hAnsi="Calibri"/>
        </w:rPr>
      </w:pPr>
      <w:r w:rsidRPr="00455E99">
        <w:rPr>
          <w:rFonts w:ascii="Calibri" w:hAnsi="Calibri"/>
        </w:rPr>
        <w:t xml:space="preserve">SPONSOR: </w:t>
      </w:r>
      <w:r>
        <w:rPr>
          <w:rFonts w:ascii="Calibri" w:hAnsi="Calibri"/>
        </w:rPr>
        <w:tab/>
      </w:r>
      <w:r w:rsidRPr="00455E99">
        <w:rPr>
          <w:rFonts w:ascii="Calibri" w:hAnsi="Calibri"/>
        </w:rPr>
        <w:t>Campus Improvements</w:t>
      </w:r>
    </w:p>
    <w:p w14:paraId="1EF07B7D" w14:textId="77777777" w:rsidR="00455E99" w:rsidRPr="00455E99" w:rsidRDefault="00455E99" w:rsidP="00455E99">
      <w:pPr>
        <w:spacing w:line="240" w:lineRule="auto"/>
        <w:ind w:left="0"/>
        <w:contextualSpacing/>
        <w:rPr>
          <w:rFonts w:ascii="Calibri" w:hAnsi="Calibri"/>
        </w:rPr>
      </w:pPr>
    </w:p>
    <w:p w14:paraId="2920520B" w14:textId="64B94F3D" w:rsidR="00455E99" w:rsidRDefault="00455E99" w:rsidP="00455E99">
      <w:pPr>
        <w:spacing w:line="240" w:lineRule="auto"/>
        <w:ind w:left="0"/>
        <w:contextualSpacing/>
        <w:rPr>
          <w:rFonts w:ascii="Calibri" w:hAnsi="Calibri"/>
        </w:rPr>
      </w:pPr>
      <w:r w:rsidRPr="00455E99">
        <w:rPr>
          <w:rFonts w:ascii="Calibri" w:hAnsi="Calibri"/>
        </w:rPr>
        <w:t xml:space="preserve">CONTACTS: </w:t>
      </w:r>
      <w:r>
        <w:rPr>
          <w:rFonts w:ascii="Calibri" w:hAnsi="Calibri"/>
        </w:rPr>
        <w:tab/>
      </w:r>
      <w:r w:rsidRPr="00455E99">
        <w:rPr>
          <w:rFonts w:ascii="Calibri" w:hAnsi="Calibri"/>
        </w:rPr>
        <w:t xml:space="preserve">Nena </w:t>
      </w:r>
      <w:proofErr w:type="spellStart"/>
      <w:r w:rsidRPr="00455E99">
        <w:rPr>
          <w:rFonts w:ascii="Calibri" w:hAnsi="Calibri"/>
        </w:rPr>
        <w:t>Shomler</w:t>
      </w:r>
      <w:proofErr w:type="spellEnd"/>
      <w:r w:rsidRPr="00455E99">
        <w:rPr>
          <w:rFonts w:ascii="Calibri" w:hAnsi="Calibri"/>
        </w:rPr>
        <w:t>, WKU Restaurant Group Marketing Director</w:t>
      </w:r>
    </w:p>
    <w:p w14:paraId="22E539D8" w14:textId="77777777" w:rsidR="00455E99" w:rsidRDefault="00455E99" w:rsidP="00455E99">
      <w:pPr>
        <w:spacing w:line="240" w:lineRule="auto"/>
        <w:ind w:left="0"/>
        <w:contextualSpacing/>
        <w:rPr>
          <w:rFonts w:ascii="Calibri" w:hAnsi="Calibri"/>
        </w:rPr>
      </w:pPr>
    </w:p>
    <w:p w14:paraId="5880B9C1" w14:textId="77777777" w:rsidR="00455E99" w:rsidRDefault="00455E99" w:rsidP="00455E99">
      <w:pPr>
        <w:spacing w:line="240" w:lineRule="auto"/>
        <w:ind w:left="0"/>
        <w:contextualSpacing/>
        <w:rPr>
          <w:rFonts w:ascii="Calibri" w:hAnsi="Calibri"/>
        </w:rPr>
      </w:pPr>
    </w:p>
    <w:p w14:paraId="763474A6" w14:textId="77777777" w:rsidR="00455E99" w:rsidRDefault="00455E99" w:rsidP="00455E99">
      <w:pPr>
        <w:spacing w:line="240" w:lineRule="auto"/>
        <w:ind w:left="0"/>
        <w:contextualSpacing/>
        <w:rPr>
          <w:rFonts w:ascii="Calibri" w:hAnsi="Calibri"/>
        </w:rPr>
      </w:pPr>
    </w:p>
    <w:p w14:paraId="5017FCD6" w14:textId="77777777" w:rsidR="00455E99" w:rsidRDefault="00455E99" w:rsidP="00455E99">
      <w:pPr>
        <w:spacing w:line="240" w:lineRule="auto"/>
        <w:ind w:left="0"/>
        <w:contextualSpacing/>
        <w:rPr>
          <w:rFonts w:ascii="Calibri" w:hAnsi="Calibri"/>
        </w:rPr>
      </w:pPr>
    </w:p>
    <w:p w14:paraId="7BC1770E" w14:textId="77777777" w:rsidR="00455E99" w:rsidRDefault="00455E99" w:rsidP="00455E99">
      <w:pPr>
        <w:spacing w:line="240" w:lineRule="auto"/>
        <w:ind w:left="0"/>
        <w:contextualSpacing/>
        <w:rPr>
          <w:rFonts w:ascii="Calibri" w:hAnsi="Calibri"/>
        </w:rPr>
      </w:pPr>
    </w:p>
    <w:p w14:paraId="21F57FC7" w14:textId="77777777" w:rsidR="00455E99" w:rsidRDefault="00455E99" w:rsidP="00455E99">
      <w:pPr>
        <w:spacing w:line="240" w:lineRule="auto"/>
        <w:ind w:left="0"/>
        <w:contextualSpacing/>
        <w:rPr>
          <w:rFonts w:ascii="Calibri" w:hAnsi="Calibri"/>
        </w:rPr>
      </w:pPr>
    </w:p>
    <w:p w14:paraId="29E2E1C1" w14:textId="77777777" w:rsidR="00455E99" w:rsidRDefault="00455E99" w:rsidP="00455E99">
      <w:pPr>
        <w:spacing w:line="240" w:lineRule="auto"/>
        <w:ind w:left="0"/>
        <w:contextualSpacing/>
        <w:rPr>
          <w:rFonts w:ascii="Calibri" w:hAnsi="Calibri"/>
        </w:rPr>
      </w:pPr>
    </w:p>
    <w:p w14:paraId="29CA925E" w14:textId="77777777" w:rsidR="00455E99" w:rsidRDefault="00455E99" w:rsidP="00455E99">
      <w:pPr>
        <w:spacing w:line="240" w:lineRule="auto"/>
        <w:ind w:left="0"/>
        <w:contextualSpacing/>
        <w:rPr>
          <w:rFonts w:ascii="Calibri" w:hAnsi="Calibri"/>
        </w:rPr>
      </w:pPr>
    </w:p>
    <w:p w14:paraId="10F23FD9" w14:textId="77777777" w:rsidR="00455E99" w:rsidRDefault="00455E99" w:rsidP="00455E99">
      <w:pPr>
        <w:spacing w:line="240" w:lineRule="auto"/>
        <w:ind w:left="0"/>
        <w:contextualSpacing/>
        <w:rPr>
          <w:rFonts w:ascii="Calibri" w:hAnsi="Calibri"/>
        </w:rPr>
      </w:pPr>
    </w:p>
    <w:p w14:paraId="7CBD7B62" w14:textId="77777777" w:rsidR="00455E99" w:rsidRDefault="00455E99" w:rsidP="00455E99">
      <w:pPr>
        <w:spacing w:line="240" w:lineRule="auto"/>
        <w:ind w:left="0"/>
        <w:contextualSpacing/>
        <w:rPr>
          <w:rFonts w:ascii="Calibri" w:hAnsi="Calibri"/>
        </w:rPr>
      </w:pPr>
    </w:p>
    <w:p w14:paraId="0EDEE911" w14:textId="77777777" w:rsidR="00455E99" w:rsidRPr="009F59B9" w:rsidRDefault="00455E99" w:rsidP="00455E99">
      <w:pPr>
        <w:spacing w:line="240" w:lineRule="auto"/>
        <w:ind w:left="0"/>
        <w:contextualSpacing/>
        <w:rPr>
          <w:rFonts w:ascii="Calibri" w:hAnsi="Calibri"/>
        </w:rPr>
      </w:pPr>
    </w:p>
    <w:p w14:paraId="04BD03F9" w14:textId="4255CB40" w:rsidR="00817EE0" w:rsidRDefault="00817EE0" w:rsidP="00E1510C">
      <w:pPr>
        <w:suppressLineNumbers/>
        <w:jc w:val="center"/>
        <w:rPr>
          <w:b/>
        </w:rPr>
      </w:pPr>
      <w:r w:rsidRPr="00817EE0">
        <w:rPr>
          <w:b/>
        </w:rPr>
        <w:lastRenderedPageBreak/>
        <w:t>Special Announcements and Event</w:t>
      </w:r>
      <w:r>
        <w:rPr>
          <w:b/>
        </w:rPr>
        <w:t>s</w:t>
      </w:r>
    </w:p>
    <w:p w14:paraId="6ACFA37F" w14:textId="06D4DC30" w:rsidR="00817EE0" w:rsidRPr="00455E99" w:rsidRDefault="00455E99" w:rsidP="00B94C36">
      <w:pPr>
        <w:pStyle w:val="ListParagraph"/>
        <w:numPr>
          <w:ilvl w:val="0"/>
          <w:numId w:val="7"/>
        </w:numPr>
        <w:suppressLineNumbers/>
        <w:shd w:val="clear" w:color="auto" w:fill="FFFFFF"/>
        <w:spacing w:after="0" w:line="240" w:lineRule="auto"/>
        <w:rPr>
          <w:rFonts w:cs="Segoe UI"/>
          <w:color w:val="212121"/>
        </w:rPr>
      </w:pPr>
      <w:r w:rsidRPr="00455E99">
        <w:t xml:space="preserve">The </w:t>
      </w:r>
      <w:r w:rsidR="00E04140">
        <w:t>Campus</w:t>
      </w:r>
      <w:r w:rsidRPr="00455E99">
        <w:t xml:space="preserve"> Safety Walk will be </w:t>
      </w:r>
      <w:r w:rsidRPr="00455E99">
        <w:rPr>
          <w:rFonts w:cs="Segoe UI"/>
          <w:color w:val="212121"/>
        </w:rPr>
        <w:t>November 14</w:t>
      </w:r>
      <w:r w:rsidRPr="00455E99">
        <w:rPr>
          <w:rFonts w:cs="Segoe UI"/>
          <w:color w:val="212121"/>
          <w:vertAlign w:val="superscript"/>
        </w:rPr>
        <w:t>th</w:t>
      </w:r>
      <w:r w:rsidRPr="00455E99">
        <w:rPr>
          <w:rFonts w:cs="Segoe UI"/>
          <w:color w:val="212121"/>
        </w:rPr>
        <w:t xml:space="preserve"> at </w:t>
      </w:r>
      <w:r w:rsidR="00B94C36">
        <w:rPr>
          <w:rFonts w:cs="Segoe UI"/>
          <w:color w:val="212121"/>
        </w:rPr>
        <w:t xml:space="preserve">6PM. It will be </w:t>
      </w:r>
      <w:r w:rsidRPr="00455E99">
        <w:rPr>
          <w:rFonts w:cs="Segoe UI"/>
          <w:color w:val="212121"/>
        </w:rPr>
        <w:t>starting at Centennial Mall</w:t>
      </w:r>
      <w:r w:rsidR="00B94C36">
        <w:rPr>
          <w:rFonts w:cs="Segoe UI"/>
          <w:color w:val="212121"/>
        </w:rPr>
        <w:t>.</w:t>
      </w:r>
      <w:bookmarkStart w:id="0" w:name="_GoBack"/>
      <w:bookmarkEnd w:id="0"/>
    </w:p>
    <w:p w14:paraId="4785DD5F" w14:textId="77777777" w:rsidR="00E1510C" w:rsidRDefault="00E1510C" w:rsidP="00E1510C">
      <w:pPr>
        <w:suppressLineNumbers/>
      </w:pPr>
    </w:p>
    <w:p w14:paraId="7B594936" w14:textId="77777777" w:rsidR="00817EE0" w:rsidRDefault="00817EE0" w:rsidP="00E1510C">
      <w:pPr>
        <w:suppressLineNumbers/>
      </w:pPr>
    </w:p>
    <w:sectPr w:rsidR="00817EE0" w:rsidSect="00E1510C">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2E254" w14:textId="77777777" w:rsidR="00B27BBC" w:rsidRDefault="00B27BBC" w:rsidP="003D2C47">
      <w:pPr>
        <w:spacing w:after="0" w:line="240" w:lineRule="auto"/>
      </w:pPr>
      <w:r>
        <w:separator/>
      </w:r>
    </w:p>
  </w:endnote>
  <w:endnote w:type="continuationSeparator" w:id="0">
    <w:p w14:paraId="3BCAB8FC" w14:textId="77777777" w:rsidR="00B27BBC" w:rsidRDefault="00B27BBC" w:rsidP="003D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2B47" w14:textId="77777777" w:rsidR="00CD409A" w:rsidRDefault="00B27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56320" w14:textId="77777777" w:rsidR="00B27BBC" w:rsidRDefault="00B27BBC" w:rsidP="003D2C47">
      <w:pPr>
        <w:spacing w:after="0" w:line="240" w:lineRule="auto"/>
      </w:pPr>
      <w:r>
        <w:separator/>
      </w:r>
    </w:p>
  </w:footnote>
  <w:footnote w:type="continuationSeparator" w:id="0">
    <w:p w14:paraId="324D12A5" w14:textId="77777777" w:rsidR="00B27BBC" w:rsidRDefault="00B27BBC" w:rsidP="003D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B7B9D"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EA200" w14:textId="77777777" w:rsidR="00A52B81" w:rsidRDefault="00A52B81" w:rsidP="00A52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215B7"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5EB8">
      <w:rPr>
        <w:rStyle w:val="PageNumber"/>
        <w:noProof/>
      </w:rPr>
      <w:t>8</w:t>
    </w:r>
    <w:r>
      <w:rPr>
        <w:rStyle w:val="PageNumber"/>
      </w:rPr>
      <w:fldChar w:fldCharType="end"/>
    </w:r>
  </w:p>
  <w:p w14:paraId="78E04EE3" w14:textId="77777777" w:rsidR="004D734E" w:rsidRDefault="004D734E" w:rsidP="00A52B8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C972"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832">
      <w:rPr>
        <w:rStyle w:val="PageNumber"/>
        <w:noProof/>
      </w:rPr>
      <w:t>2</w:t>
    </w:r>
    <w:r>
      <w:rPr>
        <w:rStyle w:val="PageNumber"/>
      </w:rPr>
      <w:fldChar w:fldCharType="end"/>
    </w:r>
  </w:p>
  <w:p w14:paraId="7578A6ED" w14:textId="77777777" w:rsidR="00CD409A" w:rsidRPr="00913AA6" w:rsidRDefault="00B27BBC" w:rsidP="00A52B81">
    <w:pPr>
      <w:pStyle w:val="Header"/>
      <w:ind w:right="360"/>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5CCE82"/>
    <w:lvl w:ilvl="0">
      <w:start w:val="1"/>
      <w:numFmt w:val="decimal"/>
      <w:lvlText w:val="%1."/>
      <w:lvlJc w:val="left"/>
      <w:pPr>
        <w:tabs>
          <w:tab w:val="num" w:pos="720"/>
        </w:tabs>
        <w:ind w:left="720" w:hanging="360"/>
      </w:pPr>
    </w:lvl>
  </w:abstractNum>
  <w:abstractNum w:abstractNumId="1" w15:restartNumberingAfterBreak="0">
    <w:nsid w:val="05AF359B"/>
    <w:multiLevelType w:val="hybridMultilevel"/>
    <w:tmpl w:val="88E401E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15:restartNumberingAfterBreak="0">
    <w:nsid w:val="104A12A5"/>
    <w:multiLevelType w:val="hybridMultilevel"/>
    <w:tmpl w:val="D74AE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6F100E5E"/>
    <w:multiLevelType w:val="hybridMultilevel"/>
    <w:tmpl w:val="B29815EC"/>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5" w15:restartNumberingAfterBreak="0">
    <w:nsid w:val="71440D9E"/>
    <w:multiLevelType w:val="hybridMultilevel"/>
    <w:tmpl w:val="2B30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774099"/>
    <w:multiLevelType w:val="hybridMultilevel"/>
    <w:tmpl w:val="ECBA51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8"/>
    <w:rsid w:val="00050D18"/>
    <w:rsid w:val="000834C9"/>
    <w:rsid w:val="00090C76"/>
    <w:rsid w:val="000C7A6E"/>
    <w:rsid w:val="00124012"/>
    <w:rsid w:val="00132B72"/>
    <w:rsid w:val="001350C4"/>
    <w:rsid w:val="00171526"/>
    <w:rsid w:val="0019429E"/>
    <w:rsid w:val="00252757"/>
    <w:rsid w:val="00254AC4"/>
    <w:rsid w:val="00264466"/>
    <w:rsid w:val="00280C94"/>
    <w:rsid w:val="00285EE1"/>
    <w:rsid w:val="00293E3F"/>
    <w:rsid w:val="002E3C8C"/>
    <w:rsid w:val="00305D53"/>
    <w:rsid w:val="00312E9D"/>
    <w:rsid w:val="003819B2"/>
    <w:rsid w:val="003C0CB3"/>
    <w:rsid w:val="003D2C47"/>
    <w:rsid w:val="00411492"/>
    <w:rsid w:val="004326C2"/>
    <w:rsid w:val="00455E99"/>
    <w:rsid w:val="00456142"/>
    <w:rsid w:val="00493562"/>
    <w:rsid w:val="004B4046"/>
    <w:rsid w:val="004B40D8"/>
    <w:rsid w:val="004D734E"/>
    <w:rsid w:val="004F3FF3"/>
    <w:rsid w:val="005427C5"/>
    <w:rsid w:val="00555D55"/>
    <w:rsid w:val="00571D10"/>
    <w:rsid w:val="005764C3"/>
    <w:rsid w:val="005E495C"/>
    <w:rsid w:val="00600DD2"/>
    <w:rsid w:val="00614ECA"/>
    <w:rsid w:val="006915BF"/>
    <w:rsid w:val="006A6390"/>
    <w:rsid w:val="006E44B0"/>
    <w:rsid w:val="0075207F"/>
    <w:rsid w:val="00817EE0"/>
    <w:rsid w:val="0082052D"/>
    <w:rsid w:val="0082737D"/>
    <w:rsid w:val="00865DD4"/>
    <w:rsid w:val="008761B2"/>
    <w:rsid w:val="0088118E"/>
    <w:rsid w:val="008F1646"/>
    <w:rsid w:val="008F4486"/>
    <w:rsid w:val="00911B0A"/>
    <w:rsid w:val="009C1234"/>
    <w:rsid w:val="009D7348"/>
    <w:rsid w:val="009D7832"/>
    <w:rsid w:val="009D7BB6"/>
    <w:rsid w:val="009E2009"/>
    <w:rsid w:val="009F59B9"/>
    <w:rsid w:val="00A3645B"/>
    <w:rsid w:val="00A41778"/>
    <w:rsid w:val="00A52B81"/>
    <w:rsid w:val="00A96A33"/>
    <w:rsid w:val="00AA5EB8"/>
    <w:rsid w:val="00AA6305"/>
    <w:rsid w:val="00AB536C"/>
    <w:rsid w:val="00B02946"/>
    <w:rsid w:val="00B27BBC"/>
    <w:rsid w:val="00B6124F"/>
    <w:rsid w:val="00B94C36"/>
    <w:rsid w:val="00BD1FA5"/>
    <w:rsid w:val="00BE3F2A"/>
    <w:rsid w:val="00C13D0C"/>
    <w:rsid w:val="00C1579E"/>
    <w:rsid w:val="00C6251F"/>
    <w:rsid w:val="00C64A8B"/>
    <w:rsid w:val="00C93BB1"/>
    <w:rsid w:val="00C93BEC"/>
    <w:rsid w:val="00CE4306"/>
    <w:rsid w:val="00D03A26"/>
    <w:rsid w:val="00D2789C"/>
    <w:rsid w:val="00D7088D"/>
    <w:rsid w:val="00DC5426"/>
    <w:rsid w:val="00DD755B"/>
    <w:rsid w:val="00E04140"/>
    <w:rsid w:val="00E1510C"/>
    <w:rsid w:val="00E24DA4"/>
    <w:rsid w:val="00E912D8"/>
    <w:rsid w:val="00EB2531"/>
    <w:rsid w:val="00F10CCE"/>
    <w:rsid w:val="00F351AA"/>
    <w:rsid w:val="00F36B95"/>
    <w:rsid w:val="00F376BB"/>
    <w:rsid w:val="00F53223"/>
    <w:rsid w:val="00F5384E"/>
    <w:rsid w:val="00F61095"/>
    <w:rsid w:val="00F92E35"/>
    <w:rsid w:val="00FA7572"/>
    <w:rsid w:val="00FB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12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47"/>
    <w:pPr>
      <w:spacing w:after="200" w:line="276" w:lineRule="auto"/>
      <w:ind w:left="173"/>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3D2C47"/>
    <w:pPr>
      <w:numPr>
        <w:numId w:val="1"/>
      </w:numPr>
    </w:pPr>
    <w:rPr>
      <w:b/>
    </w:rPr>
  </w:style>
  <w:style w:type="paragraph" w:styleId="ListNumber2">
    <w:name w:val="List Number 2"/>
    <w:basedOn w:val="Normal"/>
    <w:uiPriority w:val="12"/>
    <w:unhideWhenUsed/>
    <w:qFormat/>
    <w:rsid w:val="003D2C47"/>
    <w:pPr>
      <w:numPr>
        <w:ilvl w:val="1"/>
        <w:numId w:val="1"/>
      </w:numPr>
    </w:pPr>
  </w:style>
  <w:style w:type="paragraph" w:styleId="Header">
    <w:name w:val="header"/>
    <w:basedOn w:val="Normal"/>
    <w:link w:val="HeaderChar"/>
    <w:uiPriority w:val="99"/>
    <w:unhideWhenUsed/>
    <w:rsid w:val="003D2C47"/>
    <w:pPr>
      <w:tabs>
        <w:tab w:val="center" w:pos="4680"/>
        <w:tab w:val="right" w:pos="9360"/>
      </w:tabs>
    </w:pPr>
  </w:style>
  <w:style w:type="character" w:customStyle="1" w:styleId="HeaderChar">
    <w:name w:val="Header Char"/>
    <w:basedOn w:val="DefaultParagraphFont"/>
    <w:link w:val="Header"/>
    <w:uiPriority w:val="99"/>
    <w:rsid w:val="003D2C47"/>
    <w:rPr>
      <w:rFonts w:eastAsia="Times New Roman" w:cs="Times New Roman"/>
    </w:rPr>
  </w:style>
  <w:style w:type="paragraph" w:styleId="Footer">
    <w:name w:val="footer"/>
    <w:basedOn w:val="Normal"/>
    <w:link w:val="FooterChar"/>
    <w:uiPriority w:val="99"/>
    <w:unhideWhenUsed/>
    <w:rsid w:val="003D2C47"/>
    <w:pPr>
      <w:tabs>
        <w:tab w:val="center" w:pos="4680"/>
        <w:tab w:val="right" w:pos="9360"/>
      </w:tabs>
    </w:pPr>
  </w:style>
  <w:style w:type="character" w:customStyle="1" w:styleId="FooterChar">
    <w:name w:val="Footer Char"/>
    <w:basedOn w:val="DefaultParagraphFont"/>
    <w:link w:val="Footer"/>
    <w:uiPriority w:val="99"/>
    <w:rsid w:val="003D2C47"/>
    <w:rPr>
      <w:rFonts w:eastAsia="Times New Roman" w:cs="Times New Roman"/>
    </w:rPr>
  </w:style>
  <w:style w:type="character" w:styleId="LineNumber">
    <w:name w:val="line number"/>
    <w:basedOn w:val="DefaultParagraphFont"/>
    <w:uiPriority w:val="99"/>
    <w:semiHidden/>
    <w:unhideWhenUsed/>
    <w:rsid w:val="003D2C47"/>
  </w:style>
  <w:style w:type="paragraph" w:styleId="ListParagraph">
    <w:name w:val="List Paragraph"/>
    <w:basedOn w:val="Normal"/>
    <w:uiPriority w:val="34"/>
    <w:qFormat/>
    <w:rsid w:val="00817EE0"/>
    <w:pPr>
      <w:ind w:left="720"/>
      <w:contextualSpacing/>
    </w:pPr>
  </w:style>
  <w:style w:type="character" w:styleId="PageNumber">
    <w:name w:val="page number"/>
    <w:basedOn w:val="DefaultParagraphFont"/>
    <w:uiPriority w:val="99"/>
    <w:semiHidden/>
    <w:unhideWhenUsed/>
    <w:rsid w:val="00A52B81"/>
  </w:style>
  <w:style w:type="paragraph" w:styleId="NormalWeb">
    <w:name w:val="Normal (Web)"/>
    <w:basedOn w:val="Normal"/>
    <w:uiPriority w:val="99"/>
    <w:semiHidden/>
    <w:unhideWhenUsed/>
    <w:rsid w:val="000C7A6E"/>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0C7A6E"/>
    <w:rPr>
      <w:color w:val="0563C1" w:themeColor="hyperlink"/>
      <w:u w:val="single"/>
    </w:rPr>
  </w:style>
  <w:style w:type="paragraph" w:styleId="BalloonText">
    <w:name w:val="Balloon Text"/>
    <w:basedOn w:val="Normal"/>
    <w:link w:val="BalloonTextChar"/>
    <w:uiPriority w:val="99"/>
    <w:semiHidden/>
    <w:unhideWhenUsed/>
    <w:rsid w:val="004B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2263">
      <w:bodyDiv w:val="1"/>
      <w:marLeft w:val="0"/>
      <w:marRight w:val="0"/>
      <w:marTop w:val="0"/>
      <w:marBottom w:val="0"/>
      <w:divBdr>
        <w:top w:val="none" w:sz="0" w:space="0" w:color="auto"/>
        <w:left w:val="none" w:sz="0" w:space="0" w:color="auto"/>
        <w:bottom w:val="none" w:sz="0" w:space="0" w:color="auto"/>
        <w:right w:val="none" w:sz="0" w:space="0" w:color="auto"/>
      </w:divBdr>
    </w:div>
    <w:div w:id="131948909">
      <w:bodyDiv w:val="1"/>
      <w:marLeft w:val="0"/>
      <w:marRight w:val="0"/>
      <w:marTop w:val="0"/>
      <w:marBottom w:val="0"/>
      <w:divBdr>
        <w:top w:val="none" w:sz="0" w:space="0" w:color="auto"/>
        <w:left w:val="none" w:sz="0" w:space="0" w:color="auto"/>
        <w:bottom w:val="none" w:sz="0" w:space="0" w:color="auto"/>
        <w:right w:val="none" w:sz="0" w:space="0" w:color="auto"/>
      </w:divBdr>
    </w:div>
    <w:div w:id="135730243">
      <w:bodyDiv w:val="1"/>
      <w:marLeft w:val="0"/>
      <w:marRight w:val="0"/>
      <w:marTop w:val="0"/>
      <w:marBottom w:val="0"/>
      <w:divBdr>
        <w:top w:val="none" w:sz="0" w:space="0" w:color="auto"/>
        <w:left w:val="none" w:sz="0" w:space="0" w:color="auto"/>
        <w:bottom w:val="none" w:sz="0" w:space="0" w:color="auto"/>
        <w:right w:val="none" w:sz="0" w:space="0" w:color="auto"/>
      </w:divBdr>
    </w:div>
    <w:div w:id="509951441">
      <w:bodyDiv w:val="1"/>
      <w:marLeft w:val="0"/>
      <w:marRight w:val="0"/>
      <w:marTop w:val="0"/>
      <w:marBottom w:val="0"/>
      <w:divBdr>
        <w:top w:val="none" w:sz="0" w:space="0" w:color="auto"/>
        <w:left w:val="none" w:sz="0" w:space="0" w:color="auto"/>
        <w:bottom w:val="none" w:sz="0" w:space="0" w:color="auto"/>
        <w:right w:val="none" w:sz="0" w:space="0" w:color="auto"/>
      </w:divBdr>
    </w:div>
    <w:div w:id="569314512">
      <w:bodyDiv w:val="1"/>
      <w:marLeft w:val="0"/>
      <w:marRight w:val="0"/>
      <w:marTop w:val="0"/>
      <w:marBottom w:val="0"/>
      <w:divBdr>
        <w:top w:val="none" w:sz="0" w:space="0" w:color="auto"/>
        <w:left w:val="none" w:sz="0" w:space="0" w:color="auto"/>
        <w:bottom w:val="none" w:sz="0" w:space="0" w:color="auto"/>
        <w:right w:val="none" w:sz="0" w:space="0" w:color="auto"/>
      </w:divBdr>
    </w:div>
    <w:div w:id="1112868146">
      <w:bodyDiv w:val="1"/>
      <w:marLeft w:val="0"/>
      <w:marRight w:val="0"/>
      <w:marTop w:val="0"/>
      <w:marBottom w:val="0"/>
      <w:divBdr>
        <w:top w:val="none" w:sz="0" w:space="0" w:color="auto"/>
        <w:left w:val="none" w:sz="0" w:space="0" w:color="auto"/>
        <w:bottom w:val="none" w:sz="0" w:space="0" w:color="auto"/>
        <w:right w:val="none" w:sz="0" w:space="0" w:color="auto"/>
      </w:divBdr>
    </w:div>
    <w:div w:id="1199586301">
      <w:bodyDiv w:val="1"/>
      <w:marLeft w:val="0"/>
      <w:marRight w:val="0"/>
      <w:marTop w:val="0"/>
      <w:marBottom w:val="0"/>
      <w:divBdr>
        <w:top w:val="none" w:sz="0" w:space="0" w:color="auto"/>
        <w:left w:val="none" w:sz="0" w:space="0" w:color="auto"/>
        <w:bottom w:val="none" w:sz="0" w:space="0" w:color="auto"/>
        <w:right w:val="none" w:sz="0" w:space="0" w:color="auto"/>
      </w:divBdr>
    </w:div>
    <w:div w:id="1200894706">
      <w:bodyDiv w:val="1"/>
      <w:marLeft w:val="0"/>
      <w:marRight w:val="0"/>
      <w:marTop w:val="0"/>
      <w:marBottom w:val="0"/>
      <w:divBdr>
        <w:top w:val="none" w:sz="0" w:space="0" w:color="auto"/>
        <w:left w:val="none" w:sz="0" w:space="0" w:color="auto"/>
        <w:bottom w:val="none" w:sz="0" w:space="0" w:color="auto"/>
        <w:right w:val="none" w:sz="0" w:space="0" w:color="auto"/>
      </w:divBdr>
    </w:div>
    <w:div w:id="1294215436">
      <w:bodyDiv w:val="1"/>
      <w:marLeft w:val="0"/>
      <w:marRight w:val="0"/>
      <w:marTop w:val="0"/>
      <w:marBottom w:val="0"/>
      <w:divBdr>
        <w:top w:val="none" w:sz="0" w:space="0" w:color="auto"/>
        <w:left w:val="none" w:sz="0" w:space="0" w:color="auto"/>
        <w:bottom w:val="none" w:sz="0" w:space="0" w:color="auto"/>
        <w:right w:val="none" w:sz="0" w:space="0" w:color="auto"/>
      </w:divBdr>
    </w:div>
    <w:div w:id="1650284046">
      <w:bodyDiv w:val="1"/>
      <w:marLeft w:val="0"/>
      <w:marRight w:val="0"/>
      <w:marTop w:val="0"/>
      <w:marBottom w:val="0"/>
      <w:divBdr>
        <w:top w:val="none" w:sz="0" w:space="0" w:color="auto"/>
        <w:left w:val="none" w:sz="0" w:space="0" w:color="auto"/>
        <w:bottom w:val="none" w:sz="0" w:space="0" w:color="auto"/>
        <w:right w:val="none" w:sz="0" w:space="0" w:color="auto"/>
      </w:divBdr>
    </w:div>
    <w:div w:id="2002922039">
      <w:bodyDiv w:val="1"/>
      <w:marLeft w:val="0"/>
      <w:marRight w:val="0"/>
      <w:marTop w:val="0"/>
      <w:marBottom w:val="0"/>
      <w:divBdr>
        <w:top w:val="none" w:sz="0" w:space="0" w:color="auto"/>
        <w:left w:val="none" w:sz="0" w:space="0" w:color="auto"/>
        <w:bottom w:val="none" w:sz="0" w:space="0" w:color="auto"/>
        <w:right w:val="none" w:sz="0" w:space="0" w:color="auto"/>
      </w:divBdr>
      <w:divsChild>
        <w:div w:id="20438936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DAA670-E7E2-42FE-9CB4-71804EC0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 T</dc:creator>
  <cp:keywords/>
  <dc:description/>
  <cp:lastModifiedBy>McWilliams, Asha</cp:lastModifiedBy>
  <cp:revision>6</cp:revision>
  <dcterms:created xsi:type="dcterms:W3CDTF">2018-10-22T15:26:00Z</dcterms:created>
  <dcterms:modified xsi:type="dcterms:W3CDTF">2018-10-22T16:16:00Z</dcterms:modified>
</cp:coreProperties>
</file>