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01A" w:rsidRPr="0060501A" w:rsidRDefault="0060501A" w:rsidP="0060501A">
      <w:pPr>
        <w:ind w:left="0"/>
        <w:contextualSpacing/>
        <w:jc w:val="center"/>
        <w:rPr>
          <w:rFonts w:eastAsiaTheme="majorEastAsia"/>
          <w:b/>
          <w:sz w:val="32"/>
          <w:lang w:val="en-GB"/>
        </w:rPr>
      </w:pPr>
      <w:r w:rsidRPr="0060501A">
        <w:rPr>
          <w:rFonts w:eastAsiaTheme="majorEastAsia"/>
          <w:b/>
          <w:sz w:val="32"/>
          <w:lang w:val="en-GB"/>
        </w:rPr>
        <w:t>Senate Meeting Agenda</w:t>
      </w:r>
    </w:p>
    <w:p w:rsidR="0060501A" w:rsidRPr="0060501A" w:rsidRDefault="0060501A" w:rsidP="0060501A">
      <w:pPr>
        <w:contextualSpacing/>
        <w:jc w:val="center"/>
        <w:rPr>
          <w:rFonts w:eastAsiaTheme="majorEastAsia"/>
          <w:sz w:val="28"/>
          <w:lang w:val="en-GB"/>
        </w:rPr>
        <w:sectPr w:rsidR="0060501A" w:rsidRPr="0060501A" w:rsidSect="003B5E0A">
          <w:headerReference w:type="even" r:id="rId5"/>
          <w:pgSz w:w="12240" w:h="15840"/>
          <w:pgMar w:top="1440" w:right="1440" w:bottom="1440" w:left="1440" w:header="720" w:footer="720" w:gutter="0"/>
          <w:cols w:space="720"/>
          <w:docGrid w:linePitch="360"/>
        </w:sectPr>
      </w:pPr>
      <w:r w:rsidRPr="0060501A">
        <w:rPr>
          <w:rFonts w:eastAsiaTheme="majorEastAsia"/>
          <w:sz w:val="28"/>
          <w:lang w:val="en-GB"/>
        </w:rPr>
        <w:t xml:space="preserve">Twelfth </w:t>
      </w:r>
      <w:r w:rsidRPr="0060501A">
        <w:rPr>
          <w:rFonts w:eastAsiaTheme="majorEastAsia"/>
          <w:sz w:val="28"/>
          <w:lang w:val="en-GB"/>
        </w:rPr>
        <w:t xml:space="preserve">Meeting of the Eighteenth Senate – Tuesday, </w:t>
      </w:r>
      <w:r w:rsidRPr="0060501A">
        <w:rPr>
          <w:rFonts w:eastAsiaTheme="majorEastAsia"/>
          <w:sz w:val="28"/>
          <w:lang w:val="en-GB"/>
        </w:rPr>
        <w:t>3</w:t>
      </w:r>
      <w:r w:rsidRPr="0060501A">
        <w:rPr>
          <w:rFonts w:eastAsiaTheme="majorEastAsia"/>
          <w:sz w:val="28"/>
          <w:lang w:val="en-GB"/>
        </w:rPr>
        <w:t xml:space="preserve"> </w:t>
      </w:r>
      <w:r w:rsidRPr="0060501A">
        <w:rPr>
          <w:rFonts w:eastAsiaTheme="majorEastAsia"/>
          <w:sz w:val="28"/>
          <w:lang w:val="en-GB"/>
        </w:rPr>
        <w:t xml:space="preserve">December </w:t>
      </w:r>
      <w:r w:rsidRPr="0060501A">
        <w:rPr>
          <w:rFonts w:eastAsiaTheme="majorEastAsia"/>
          <w:sz w:val="28"/>
          <w:lang w:val="en-GB"/>
        </w:rPr>
        <w:t>2019</w:t>
      </w:r>
    </w:p>
    <w:p w:rsidR="0060501A" w:rsidRPr="0060501A" w:rsidRDefault="0060501A" w:rsidP="0060501A">
      <w:pPr>
        <w:pStyle w:val="ListNumber"/>
        <w:rPr>
          <w:rFonts w:eastAsiaTheme="majorEastAsia"/>
          <w:lang w:val="en-GB"/>
        </w:rPr>
      </w:pPr>
      <w:r w:rsidRPr="0060501A">
        <w:rPr>
          <w:rFonts w:eastAsiaTheme="majorEastAsia"/>
          <w:lang w:val="en-GB"/>
        </w:rPr>
        <w:t>Call to Order</w:t>
      </w:r>
    </w:p>
    <w:p w:rsidR="0060501A" w:rsidRPr="0060501A" w:rsidRDefault="0060501A" w:rsidP="0060501A">
      <w:pPr>
        <w:pStyle w:val="ListNumber"/>
        <w:spacing w:line="240" w:lineRule="auto"/>
      </w:pPr>
      <w:r w:rsidRPr="0060501A">
        <w:rPr>
          <w:rFonts w:eastAsiaTheme="majorEastAsia"/>
        </w:rPr>
        <w:t>Roll Call</w:t>
      </w:r>
    </w:p>
    <w:p w:rsidR="0060501A" w:rsidRPr="0060501A" w:rsidRDefault="0060501A" w:rsidP="0060501A">
      <w:pPr>
        <w:pStyle w:val="ListNumber"/>
        <w:spacing w:line="240" w:lineRule="auto"/>
      </w:pPr>
      <w:r w:rsidRPr="0060501A">
        <w:rPr>
          <w:rFonts w:eastAsiaTheme="majorEastAsia"/>
        </w:rPr>
        <w:t>Approval of Minutes</w:t>
      </w:r>
    </w:p>
    <w:p w:rsidR="0060501A" w:rsidRPr="0060501A" w:rsidRDefault="0060501A" w:rsidP="0060501A">
      <w:pPr>
        <w:pStyle w:val="ListNumber"/>
        <w:spacing w:line="240" w:lineRule="auto"/>
      </w:pPr>
      <w:r w:rsidRPr="0060501A">
        <w:t>Officer Reports</w:t>
      </w:r>
    </w:p>
    <w:p w:rsidR="0060501A" w:rsidRPr="0060501A" w:rsidRDefault="0060501A" w:rsidP="0060501A">
      <w:pPr>
        <w:pStyle w:val="ListNumber2"/>
        <w:numPr>
          <w:ilvl w:val="0"/>
          <w:numId w:val="0"/>
        </w:numPr>
        <w:spacing w:line="240" w:lineRule="auto"/>
        <w:ind w:left="173"/>
        <w:contextualSpacing/>
        <w:rPr>
          <w:sz w:val="22"/>
        </w:rPr>
      </w:pPr>
      <w:r w:rsidRPr="0060501A">
        <w:rPr>
          <w:sz w:val="22"/>
        </w:rPr>
        <w:t xml:space="preserve">President – Will Harris </w:t>
      </w:r>
    </w:p>
    <w:p w:rsidR="0060501A" w:rsidRPr="0060501A" w:rsidRDefault="0060501A" w:rsidP="0060501A">
      <w:pPr>
        <w:pStyle w:val="ListNumber2"/>
        <w:numPr>
          <w:ilvl w:val="0"/>
          <w:numId w:val="0"/>
        </w:numPr>
        <w:spacing w:line="240" w:lineRule="auto"/>
        <w:ind w:left="173"/>
        <w:contextualSpacing/>
        <w:rPr>
          <w:sz w:val="22"/>
        </w:rPr>
      </w:pPr>
      <w:r w:rsidRPr="0060501A">
        <w:rPr>
          <w:sz w:val="22"/>
        </w:rPr>
        <w:t>Executive Vice President – Garrett Edmonds</w:t>
      </w:r>
    </w:p>
    <w:p w:rsidR="0060501A" w:rsidRPr="0060501A" w:rsidRDefault="0060501A" w:rsidP="0060501A">
      <w:pPr>
        <w:pStyle w:val="ListNumber2"/>
        <w:numPr>
          <w:ilvl w:val="0"/>
          <w:numId w:val="0"/>
        </w:numPr>
        <w:spacing w:line="240" w:lineRule="auto"/>
        <w:ind w:left="173"/>
        <w:contextualSpacing/>
        <w:rPr>
          <w:sz w:val="22"/>
        </w:rPr>
      </w:pPr>
      <w:r w:rsidRPr="0060501A">
        <w:rPr>
          <w:sz w:val="22"/>
        </w:rPr>
        <w:t xml:space="preserve">Administrative Vice President – Kenan </w:t>
      </w:r>
      <w:proofErr w:type="spellStart"/>
      <w:r w:rsidRPr="0060501A">
        <w:rPr>
          <w:sz w:val="22"/>
        </w:rPr>
        <w:t>Mujkanovic</w:t>
      </w:r>
      <w:proofErr w:type="spellEnd"/>
    </w:p>
    <w:p w:rsidR="0060501A" w:rsidRPr="0060501A" w:rsidRDefault="0060501A" w:rsidP="0060501A">
      <w:pPr>
        <w:pStyle w:val="ListNumber2"/>
        <w:numPr>
          <w:ilvl w:val="0"/>
          <w:numId w:val="0"/>
        </w:numPr>
        <w:spacing w:line="240" w:lineRule="auto"/>
        <w:ind w:left="173"/>
        <w:contextualSpacing/>
        <w:rPr>
          <w:sz w:val="22"/>
        </w:rPr>
      </w:pPr>
      <w:r w:rsidRPr="0060501A">
        <w:rPr>
          <w:sz w:val="22"/>
        </w:rPr>
        <w:t>Chief of Staff – Aubrey Kelley</w:t>
      </w:r>
    </w:p>
    <w:p w:rsidR="0060501A" w:rsidRPr="0060501A" w:rsidRDefault="0060501A" w:rsidP="0060501A">
      <w:pPr>
        <w:pStyle w:val="ListNumber2"/>
        <w:numPr>
          <w:ilvl w:val="0"/>
          <w:numId w:val="0"/>
        </w:numPr>
        <w:spacing w:line="240" w:lineRule="auto"/>
        <w:ind w:left="173"/>
        <w:contextualSpacing/>
        <w:rPr>
          <w:sz w:val="22"/>
        </w:rPr>
      </w:pPr>
      <w:r w:rsidRPr="0060501A">
        <w:rPr>
          <w:sz w:val="22"/>
        </w:rPr>
        <w:t>Director of Public Relations – Ashlynn Evans</w:t>
      </w:r>
    </w:p>
    <w:p w:rsidR="0060501A" w:rsidRPr="0060501A" w:rsidRDefault="0060501A" w:rsidP="0060501A">
      <w:pPr>
        <w:pStyle w:val="ListNumber2"/>
        <w:numPr>
          <w:ilvl w:val="0"/>
          <w:numId w:val="0"/>
        </w:numPr>
        <w:spacing w:line="240" w:lineRule="auto"/>
        <w:ind w:left="173"/>
        <w:contextualSpacing/>
        <w:rPr>
          <w:sz w:val="22"/>
        </w:rPr>
      </w:pPr>
      <w:r w:rsidRPr="0060501A">
        <w:rPr>
          <w:sz w:val="22"/>
        </w:rPr>
        <w:t xml:space="preserve">Director of Academic and Student Affairs – Abbey </w:t>
      </w:r>
      <w:proofErr w:type="spellStart"/>
      <w:r w:rsidRPr="0060501A">
        <w:rPr>
          <w:sz w:val="22"/>
        </w:rPr>
        <w:t>Norvell</w:t>
      </w:r>
      <w:proofErr w:type="spellEnd"/>
      <w:r w:rsidRPr="0060501A">
        <w:rPr>
          <w:sz w:val="22"/>
        </w:rPr>
        <w:t xml:space="preserve"> </w:t>
      </w:r>
    </w:p>
    <w:p w:rsidR="0060501A" w:rsidRPr="0060501A" w:rsidRDefault="0060501A" w:rsidP="0060501A">
      <w:pPr>
        <w:pStyle w:val="ListNumber2"/>
        <w:numPr>
          <w:ilvl w:val="0"/>
          <w:numId w:val="0"/>
        </w:numPr>
        <w:spacing w:line="240" w:lineRule="auto"/>
        <w:ind w:left="173"/>
        <w:contextualSpacing/>
        <w:rPr>
          <w:sz w:val="22"/>
        </w:rPr>
      </w:pPr>
      <w:r w:rsidRPr="0060501A">
        <w:rPr>
          <w:sz w:val="22"/>
        </w:rPr>
        <w:t xml:space="preserve">Director of Information Technology – Paul </w:t>
      </w:r>
      <w:proofErr w:type="spellStart"/>
      <w:r w:rsidRPr="0060501A">
        <w:rPr>
          <w:sz w:val="22"/>
        </w:rPr>
        <w:t>Brosky</w:t>
      </w:r>
      <w:proofErr w:type="spellEnd"/>
      <w:r w:rsidRPr="0060501A">
        <w:rPr>
          <w:sz w:val="22"/>
        </w:rPr>
        <w:t xml:space="preserve"> </w:t>
      </w:r>
    </w:p>
    <w:p w:rsidR="0060501A" w:rsidRPr="0060501A" w:rsidRDefault="0060501A" w:rsidP="0060501A">
      <w:pPr>
        <w:pStyle w:val="ListNumber2"/>
        <w:numPr>
          <w:ilvl w:val="0"/>
          <w:numId w:val="0"/>
        </w:numPr>
        <w:spacing w:line="240" w:lineRule="auto"/>
        <w:ind w:left="173"/>
        <w:contextualSpacing/>
        <w:rPr>
          <w:sz w:val="22"/>
        </w:rPr>
      </w:pPr>
      <w:r w:rsidRPr="0060501A">
        <w:rPr>
          <w:sz w:val="22"/>
        </w:rPr>
        <w:t>Speaker of the Senate – Nathan Terrell</w:t>
      </w:r>
    </w:p>
    <w:p w:rsidR="0060501A" w:rsidRPr="0060501A" w:rsidRDefault="0060501A" w:rsidP="0060501A">
      <w:pPr>
        <w:pStyle w:val="ListNumber2"/>
        <w:numPr>
          <w:ilvl w:val="0"/>
          <w:numId w:val="0"/>
        </w:numPr>
        <w:spacing w:line="240" w:lineRule="auto"/>
        <w:ind w:left="173"/>
        <w:contextualSpacing/>
        <w:rPr>
          <w:sz w:val="22"/>
        </w:rPr>
      </w:pPr>
      <w:r w:rsidRPr="0060501A">
        <w:rPr>
          <w:sz w:val="22"/>
        </w:rPr>
        <w:t xml:space="preserve">Secretary of the Senate – Brenna Matthews </w:t>
      </w:r>
    </w:p>
    <w:p w:rsidR="0060501A" w:rsidRPr="0060501A" w:rsidRDefault="0060501A" w:rsidP="0060501A">
      <w:pPr>
        <w:pStyle w:val="ListNumber"/>
        <w:spacing w:line="240" w:lineRule="auto"/>
        <w:contextualSpacing/>
      </w:pPr>
      <w:r w:rsidRPr="0060501A">
        <w:t>Committee Reports</w:t>
      </w:r>
    </w:p>
    <w:p w:rsidR="0060501A" w:rsidRPr="0060501A" w:rsidRDefault="0060501A" w:rsidP="0060501A">
      <w:pPr>
        <w:pStyle w:val="ListNumber2"/>
        <w:numPr>
          <w:ilvl w:val="0"/>
          <w:numId w:val="0"/>
        </w:numPr>
        <w:spacing w:line="240" w:lineRule="auto"/>
        <w:ind w:left="173"/>
        <w:contextualSpacing/>
        <w:rPr>
          <w:sz w:val="22"/>
        </w:rPr>
      </w:pPr>
      <w:r w:rsidRPr="0060501A">
        <w:rPr>
          <w:sz w:val="22"/>
        </w:rPr>
        <w:t>Academic and Student Affairs – Matthew Johnson</w:t>
      </w:r>
    </w:p>
    <w:p w:rsidR="0060501A" w:rsidRPr="0060501A" w:rsidRDefault="0060501A" w:rsidP="0060501A">
      <w:pPr>
        <w:pStyle w:val="ListNumber2"/>
        <w:numPr>
          <w:ilvl w:val="0"/>
          <w:numId w:val="0"/>
        </w:numPr>
        <w:spacing w:line="240" w:lineRule="auto"/>
        <w:ind w:left="173"/>
        <w:contextualSpacing/>
        <w:rPr>
          <w:sz w:val="22"/>
        </w:rPr>
      </w:pPr>
      <w:r w:rsidRPr="0060501A">
        <w:rPr>
          <w:sz w:val="22"/>
        </w:rPr>
        <w:t>Campus Improvements – Matt Barr</w:t>
      </w:r>
    </w:p>
    <w:p w:rsidR="0060501A" w:rsidRPr="0060501A" w:rsidRDefault="0060501A" w:rsidP="0060501A">
      <w:pPr>
        <w:pStyle w:val="ListNumber2"/>
        <w:numPr>
          <w:ilvl w:val="0"/>
          <w:numId w:val="0"/>
        </w:numPr>
        <w:spacing w:line="240" w:lineRule="auto"/>
        <w:ind w:left="173"/>
        <w:contextualSpacing/>
        <w:rPr>
          <w:sz w:val="22"/>
        </w:rPr>
      </w:pPr>
      <w:r w:rsidRPr="0060501A">
        <w:rPr>
          <w:sz w:val="22"/>
        </w:rPr>
        <w:t xml:space="preserve">Legislative Research – Josh </w:t>
      </w:r>
      <w:proofErr w:type="spellStart"/>
      <w:r w:rsidRPr="0060501A">
        <w:rPr>
          <w:sz w:val="22"/>
        </w:rPr>
        <w:t>Zaczek</w:t>
      </w:r>
      <w:proofErr w:type="spellEnd"/>
    </w:p>
    <w:p w:rsidR="0060501A" w:rsidRPr="0060501A" w:rsidRDefault="0060501A" w:rsidP="0060501A">
      <w:pPr>
        <w:pStyle w:val="ListNumber2"/>
        <w:numPr>
          <w:ilvl w:val="0"/>
          <w:numId w:val="0"/>
        </w:numPr>
        <w:spacing w:line="240" w:lineRule="auto"/>
        <w:ind w:left="173"/>
        <w:contextualSpacing/>
        <w:rPr>
          <w:sz w:val="22"/>
        </w:rPr>
      </w:pPr>
      <w:r w:rsidRPr="0060501A">
        <w:rPr>
          <w:sz w:val="22"/>
        </w:rPr>
        <w:t xml:space="preserve">Public Relations – Brigid </w:t>
      </w:r>
      <w:proofErr w:type="spellStart"/>
      <w:r w:rsidRPr="0060501A">
        <w:rPr>
          <w:sz w:val="22"/>
        </w:rPr>
        <w:t>Stakelum</w:t>
      </w:r>
      <w:proofErr w:type="spellEnd"/>
    </w:p>
    <w:p w:rsidR="0060501A" w:rsidRPr="0060501A" w:rsidRDefault="0060501A" w:rsidP="0060501A">
      <w:pPr>
        <w:pStyle w:val="ListNumber2"/>
        <w:numPr>
          <w:ilvl w:val="0"/>
          <w:numId w:val="0"/>
        </w:numPr>
        <w:spacing w:line="240" w:lineRule="auto"/>
        <w:ind w:left="173"/>
        <w:contextualSpacing/>
        <w:rPr>
          <w:sz w:val="22"/>
        </w:rPr>
      </w:pPr>
      <w:r w:rsidRPr="0060501A">
        <w:rPr>
          <w:sz w:val="22"/>
        </w:rPr>
        <w:t xml:space="preserve">Diversity and Inclusion – Symone </w:t>
      </w:r>
      <w:proofErr w:type="spellStart"/>
      <w:r w:rsidRPr="0060501A">
        <w:rPr>
          <w:sz w:val="22"/>
        </w:rPr>
        <w:t>Whalin</w:t>
      </w:r>
      <w:proofErr w:type="spellEnd"/>
    </w:p>
    <w:p w:rsidR="0060501A" w:rsidRPr="0060501A" w:rsidRDefault="0060501A" w:rsidP="0060501A">
      <w:pPr>
        <w:pStyle w:val="ListNumber2"/>
        <w:numPr>
          <w:ilvl w:val="0"/>
          <w:numId w:val="0"/>
        </w:numPr>
        <w:spacing w:line="240" w:lineRule="auto"/>
        <w:ind w:left="173"/>
        <w:contextualSpacing/>
        <w:rPr>
          <w:sz w:val="22"/>
        </w:rPr>
      </w:pPr>
      <w:r w:rsidRPr="0060501A">
        <w:rPr>
          <w:sz w:val="22"/>
        </w:rPr>
        <w:t xml:space="preserve">Sustainability – Jillian Kenney </w:t>
      </w:r>
    </w:p>
    <w:p w:rsidR="0060501A" w:rsidRPr="0060501A" w:rsidRDefault="0060501A" w:rsidP="0060501A">
      <w:pPr>
        <w:pStyle w:val="ListNumber2"/>
        <w:numPr>
          <w:ilvl w:val="0"/>
          <w:numId w:val="0"/>
        </w:numPr>
        <w:spacing w:line="240" w:lineRule="auto"/>
        <w:ind w:left="173"/>
        <w:contextualSpacing/>
        <w:rPr>
          <w:sz w:val="22"/>
        </w:rPr>
      </w:pPr>
      <w:r w:rsidRPr="0060501A">
        <w:rPr>
          <w:sz w:val="22"/>
        </w:rPr>
        <w:t xml:space="preserve">SAVES – </w:t>
      </w:r>
    </w:p>
    <w:p w:rsidR="0060501A" w:rsidRPr="0060501A" w:rsidRDefault="0060501A" w:rsidP="0060501A">
      <w:pPr>
        <w:pStyle w:val="ListNumber"/>
        <w:spacing w:line="240" w:lineRule="auto"/>
      </w:pPr>
      <w:r w:rsidRPr="0060501A">
        <w:rPr>
          <w:noProof/>
        </w:rPr>
        <mc:AlternateContent>
          <mc:Choice Requires="wps">
            <w:drawing>
              <wp:anchor distT="45720" distB="45720" distL="114300" distR="114300" simplePos="0" relativeHeight="251659264" behindDoc="0" locked="0" layoutInCell="1" allowOverlap="1" wp14:anchorId="42E36E01" wp14:editId="2A000590">
                <wp:simplePos x="0" y="0"/>
                <wp:positionH relativeFrom="column">
                  <wp:posOffset>734233</wp:posOffset>
                </wp:positionH>
                <wp:positionV relativeFrom="paragraph">
                  <wp:posOffset>-1839537</wp:posOffset>
                </wp:positionV>
                <wp:extent cx="375920" cy="795655"/>
                <wp:effectExtent l="0" t="0" r="0" b="444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795655"/>
                        </a:xfrm>
                        <a:prstGeom prst="rect">
                          <a:avLst/>
                        </a:prstGeom>
                        <a:noFill/>
                        <a:ln w="9525">
                          <a:noFill/>
                          <a:miter lim="800000"/>
                          <a:headEnd/>
                          <a:tailEnd/>
                        </a:ln>
                      </wps:spPr>
                      <wps:txbx>
                        <w:txbxContent>
                          <w:p w:rsidR="0060501A" w:rsidRDefault="0060501A" w:rsidP="0060501A">
                            <w:pPr>
                              <w:spacing w:line="240" w:lineRule="auto"/>
                              <w:ind w:left="0"/>
                            </w:pPr>
                            <w:r>
                              <w:br/>
                            </w:r>
                            <w:r>
                              <w:br/>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42E36E01" id="_x0000_t202" coordsize="21600,21600" o:spt="202" path="m,l,21600r21600,l21600,xe">
                <v:stroke joinstyle="miter"/>
                <v:path gradientshapeok="t" o:connecttype="rect"/>
              </v:shapetype>
              <v:shape id="Text Box 2" o:spid="_x0000_s1026" type="#_x0000_t202" style="position:absolute;left:0;text-align:left;margin-left:57.8pt;margin-top:-144.85pt;width:29.6pt;height:62.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" filled="f" stroked="f">
                <v:textbox>
                  <w:txbxContent>
                    <w:p w:rsidR="0060501A" w:rsidRDefault="0060501A" w:rsidP="0060501A">
                      <w:pPr>
                        <w:spacing w:line="240" w:lineRule="auto"/>
                        <w:ind w:left="0"/>
                      </w:pPr>
                      <w:r>
                        <w:br/>
                      </w:r>
                      <w:r>
                        <w:br/>
                      </w:r>
                    </w:p>
                  </w:txbxContent>
                </v:textbox>
              </v:shape>
            </w:pict>
          </mc:Fallback>
        </mc:AlternateContent>
      </w:r>
      <w:r w:rsidRPr="0060501A">
        <w:t>Special Orders</w:t>
      </w:r>
    </w:p>
    <w:p w:rsidR="0060501A" w:rsidRPr="0060501A" w:rsidRDefault="0060501A" w:rsidP="0060501A">
      <w:pPr>
        <w:pStyle w:val="ListNumber2"/>
        <w:numPr>
          <w:ilvl w:val="0"/>
          <w:numId w:val="0"/>
        </w:numPr>
        <w:spacing w:line="240" w:lineRule="auto"/>
        <w:ind w:left="173"/>
        <w:contextualSpacing/>
        <w:rPr>
          <w:sz w:val="22"/>
        </w:rPr>
      </w:pPr>
      <w:r w:rsidRPr="0060501A">
        <w:rPr>
          <w:sz w:val="22"/>
        </w:rPr>
        <w:t>University Committee Reports</w:t>
      </w:r>
    </w:p>
    <w:p w:rsidR="0060501A" w:rsidRPr="0060501A" w:rsidRDefault="0060501A" w:rsidP="0060501A">
      <w:pPr>
        <w:pStyle w:val="ListNumber2"/>
        <w:numPr>
          <w:ilvl w:val="0"/>
          <w:numId w:val="0"/>
        </w:numPr>
        <w:spacing w:line="240" w:lineRule="auto"/>
        <w:ind w:left="173"/>
        <w:contextualSpacing/>
        <w:rPr>
          <w:sz w:val="22"/>
        </w:rPr>
      </w:pPr>
      <w:r w:rsidRPr="0060501A">
        <w:rPr>
          <w:sz w:val="22"/>
        </w:rPr>
        <w:t>Judicial Council Report</w:t>
      </w:r>
    </w:p>
    <w:p w:rsidR="0060501A" w:rsidRPr="0060501A" w:rsidRDefault="0060501A" w:rsidP="0060501A">
      <w:pPr>
        <w:pStyle w:val="ListNumber2"/>
        <w:numPr>
          <w:ilvl w:val="0"/>
          <w:numId w:val="0"/>
        </w:numPr>
        <w:spacing w:line="240" w:lineRule="auto"/>
        <w:contextualSpacing/>
      </w:pPr>
      <w:r w:rsidRPr="0060501A">
        <w:rPr>
          <w:sz w:val="22"/>
        </w:rPr>
        <w:t xml:space="preserve">   Guest/Student Speaker</w:t>
      </w:r>
      <w:r w:rsidRPr="0060501A">
        <w:rPr>
          <w:noProof/>
        </w:rPr>
        <w:drawing>
          <wp:anchor distT="0" distB="0" distL="114300" distR="114300" simplePos="0" relativeHeight="251662336" behindDoc="0" locked="0" layoutInCell="1" allowOverlap="1" wp14:anchorId="5DE2400D" wp14:editId="4BC00B4A">
            <wp:simplePos x="0" y="0"/>
            <wp:positionH relativeFrom="margin">
              <wp:posOffset>1296035</wp:posOffset>
            </wp:positionH>
            <wp:positionV relativeFrom="margin">
              <wp:posOffset>7768590</wp:posOffset>
            </wp:positionV>
            <wp:extent cx="3385185" cy="669925"/>
            <wp:effectExtent l="50800" t="50800" r="43815" b="412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385185" cy="669925"/>
                    </a:xfrm>
                    <a:prstGeom prst="rect">
                      <a:avLst/>
                    </a:prstGeom>
                    <a:ln w="57150">
                      <a:solidFill>
                        <a:srgbClr val="FF0000"/>
                      </a:solidFill>
                    </a:ln>
                  </pic:spPr>
                </pic:pic>
              </a:graphicData>
            </a:graphic>
            <wp14:sizeRelH relativeFrom="page">
              <wp14:pctWidth>0</wp14:pctWidth>
            </wp14:sizeRelH>
            <wp14:sizeRelV relativeFrom="page">
              <wp14:pctHeight>0</wp14:pctHeight>
            </wp14:sizeRelV>
          </wp:anchor>
        </w:drawing>
      </w:r>
    </w:p>
    <w:p w:rsidR="0060501A" w:rsidRPr="0060501A" w:rsidRDefault="0060501A" w:rsidP="0060501A">
      <w:pPr>
        <w:pStyle w:val="ListNumber"/>
        <w:spacing w:line="240" w:lineRule="auto"/>
      </w:pPr>
      <w:r w:rsidRPr="0060501A">
        <w:t>Unfinished Business</w:t>
      </w:r>
    </w:p>
    <w:p w:rsidR="0060501A" w:rsidRPr="0060501A" w:rsidRDefault="0060501A" w:rsidP="0060501A">
      <w:pPr>
        <w:pStyle w:val="ListNumber"/>
        <w:spacing w:line="240" w:lineRule="auto"/>
      </w:pPr>
      <w:r w:rsidRPr="0060501A">
        <w:t>New Business</w:t>
      </w:r>
    </w:p>
    <w:p w:rsidR="00114A53" w:rsidRDefault="0060501A" w:rsidP="00114A53">
      <w:pPr>
        <w:pStyle w:val="ListNumber"/>
        <w:numPr>
          <w:ilvl w:val="0"/>
          <w:numId w:val="0"/>
        </w:numPr>
        <w:spacing w:line="240" w:lineRule="auto"/>
        <w:ind w:left="173"/>
        <w:rPr>
          <w:b w:val="0"/>
          <w:sz w:val="22"/>
          <w:szCs w:val="22"/>
        </w:rPr>
      </w:pPr>
      <w:r w:rsidRPr="0060501A">
        <w:rPr>
          <w:rFonts w:eastAsia="Calibri"/>
          <w:b w:val="0"/>
          <w:sz w:val="22"/>
          <w:szCs w:val="22"/>
        </w:rPr>
        <w:t xml:space="preserve">Bill 8-19-F. </w:t>
      </w:r>
      <w:r w:rsidRPr="0060501A">
        <w:rPr>
          <w:b w:val="0"/>
          <w:sz w:val="22"/>
          <w:szCs w:val="22"/>
        </w:rPr>
        <w:t>Organizational Aid Funding for Western Kentucky University Student Affairs Graduate Organization, Black Women of Western, Association for the Study of African American Life and History, Delta Sigma Theta, Chi Sigma Iota, and Phi Beta Sigma.</w:t>
      </w:r>
    </w:p>
    <w:p w:rsidR="00114A53" w:rsidRPr="00114A53" w:rsidRDefault="00114A53" w:rsidP="00114A53">
      <w:pPr>
        <w:pStyle w:val="ListNumber"/>
        <w:numPr>
          <w:ilvl w:val="0"/>
          <w:numId w:val="0"/>
        </w:numPr>
        <w:spacing w:line="240" w:lineRule="auto"/>
        <w:ind w:left="173"/>
        <w:rPr>
          <w:b w:val="0"/>
          <w:sz w:val="22"/>
          <w:szCs w:val="22"/>
        </w:rPr>
      </w:pPr>
      <w:r>
        <w:rPr>
          <w:b w:val="0"/>
          <w:sz w:val="22"/>
          <w:szCs w:val="22"/>
        </w:rPr>
        <w:t xml:space="preserve">Bill 9-19-F. Funding for SGA Scholarship Recipients </w:t>
      </w:r>
    </w:p>
    <w:p w:rsidR="0060501A" w:rsidRPr="0060501A" w:rsidRDefault="0060501A" w:rsidP="0060501A">
      <w:pPr>
        <w:pStyle w:val="ListNumber"/>
        <w:spacing w:line="240" w:lineRule="auto"/>
      </w:pPr>
      <w:r w:rsidRPr="0060501A">
        <w:t xml:space="preserve">Announcements and Adjournment </w:t>
      </w:r>
    </w:p>
    <w:p w:rsidR="0060501A" w:rsidRPr="0060501A" w:rsidRDefault="0060501A" w:rsidP="0060501A"/>
    <w:p w:rsidR="0060501A" w:rsidRPr="0060501A" w:rsidRDefault="0060501A" w:rsidP="0060501A"/>
    <w:p w:rsidR="0060501A" w:rsidRPr="0060501A" w:rsidRDefault="0060501A" w:rsidP="0060501A"/>
    <w:p w:rsidR="0060501A" w:rsidRPr="0060501A" w:rsidRDefault="0060501A" w:rsidP="0060501A"/>
    <w:p w:rsidR="0060501A" w:rsidRPr="0060501A" w:rsidRDefault="0060501A" w:rsidP="0060501A"/>
    <w:p w:rsidR="0060501A" w:rsidRPr="0060501A" w:rsidRDefault="0060501A" w:rsidP="0060501A"/>
    <w:p w:rsidR="0060501A" w:rsidRPr="0060501A" w:rsidRDefault="0060501A" w:rsidP="0060501A"/>
    <w:p w:rsidR="0060501A" w:rsidRPr="0060501A" w:rsidRDefault="0060501A" w:rsidP="0060501A">
      <w:pPr>
        <w:ind w:left="0"/>
      </w:pPr>
    </w:p>
    <w:p w:rsidR="0060501A" w:rsidRPr="0060501A" w:rsidRDefault="0060501A" w:rsidP="0060501A"/>
    <w:p w:rsidR="0060501A" w:rsidRPr="0060501A" w:rsidRDefault="0060501A" w:rsidP="0060501A">
      <w:pPr>
        <w:ind w:left="0"/>
      </w:pPr>
    </w:p>
    <w:p w:rsidR="0060501A" w:rsidRPr="0060501A" w:rsidRDefault="0060501A" w:rsidP="0060501A"/>
    <w:p w:rsidR="0060501A" w:rsidRPr="0060501A" w:rsidRDefault="0060501A" w:rsidP="0060501A"/>
    <w:p w:rsidR="0060501A" w:rsidRPr="0060501A" w:rsidRDefault="0060501A" w:rsidP="0060501A">
      <w:pPr>
        <w:ind w:left="0"/>
        <w:sectPr w:rsidR="0060501A" w:rsidRPr="0060501A" w:rsidSect="004D734E">
          <w:headerReference w:type="default" r:id="rId7"/>
          <w:type w:val="continuous"/>
          <w:pgSz w:w="12240" w:h="15840"/>
          <w:pgMar w:top="1440" w:right="1440" w:bottom="1440" w:left="1440" w:header="720" w:footer="720" w:gutter="0"/>
          <w:cols w:num="2" w:space="720"/>
          <w:docGrid w:linePitch="360"/>
        </w:sectPr>
      </w:pPr>
    </w:p>
    <w:p w:rsidR="0060501A" w:rsidRPr="0060501A" w:rsidRDefault="0060501A" w:rsidP="0060501A">
      <w:pPr>
        <w:ind w:left="0"/>
        <w:sectPr w:rsidR="0060501A" w:rsidRPr="0060501A" w:rsidSect="004D734E">
          <w:headerReference w:type="first" r:id="rId8"/>
          <w:footerReference w:type="first" r:id="rId9"/>
          <w:type w:val="continuous"/>
          <w:pgSz w:w="12240" w:h="15840"/>
          <w:pgMar w:top="1440" w:right="1440" w:bottom="1440" w:left="1440" w:header="720" w:footer="720" w:gutter="0"/>
          <w:cols w:space="720"/>
          <w:docGrid w:linePitch="360"/>
        </w:sectPr>
      </w:pPr>
      <w:r w:rsidRPr="0060501A">
        <w:rPr>
          <w:rFonts w:eastAsiaTheme="majorEastAsia"/>
          <w:b/>
          <w:noProof/>
          <w:sz w:val="32"/>
        </w:rPr>
        <mc:AlternateContent>
          <mc:Choice Requires="wps">
            <w:drawing>
              <wp:anchor distT="0" distB="0" distL="114300" distR="114300" simplePos="0" relativeHeight="251660288" behindDoc="1" locked="0" layoutInCell="1" allowOverlap="1" wp14:anchorId="217DE42F" wp14:editId="75A7B1CB">
                <wp:simplePos x="0" y="0"/>
                <wp:positionH relativeFrom="column">
                  <wp:posOffset>-1015335</wp:posOffset>
                </wp:positionH>
                <wp:positionV relativeFrom="paragraph">
                  <wp:posOffset>1265555</wp:posOffset>
                </wp:positionV>
                <wp:extent cx="7892415" cy="1028065"/>
                <wp:effectExtent l="0" t="0" r="32385" b="13335"/>
                <wp:wrapNone/>
                <wp:docPr id="2" name="Rectangle 2"/>
                <wp:cNvGraphicFramePr/>
                <a:graphic xmlns:a="http://schemas.openxmlformats.org/drawingml/2006/main">
                  <a:graphicData uri="http://schemas.microsoft.com/office/word/2010/wordprocessingShape">
                    <wps:wsp>
                      <wps:cNvSpPr/>
                      <wps:spPr>
                        <a:xfrm>
                          <a:off x="0" y="0"/>
                          <a:ext cx="7892415" cy="102806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E83D05" id="Rectangle 2" o:spid="_x0000_s1026" style="position:absolute;margin-left:-79.95pt;margin-top:99.65pt;width:621.45pt;height:80.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" fillcolor="black [3200]" strokecolor="black [1600]" strokeweight="1pt"/>
            </w:pict>
          </mc:Fallback>
        </mc:AlternateContent>
      </w:r>
      <w:r w:rsidRPr="0060501A">
        <w:rPr>
          <w:rFonts w:eastAsiaTheme="majorEastAsia"/>
          <w:b/>
          <w:noProof/>
          <w:sz w:val="32"/>
        </w:rPr>
        <mc:AlternateContent>
          <mc:Choice Requires="wps">
            <w:drawing>
              <wp:anchor distT="0" distB="0" distL="114300" distR="114300" simplePos="0" relativeHeight="251661312" behindDoc="1" locked="0" layoutInCell="1" allowOverlap="1" wp14:anchorId="3D5CA6F7" wp14:editId="267E3310">
                <wp:simplePos x="0" y="0"/>
                <wp:positionH relativeFrom="column">
                  <wp:posOffset>-1008380</wp:posOffset>
                </wp:positionH>
                <wp:positionV relativeFrom="paragraph">
                  <wp:posOffset>2543175</wp:posOffset>
                </wp:positionV>
                <wp:extent cx="7886065" cy="222250"/>
                <wp:effectExtent l="0" t="0" r="13335" b="31750"/>
                <wp:wrapNone/>
                <wp:docPr id="4" name="Rectangle 4"/>
                <wp:cNvGraphicFramePr/>
                <a:graphic xmlns:a="http://schemas.openxmlformats.org/drawingml/2006/main">
                  <a:graphicData uri="http://schemas.microsoft.com/office/word/2010/wordprocessingShape">
                    <wps:wsp>
                      <wps:cNvSpPr/>
                      <wps:spPr>
                        <a:xfrm>
                          <a:off x="0" y="0"/>
                          <a:ext cx="7886065" cy="222250"/>
                        </a:xfrm>
                        <a:prstGeom prst="rect">
                          <a:avLst/>
                        </a:prstGeom>
                        <a:solidFill>
                          <a:srgbClr val="FF0000"/>
                        </a:solidFill>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E94E45" id="Rectangle 4" o:spid="_x0000_s1026" style="position:absolute;margin-left:-79.4pt;margin-top:200.25pt;width:620.95pt;height: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" fillcolor="red" strokecolor="red" strokeweight="1pt"/>
            </w:pict>
          </mc:Fallback>
        </mc:AlternateContent>
      </w:r>
    </w:p>
    <w:p w:rsidR="0060501A" w:rsidRPr="0060501A" w:rsidRDefault="0060501A" w:rsidP="0060501A">
      <w:pPr>
        <w:spacing w:before="240" w:after="240"/>
        <w:rPr>
          <w:rFonts w:eastAsia="Calibri" w:cstheme="minorHAnsi"/>
          <w:sz w:val="16"/>
          <w:szCs w:val="16"/>
        </w:rPr>
      </w:pPr>
      <w:r w:rsidRPr="0060501A">
        <w:rPr>
          <w:rFonts w:eastAsia="Calibri" w:cstheme="minorHAnsi"/>
        </w:rPr>
        <w:lastRenderedPageBreak/>
        <w:t xml:space="preserve">First Reading: 12/03/19 </w:t>
      </w:r>
    </w:p>
    <w:p w:rsidR="0060501A" w:rsidRPr="0060501A" w:rsidRDefault="0060501A" w:rsidP="0060501A">
      <w:pPr>
        <w:spacing w:before="240" w:after="240"/>
        <w:rPr>
          <w:rFonts w:eastAsia="Calibri" w:cstheme="minorHAnsi"/>
        </w:rPr>
      </w:pPr>
      <w:r w:rsidRPr="0060501A">
        <w:rPr>
          <w:rFonts w:eastAsia="Calibri" w:cstheme="minorHAnsi"/>
        </w:rPr>
        <w:t>Second Reading:</w:t>
      </w:r>
    </w:p>
    <w:p w:rsidR="0060501A" w:rsidRPr="0060501A" w:rsidRDefault="0060501A" w:rsidP="0060501A">
      <w:pPr>
        <w:spacing w:before="240" w:after="240"/>
        <w:rPr>
          <w:rFonts w:eastAsia="Calibri" w:cstheme="minorHAnsi"/>
        </w:rPr>
      </w:pPr>
      <w:r w:rsidRPr="0060501A">
        <w:rPr>
          <w:rFonts w:eastAsia="Calibri" w:cstheme="minorHAnsi"/>
        </w:rPr>
        <w:t xml:space="preserve">Pass:  </w:t>
      </w:r>
    </w:p>
    <w:p w:rsidR="0060501A" w:rsidRPr="0060501A" w:rsidRDefault="0060501A" w:rsidP="0060501A">
      <w:pPr>
        <w:spacing w:before="240" w:after="240"/>
        <w:rPr>
          <w:rFonts w:eastAsia="Calibri" w:cstheme="minorHAnsi"/>
        </w:rPr>
      </w:pPr>
      <w:r w:rsidRPr="0060501A">
        <w:rPr>
          <w:rFonts w:eastAsia="Calibri" w:cstheme="minorHAnsi"/>
        </w:rPr>
        <w:t>Fail:</w:t>
      </w:r>
    </w:p>
    <w:p w:rsidR="0060501A" w:rsidRPr="0060501A" w:rsidRDefault="0060501A" w:rsidP="0060501A">
      <w:pPr>
        <w:spacing w:before="240" w:after="240"/>
        <w:rPr>
          <w:rFonts w:eastAsia="Calibri" w:cstheme="minorHAnsi"/>
        </w:rPr>
      </w:pPr>
      <w:r w:rsidRPr="0060501A">
        <w:rPr>
          <w:rFonts w:eastAsia="Calibri" w:cstheme="minorHAnsi"/>
        </w:rPr>
        <w:t>Other:</w:t>
      </w:r>
    </w:p>
    <w:p w:rsidR="0060501A" w:rsidRPr="0060501A" w:rsidRDefault="0060501A" w:rsidP="0060501A">
      <w:pPr>
        <w:spacing w:before="100" w:beforeAutospacing="1" w:after="100" w:afterAutospacing="1" w:line="240" w:lineRule="auto"/>
        <w:contextualSpacing/>
        <w:rPr>
          <w:rFonts w:cstheme="minorHAnsi"/>
          <w:color w:val="000000"/>
        </w:rPr>
      </w:pPr>
      <w:r w:rsidRPr="0060501A">
        <w:rPr>
          <w:rFonts w:eastAsia="Calibri" w:cstheme="minorHAnsi"/>
        </w:rPr>
        <w:t xml:space="preserve">Bill 8-19-F. </w:t>
      </w:r>
      <w:r w:rsidRPr="0060501A">
        <w:rPr>
          <w:rFonts w:cstheme="minorHAnsi"/>
          <w:color w:val="000000"/>
        </w:rPr>
        <w:t>Organizational Aid Funding for Western Kentucky University Student Affairs Graduate Organization, Black Women of Western, Association for the Study of African American Life and History, Delta Sigma Theta, Chi Sigma Iota, and Phi Beta Sigma.</w:t>
      </w:r>
    </w:p>
    <w:p w:rsidR="0060501A" w:rsidRPr="0060501A" w:rsidRDefault="0060501A" w:rsidP="0060501A">
      <w:pPr>
        <w:spacing w:before="100" w:beforeAutospacing="1" w:after="100" w:afterAutospacing="1" w:line="240" w:lineRule="auto"/>
        <w:contextualSpacing/>
        <w:rPr>
          <w:rFonts w:eastAsia="Calibri" w:cstheme="minorHAnsi"/>
        </w:rPr>
      </w:pPr>
      <w:r w:rsidRPr="0060501A">
        <w:rPr>
          <w:rFonts w:eastAsia="Calibri" w:cstheme="minorHAnsi"/>
        </w:rPr>
        <w:t xml:space="preserve"> </w:t>
      </w:r>
    </w:p>
    <w:p w:rsidR="0060501A" w:rsidRPr="0060501A" w:rsidRDefault="0060501A" w:rsidP="0060501A">
      <w:pPr>
        <w:spacing w:before="240" w:after="240"/>
        <w:rPr>
          <w:rFonts w:eastAsia="Calibri" w:cstheme="minorHAnsi"/>
        </w:rPr>
      </w:pPr>
      <w:r w:rsidRPr="0060501A">
        <w:rPr>
          <w:rFonts w:eastAsia="Calibri" w:cstheme="minorHAnsi"/>
        </w:rPr>
        <w:t xml:space="preserve">Purpose: For the Student Government Association of Western Kentucky University to allocate $2,900 </w:t>
      </w:r>
      <w:r w:rsidRPr="0060501A">
        <w:rPr>
          <w:rFonts w:cstheme="minorHAnsi"/>
          <w:color w:val="000000"/>
        </w:rPr>
        <w:t>from Organizational Aid for Western Kentucky University</w:t>
      </w:r>
      <w:r w:rsidRPr="0060501A">
        <w:rPr>
          <w:rFonts w:eastAsia="Calibri" w:cstheme="minorHAnsi"/>
        </w:rPr>
        <w:t xml:space="preserve"> </w:t>
      </w:r>
      <w:r w:rsidRPr="0060501A">
        <w:rPr>
          <w:rFonts w:cstheme="minorHAnsi"/>
          <w:color w:val="000000"/>
        </w:rPr>
        <w:t xml:space="preserve">Student Affairs Graduate Organization, Black Women of Western, Association for the Study of African American Life and History, Delta Sigma Theta, Chi Sigma Iota, and Phi Beta Sigma </w:t>
      </w:r>
      <w:r w:rsidRPr="0060501A">
        <w:rPr>
          <w:rFonts w:eastAsia="Calibri" w:cstheme="minorHAnsi"/>
        </w:rPr>
        <w:t>for the 2019-2020 Academic Year.</w:t>
      </w:r>
    </w:p>
    <w:p w:rsidR="0060501A" w:rsidRPr="0060501A" w:rsidRDefault="0060501A" w:rsidP="0060501A">
      <w:pPr>
        <w:spacing w:before="240" w:after="240"/>
        <w:rPr>
          <w:rFonts w:eastAsia="Calibri" w:cstheme="minorHAnsi"/>
        </w:rPr>
      </w:pPr>
      <w:r w:rsidRPr="0060501A">
        <w:rPr>
          <w:rFonts w:eastAsia="Calibri" w:cstheme="minorHAnsi"/>
        </w:rPr>
        <w:t xml:space="preserve">Whereas: </w:t>
      </w:r>
      <w:r w:rsidRPr="0060501A">
        <w:rPr>
          <w:rFonts w:cstheme="minorHAnsi"/>
          <w:color w:val="000000"/>
        </w:rPr>
        <w:t>Student Affairs Graduate Organization will be allocated $500 to fund community service projects.</w:t>
      </w:r>
    </w:p>
    <w:p w:rsidR="0060501A" w:rsidRPr="0060501A" w:rsidRDefault="0060501A" w:rsidP="0060501A">
      <w:pPr>
        <w:spacing w:before="240" w:after="240"/>
        <w:rPr>
          <w:rFonts w:cstheme="minorHAnsi"/>
          <w:color w:val="000000"/>
        </w:rPr>
      </w:pPr>
      <w:r w:rsidRPr="0060501A">
        <w:rPr>
          <w:rFonts w:eastAsia="Calibri" w:cstheme="minorHAnsi"/>
        </w:rPr>
        <w:t xml:space="preserve">Whereas: </w:t>
      </w:r>
      <w:r w:rsidRPr="0060501A">
        <w:rPr>
          <w:rFonts w:cstheme="minorHAnsi"/>
          <w:color w:val="000000"/>
        </w:rPr>
        <w:t xml:space="preserve">Association for the Study of African American Life and History, will be allocated $400 for an awards luncheon.  </w:t>
      </w:r>
    </w:p>
    <w:p w:rsidR="0060501A" w:rsidRPr="0060501A" w:rsidRDefault="0060501A" w:rsidP="0060501A">
      <w:pPr>
        <w:spacing w:before="240" w:after="240"/>
        <w:rPr>
          <w:rFonts w:cstheme="minorHAnsi"/>
          <w:color w:val="000000"/>
        </w:rPr>
      </w:pPr>
      <w:r w:rsidRPr="0060501A">
        <w:rPr>
          <w:rFonts w:cstheme="minorHAnsi"/>
          <w:color w:val="000000"/>
        </w:rPr>
        <w:t>Where</w:t>
      </w:r>
      <w:r w:rsidRPr="0060501A">
        <w:rPr>
          <w:rFonts w:eastAsia="Calibri" w:cstheme="minorHAnsi"/>
        </w:rPr>
        <w:t xml:space="preserve">as: </w:t>
      </w:r>
      <w:r w:rsidRPr="0060501A">
        <w:rPr>
          <w:rFonts w:cstheme="minorHAnsi"/>
          <w:color w:val="000000"/>
        </w:rPr>
        <w:t>Chi Sigma Iota will be allocated $500 to fund members to attend the American Counseling Association 2020 Conference.</w:t>
      </w:r>
    </w:p>
    <w:p w:rsidR="0060501A" w:rsidRPr="0060501A" w:rsidRDefault="0060501A" w:rsidP="0060501A">
      <w:pPr>
        <w:spacing w:before="240" w:after="240"/>
        <w:rPr>
          <w:rFonts w:cstheme="minorHAnsi"/>
          <w:color w:val="000000"/>
        </w:rPr>
      </w:pPr>
      <w:r w:rsidRPr="0060501A">
        <w:rPr>
          <w:rFonts w:eastAsia="Calibri" w:cstheme="minorHAnsi"/>
        </w:rPr>
        <w:t xml:space="preserve">Whereas: </w:t>
      </w:r>
      <w:r w:rsidRPr="0060501A">
        <w:rPr>
          <w:rFonts w:cstheme="minorHAnsi"/>
          <w:color w:val="000000"/>
        </w:rPr>
        <w:t xml:space="preserve">Black Women of Western will be allocated $500 to fund </w:t>
      </w:r>
      <w:proofErr w:type="gramStart"/>
      <w:r w:rsidRPr="0060501A">
        <w:rPr>
          <w:rFonts w:cstheme="minorHAnsi"/>
          <w:color w:val="000000"/>
        </w:rPr>
        <w:t>a</w:t>
      </w:r>
      <w:proofErr w:type="gramEnd"/>
      <w:r w:rsidRPr="0060501A">
        <w:rPr>
          <w:rFonts w:cstheme="minorHAnsi"/>
          <w:color w:val="000000"/>
        </w:rPr>
        <w:t xml:space="preserve"> expenses of the BWOW pop-up shop.</w:t>
      </w:r>
    </w:p>
    <w:p w:rsidR="0060501A" w:rsidRPr="0060501A" w:rsidRDefault="0060501A" w:rsidP="0060501A">
      <w:pPr>
        <w:spacing w:before="240" w:after="240"/>
        <w:rPr>
          <w:rFonts w:cstheme="minorHAnsi"/>
          <w:color w:val="000000"/>
        </w:rPr>
      </w:pPr>
      <w:r w:rsidRPr="0060501A">
        <w:rPr>
          <w:rFonts w:cstheme="minorHAnsi"/>
          <w:color w:val="000000"/>
        </w:rPr>
        <w:t>Whereas: Delta Sigma Theta will be allocated $500 to fund annual male pageant, Mr. Devastating, promoting community service and scholarship.</w:t>
      </w:r>
    </w:p>
    <w:p w:rsidR="0060501A" w:rsidRPr="0060501A" w:rsidRDefault="002D24BF" w:rsidP="0060501A">
      <w:pPr>
        <w:spacing w:before="240" w:after="240"/>
        <w:rPr>
          <w:rFonts w:eastAsia="Calibri" w:cstheme="minorHAnsi"/>
        </w:rPr>
      </w:pPr>
      <w:r>
        <w:rPr>
          <w:rFonts w:cstheme="minorHAnsi"/>
          <w:color w:val="000000"/>
        </w:rPr>
        <w:t>Whereas: Phi Bet</w:t>
      </w:r>
      <w:r w:rsidR="0060501A" w:rsidRPr="0060501A">
        <w:rPr>
          <w:rFonts w:cstheme="minorHAnsi"/>
          <w:color w:val="000000"/>
        </w:rPr>
        <w:t>a Sigma will be allocated $500 to fund regional conferences, philanthropy, and the state meeting.</w:t>
      </w:r>
    </w:p>
    <w:p w:rsidR="0060501A" w:rsidRPr="0060501A" w:rsidRDefault="0060501A" w:rsidP="0060501A">
      <w:pPr>
        <w:spacing w:before="240" w:after="240"/>
        <w:rPr>
          <w:rFonts w:eastAsia="Calibri" w:cstheme="minorHAnsi"/>
        </w:rPr>
      </w:pPr>
      <w:r w:rsidRPr="0060501A">
        <w:rPr>
          <w:rFonts w:eastAsia="Calibri" w:cstheme="minorHAnsi"/>
        </w:rPr>
        <w:t xml:space="preserve">Therefore: Be it resolved that the Student Government Association of Western Kentucky University will allocate $2,900 </w:t>
      </w:r>
      <w:r w:rsidRPr="0060501A">
        <w:rPr>
          <w:rFonts w:cstheme="minorHAnsi"/>
          <w:color w:val="000000"/>
        </w:rPr>
        <w:t>from Organizational Aid for Western Kentucky University</w:t>
      </w:r>
      <w:r w:rsidRPr="0060501A">
        <w:rPr>
          <w:rFonts w:eastAsia="Calibri" w:cstheme="minorHAnsi"/>
        </w:rPr>
        <w:t xml:space="preserve"> </w:t>
      </w:r>
      <w:r w:rsidRPr="0060501A">
        <w:rPr>
          <w:rFonts w:cstheme="minorHAnsi"/>
          <w:color w:val="000000"/>
        </w:rPr>
        <w:t xml:space="preserve">Student Affairs Graduate Organization, Black Women of Western, Association for the Study of </w:t>
      </w:r>
      <w:r w:rsidRPr="0060501A">
        <w:rPr>
          <w:rFonts w:cstheme="minorHAnsi"/>
          <w:color w:val="000000"/>
        </w:rPr>
        <w:lastRenderedPageBreak/>
        <w:t xml:space="preserve">African American Life and History, Delta Sigma Theta, Chi Sigma Iota, and Phi Beta Sigma </w:t>
      </w:r>
      <w:r w:rsidRPr="0060501A">
        <w:rPr>
          <w:rFonts w:eastAsia="Calibri" w:cstheme="minorHAnsi"/>
        </w:rPr>
        <w:t>for the 2019-2020 Academic Year.</w:t>
      </w:r>
    </w:p>
    <w:p w:rsidR="0060501A" w:rsidRPr="0060501A" w:rsidRDefault="0060501A" w:rsidP="0060501A">
      <w:pPr>
        <w:spacing w:before="240" w:after="240"/>
        <w:rPr>
          <w:rFonts w:eastAsia="Calibri" w:cstheme="minorHAnsi"/>
        </w:rPr>
      </w:pPr>
      <w:r w:rsidRPr="0060501A">
        <w:rPr>
          <w:rFonts w:eastAsia="Calibri" w:cstheme="minorHAnsi"/>
        </w:rPr>
        <w:t xml:space="preserve">Authors: Kenan </w:t>
      </w:r>
      <w:proofErr w:type="spellStart"/>
      <w:r w:rsidRPr="0060501A">
        <w:rPr>
          <w:rFonts w:eastAsia="Calibri" w:cstheme="minorHAnsi"/>
        </w:rPr>
        <w:t>Mujkanovic</w:t>
      </w:r>
      <w:proofErr w:type="spellEnd"/>
    </w:p>
    <w:p w:rsidR="0060501A" w:rsidRPr="0060501A" w:rsidRDefault="0060501A" w:rsidP="0060501A">
      <w:pPr>
        <w:spacing w:before="240" w:after="240"/>
        <w:rPr>
          <w:rFonts w:eastAsia="Calibri" w:cstheme="minorHAnsi"/>
        </w:rPr>
      </w:pPr>
      <w:r w:rsidRPr="0060501A">
        <w:rPr>
          <w:rFonts w:eastAsia="Calibri" w:cstheme="minorHAnsi"/>
        </w:rPr>
        <w:t xml:space="preserve">Sponsor: </w:t>
      </w:r>
      <w:r w:rsidRPr="0060501A">
        <w:rPr>
          <w:rFonts w:cstheme="minorHAnsi"/>
          <w:color w:val="000000"/>
        </w:rPr>
        <w:t>Organizational Aid Committee, Legislative Research Committee</w:t>
      </w:r>
      <w:r w:rsidRPr="0060501A">
        <w:rPr>
          <w:rFonts w:eastAsia="Calibri" w:cstheme="minorHAnsi"/>
        </w:rPr>
        <w:t xml:space="preserve"> </w:t>
      </w:r>
    </w:p>
    <w:p w:rsidR="0060501A" w:rsidRPr="0060501A" w:rsidRDefault="0060501A" w:rsidP="0060501A">
      <w:pPr>
        <w:spacing w:before="240" w:after="240"/>
        <w:rPr>
          <w:rFonts w:eastAsia="Calibri" w:cs="Calibri"/>
        </w:rPr>
      </w:pPr>
    </w:p>
    <w:p w:rsidR="0060501A" w:rsidRPr="0060501A" w:rsidRDefault="0060501A" w:rsidP="0060501A"/>
    <w:p w:rsidR="0060501A" w:rsidRPr="0060501A" w:rsidRDefault="0060501A" w:rsidP="0060501A">
      <w:pPr>
        <w:spacing w:before="240" w:after="240"/>
        <w:rPr>
          <w:rFonts w:eastAsia="Calibri" w:cs="Calibri"/>
        </w:rPr>
      </w:pPr>
    </w:p>
    <w:p w:rsidR="006B71C5" w:rsidRDefault="006B71C5"/>
    <w:p w:rsidR="00114A53" w:rsidRDefault="00114A53"/>
    <w:p w:rsidR="00114A53" w:rsidRDefault="00114A53"/>
    <w:p w:rsidR="00114A53" w:rsidRDefault="00114A53"/>
    <w:p w:rsidR="00114A53" w:rsidRDefault="00114A53"/>
    <w:p w:rsidR="00114A53" w:rsidRDefault="00114A53"/>
    <w:p w:rsidR="00114A53" w:rsidRDefault="00114A53"/>
    <w:p w:rsidR="00114A53" w:rsidRDefault="00114A53"/>
    <w:p w:rsidR="00114A53" w:rsidRDefault="00114A53"/>
    <w:p w:rsidR="00114A53" w:rsidRDefault="00114A53"/>
    <w:p w:rsidR="00114A53" w:rsidRDefault="00114A53"/>
    <w:p w:rsidR="00114A53" w:rsidRDefault="00114A53"/>
    <w:p w:rsidR="00114A53" w:rsidRDefault="00114A53"/>
    <w:p w:rsidR="00114A53" w:rsidRDefault="00114A53"/>
    <w:p w:rsidR="00114A53" w:rsidRDefault="00114A53"/>
    <w:p w:rsidR="00114A53" w:rsidRDefault="00114A53"/>
    <w:p w:rsidR="00114A53" w:rsidRDefault="00114A53"/>
    <w:p w:rsidR="00114A53" w:rsidRPr="00E60365" w:rsidRDefault="00114A53" w:rsidP="00114A53">
      <w:pPr>
        <w:spacing w:line="240" w:lineRule="auto"/>
        <w:ind w:left="1440" w:hanging="1267"/>
        <w:contextualSpacing/>
        <w:rPr>
          <w:rFonts w:ascii="Calibri" w:hAnsi="Calibri"/>
        </w:rPr>
      </w:pPr>
      <w:r w:rsidRPr="00E60365">
        <w:rPr>
          <w:rFonts w:ascii="Calibri" w:hAnsi="Calibri"/>
        </w:rPr>
        <w:lastRenderedPageBreak/>
        <w:t xml:space="preserve">First Reading: </w:t>
      </w:r>
      <w:r>
        <w:rPr>
          <w:rFonts w:ascii="Calibri" w:hAnsi="Calibri"/>
        </w:rPr>
        <w:t>12/03/19</w:t>
      </w:r>
    </w:p>
    <w:p w:rsidR="00114A53" w:rsidRPr="00E60365" w:rsidRDefault="00114A53" w:rsidP="00114A53">
      <w:pPr>
        <w:spacing w:line="240" w:lineRule="auto"/>
        <w:ind w:left="1440" w:hanging="1267"/>
        <w:contextualSpacing/>
        <w:rPr>
          <w:rFonts w:ascii="Calibri" w:hAnsi="Calibri"/>
        </w:rPr>
      </w:pPr>
      <w:r w:rsidRPr="00E60365">
        <w:rPr>
          <w:rFonts w:ascii="Calibri" w:hAnsi="Calibri"/>
        </w:rPr>
        <w:t xml:space="preserve">Second Reading: </w:t>
      </w:r>
    </w:p>
    <w:p w:rsidR="00114A53" w:rsidRPr="00E60365" w:rsidRDefault="00114A53" w:rsidP="00114A53">
      <w:pPr>
        <w:spacing w:line="240" w:lineRule="auto"/>
        <w:ind w:left="1440" w:hanging="1267"/>
        <w:contextualSpacing/>
        <w:rPr>
          <w:rFonts w:ascii="Calibri" w:hAnsi="Calibri"/>
        </w:rPr>
      </w:pPr>
      <w:r w:rsidRPr="00E60365">
        <w:rPr>
          <w:rFonts w:ascii="Calibri" w:hAnsi="Calibri"/>
        </w:rPr>
        <w:t>Pass:</w:t>
      </w:r>
      <w:r>
        <w:rPr>
          <w:rFonts w:ascii="Calibri" w:hAnsi="Calibri"/>
        </w:rPr>
        <w:t xml:space="preserve"> </w:t>
      </w:r>
    </w:p>
    <w:p w:rsidR="00114A53" w:rsidRPr="00E60365" w:rsidRDefault="00114A53" w:rsidP="00114A53">
      <w:pPr>
        <w:spacing w:line="240" w:lineRule="auto"/>
        <w:ind w:left="1440" w:hanging="1267"/>
        <w:contextualSpacing/>
        <w:rPr>
          <w:rFonts w:ascii="Calibri" w:hAnsi="Calibri"/>
        </w:rPr>
      </w:pPr>
      <w:r w:rsidRPr="00E60365">
        <w:rPr>
          <w:rFonts w:ascii="Calibri" w:hAnsi="Calibri"/>
        </w:rPr>
        <w:t>Fail:</w:t>
      </w:r>
    </w:p>
    <w:p w:rsidR="00114A53" w:rsidRPr="00E60365" w:rsidRDefault="00114A53" w:rsidP="00114A53">
      <w:pPr>
        <w:spacing w:line="240" w:lineRule="auto"/>
        <w:ind w:left="1440" w:hanging="1267"/>
        <w:contextualSpacing/>
        <w:rPr>
          <w:rFonts w:ascii="Calibri" w:hAnsi="Calibri"/>
        </w:rPr>
      </w:pPr>
      <w:r w:rsidRPr="00E60365">
        <w:rPr>
          <w:rFonts w:ascii="Calibri" w:hAnsi="Calibri"/>
        </w:rPr>
        <w:t>Other:</w:t>
      </w:r>
    </w:p>
    <w:p w:rsidR="00114A53" w:rsidRPr="00E60365" w:rsidRDefault="00114A53" w:rsidP="00114A53">
      <w:pPr>
        <w:spacing w:line="240" w:lineRule="auto"/>
        <w:ind w:left="1440" w:hanging="1267"/>
        <w:contextualSpacing/>
        <w:rPr>
          <w:rFonts w:ascii="Calibri" w:hAnsi="Calibri"/>
        </w:rPr>
      </w:pPr>
    </w:p>
    <w:p w:rsidR="00114A53" w:rsidRPr="00E60365" w:rsidRDefault="00114A53" w:rsidP="00114A53">
      <w:pPr>
        <w:spacing w:line="240" w:lineRule="auto"/>
        <w:ind w:left="1440" w:hanging="1267"/>
        <w:contextualSpacing/>
        <w:rPr>
          <w:rFonts w:ascii="Calibri" w:hAnsi="Calibri"/>
        </w:rPr>
      </w:pPr>
      <w:r>
        <w:rPr>
          <w:rFonts w:ascii="Calibri" w:hAnsi="Calibri"/>
        </w:rPr>
        <w:t>Bill:</w:t>
      </w:r>
      <w:r w:rsidRPr="00E60365">
        <w:rPr>
          <w:rFonts w:ascii="Calibri" w:hAnsi="Calibri"/>
        </w:rPr>
        <w:t xml:space="preserve"> </w:t>
      </w:r>
      <w:r>
        <w:rPr>
          <w:rFonts w:ascii="Calibri" w:hAnsi="Calibri"/>
        </w:rPr>
        <w:t xml:space="preserve">9-19-F.  </w:t>
      </w:r>
      <w:r>
        <w:rPr>
          <w:rFonts w:ascii="Calibri" w:hAnsi="Calibri"/>
        </w:rPr>
        <w:t>Funding for SGA Scholarship Recipients</w:t>
      </w:r>
    </w:p>
    <w:p w:rsidR="00114A53" w:rsidRPr="00E60365" w:rsidRDefault="00114A53" w:rsidP="00114A53">
      <w:pPr>
        <w:spacing w:line="240" w:lineRule="auto"/>
        <w:ind w:left="1440" w:hanging="1267"/>
        <w:contextualSpacing/>
        <w:rPr>
          <w:rFonts w:ascii="Calibri" w:hAnsi="Calibri"/>
        </w:rPr>
      </w:pPr>
    </w:p>
    <w:p w:rsidR="00114A53" w:rsidRPr="000A1429" w:rsidRDefault="00114A53" w:rsidP="00114A53">
      <w:pPr>
        <w:spacing w:line="240" w:lineRule="auto"/>
        <w:ind w:left="1440" w:hanging="1267"/>
        <w:contextualSpacing/>
        <w:rPr>
          <w:rFonts w:ascii="Calibri" w:hAnsi="Calibri"/>
        </w:rPr>
      </w:pPr>
      <w:r w:rsidRPr="00E60365">
        <w:rPr>
          <w:rFonts w:ascii="Calibri" w:hAnsi="Calibri"/>
        </w:rPr>
        <w:t xml:space="preserve">Purpose: </w:t>
      </w:r>
      <w:r w:rsidRPr="00E60365">
        <w:rPr>
          <w:rFonts w:ascii="Calibri" w:hAnsi="Calibri"/>
        </w:rPr>
        <w:tab/>
      </w:r>
      <w:r w:rsidRPr="000A1429">
        <w:rPr>
          <w:rFonts w:ascii="Calibri" w:hAnsi="Calibri"/>
        </w:rPr>
        <w:t>For the Student Government Association of Western Kentucky University to</w:t>
      </w:r>
    </w:p>
    <w:p w:rsidR="00114A53" w:rsidRPr="00E60365" w:rsidRDefault="00114A53" w:rsidP="00114A53">
      <w:pPr>
        <w:spacing w:line="240" w:lineRule="auto"/>
        <w:ind w:left="1440"/>
        <w:contextualSpacing/>
        <w:rPr>
          <w:rFonts w:ascii="Calibri" w:hAnsi="Calibri"/>
        </w:rPr>
      </w:pPr>
      <w:proofErr w:type="gramStart"/>
      <w:r>
        <w:rPr>
          <w:rFonts w:ascii="Calibri" w:hAnsi="Calibri"/>
        </w:rPr>
        <w:t>allocate</w:t>
      </w:r>
      <w:proofErr w:type="gramEnd"/>
      <w:r>
        <w:rPr>
          <w:rFonts w:ascii="Calibri" w:hAnsi="Calibri"/>
        </w:rPr>
        <w:t xml:space="preserve"> $18,700</w:t>
      </w:r>
      <w:r w:rsidRPr="000A1429">
        <w:rPr>
          <w:rFonts w:ascii="Calibri" w:hAnsi="Calibri"/>
        </w:rPr>
        <w:t xml:space="preserve"> in order to fund SGA scholarships.</w:t>
      </w:r>
    </w:p>
    <w:p w:rsidR="00114A53" w:rsidRPr="00E60365" w:rsidRDefault="00114A53" w:rsidP="00114A53">
      <w:pPr>
        <w:spacing w:line="240" w:lineRule="auto"/>
        <w:ind w:left="1440" w:hanging="1267"/>
        <w:contextualSpacing/>
        <w:rPr>
          <w:rFonts w:ascii="Calibri" w:hAnsi="Calibri"/>
        </w:rPr>
      </w:pPr>
    </w:p>
    <w:p w:rsidR="00114A53" w:rsidRDefault="00114A53" w:rsidP="00114A53">
      <w:pPr>
        <w:spacing w:line="240" w:lineRule="auto"/>
        <w:ind w:left="1440" w:hanging="1267"/>
        <w:contextualSpacing/>
        <w:rPr>
          <w:rFonts w:ascii="Calibri" w:hAnsi="Calibri"/>
        </w:rPr>
      </w:pPr>
      <w:r w:rsidRPr="00E60365">
        <w:rPr>
          <w:rFonts w:ascii="Calibri" w:hAnsi="Calibri"/>
        </w:rPr>
        <w:t xml:space="preserve">Whereas: </w:t>
      </w:r>
      <w:r w:rsidRPr="00E60365">
        <w:rPr>
          <w:rFonts w:ascii="Calibri" w:hAnsi="Calibri"/>
        </w:rPr>
        <w:tab/>
      </w:r>
      <w:r w:rsidRPr="000A1429">
        <w:rPr>
          <w:rFonts w:ascii="Calibri" w:hAnsi="Calibri"/>
        </w:rPr>
        <w:t>The Committee for Academic and Student Affairs (CASA) has decided to a</w:t>
      </w:r>
      <w:r>
        <w:rPr>
          <w:rFonts w:ascii="Calibri" w:hAnsi="Calibri"/>
        </w:rPr>
        <w:t xml:space="preserve">llocate money for </w:t>
      </w:r>
      <w:r w:rsidRPr="000A1429">
        <w:rPr>
          <w:rFonts w:ascii="Calibri" w:hAnsi="Calibri"/>
        </w:rPr>
        <w:t>Scholar Development Grants at</w:t>
      </w:r>
      <w:r>
        <w:rPr>
          <w:rFonts w:ascii="Calibri" w:hAnsi="Calibri"/>
        </w:rPr>
        <w:t xml:space="preserve"> $250 each for a total of $2,000</w:t>
      </w:r>
      <w:r w:rsidRPr="000A1429">
        <w:rPr>
          <w:rFonts w:ascii="Calibri" w:hAnsi="Calibri"/>
        </w:rPr>
        <w:t>, and</w:t>
      </w:r>
    </w:p>
    <w:p w:rsidR="00114A53" w:rsidRPr="00E60365" w:rsidRDefault="00114A53" w:rsidP="00114A53">
      <w:pPr>
        <w:spacing w:line="240" w:lineRule="auto"/>
        <w:ind w:left="1440" w:hanging="1267"/>
        <w:contextualSpacing/>
        <w:rPr>
          <w:rFonts w:ascii="Calibri" w:hAnsi="Calibri"/>
        </w:rPr>
      </w:pPr>
    </w:p>
    <w:p w:rsidR="00114A53" w:rsidRPr="000A1429" w:rsidRDefault="00114A53" w:rsidP="00114A53">
      <w:pPr>
        <w:spacing w:after="0" w:line="240" w:lineRule="auto"/>
        <w:ind w:left="1440" w:hanging="1267"/>
        <w:rPr>
          <w:rFonts w:ascii="Times New Roman" w:hAnsi="Times New Roman"/>
        </w:rPr>
      </w:pPr>
      <w:r w:rsidRPr="00E60365">
        <w:rPr>
          <w:rFonts w:ascii="Calibri" w:hAnsi="Calibri"/>
        </w:rPr>
        <w:t xml:space="preserve">Whereas: </w:t>
      </w:r>
      <w:r w:rsidRPr="00E60365">
        <w:rPr>
          <w:rFonts w:ascii="Calibri" w:hAnsi="Calibri"/>
        </w:rPr>
        <w:tab/>
      </w:r>
      <w:r>
        <w:t>CASA has decided to allocate money for</w:t>
      </w:r>
      <w:r w:rsidRPr="000A1429">
        <w:t xml:space="preserve"> Winter Term Scholarships at</w:t>
      </w:r>
      <w:r>
        <w:t xml:space="preserve"> $300 each for a total of $8,000</w:t>
      </w:r>
      <w:r w:rsidRPr="000A1429">
        <w:t>, and</w:t>
      </w:r>
      <w:r w:rsidRPr="000A1429">
        <w:rPr>
          <w:rFonts w:ascii="Times New Roman" w:hAnsi="Times New Roman"/>
        </w:rPr>
        <w:t xml:space="preserve"> </w:t>
      </w:r>
    </w:p>
    <w:p w:rsidR="00114A53" w:rsidRDefault="00114A53" w:rsidP="00114A53">
      <w:pPr>
        <w:spacing w:line="240" w:lineRule="auto"/>
        <w:ind w:left="1440" w:hanging="1267"/>
        <w:contextualSpacing/>
        <w:rPr>
          <w:rFonts w:ascii="Calibri" w:hAnsi="Calibri"/>
        </w:rPr>
      </w:pPr>
    </w:p>
    <w:p w:rsidR="00114A53" w:rsidRDefault="00114A53" w:rsidP="00114A53">
      <w:pPr>
        <w:spacing w:after="0" w:line="240" w:lineRule="auto"/>
        <w:ind w:left="1440" w:hanging="1267"/>
      </w:pPr>
      <w:r>
        <w:rPr>
          <w:rFonts w:ascii="Calibri" w:hAnsi="Calibri"/>
        </w:rPr>
        <w:t>Whereas:</w:t>
      </w:r>
      <w:r>
        <w:rPr>
          <w:rFonts w:ascii="Calibri" w:hAnsi="Calibri"/>
        </w:rPr>
        <w:tab/>
      </w:r>
      <w:r>
        <w:t>CASA has decided to allocate money for</w:t>
      </w:r>
      <w:r w:rsidRPr="000A1429">
        <w:t xml:space="preserve"> Study Abroad/Student Teach Abroad Scholarships at</w:t>
      </w:r>
      <w:r>
        <w:t xml:space="preserve"> $300 each for a total of $6,000</w:t>
      </w:r>
      <w:r w:rsidRPr="000A1429">
        <w:t>, and</w:t>
      </w:r>
    </w:p>
    <w:p w:rsidR="00114A53" w:rsidRDefault="00114A53" w:rsidP="00114A53">
      <w:pPr>
        <w:spacing w:after="0" w:line="240" w:lineRule="auto"/>
        <w:ind w:left="1440" w:hanging="1267"/>
      </w:pPr>
    </w:p>
    <w:p w:rsidR="00114A53" w:rsidRDefault="00114A53" w:rsidP="00114A53">
      <w:pPr>
        <w:spacing w:after="0" w:line="240" w:lineRule="auto"/>
        <w:ind w:left="1440" w:hanging="1267"/>
      </w:pPr>
      <w:r>
        <w:t xml:space="preserve">Whereas: </w:t>
      </w:r>
      <w:r>
        <w:tab/>
        <w:t>CASA has decided to allocate money for First Generation Scholarships at $250 each for a total of $2,000 and</w:t>
      </w:r>
    </w:p>
    <w:p w:rsidR="00114A53" w:rsidRDefault="00114A53" w:rsidP="00114A53">
      <w:pPr>
        <w:spacing w:after="0" w:line="240" w:lineRule="auto"/>
        <w:ind w:left="1440" w:hanging="1267"/>
      </w:pPr>
    </w:p>
    <w:p w:rsidR="00114A53" w:rsidRPr="000A1429" w:rsidRDefault="00114A53" w:rsidP="00114A53">
      <w:pPr>
        <w:spacing w:after="0" w:line="240" w:lineRule="auto"/>
        <w:ind w:left="1440" w:hanging="1267"/>
      </w:pPr>
      <w:r>
        <w:t>Whereas:</w:t>
      </w:r>
      <w:r>
        <w:tab/>
        <w:t>CASA has decided to award 7 ISEC Book Scholarships at $100 each for a total of $700 and</w:t>
      </w:r>
    </w:p>
    <w:p w:rsidR="00114A53" w:rsidRDefault="00114A53" w:rsidP="00114A53">
      <w:pPr>
        <w:spacing w:line="240" w:lineRule="auto"/>
        <w:ind w:left="1440" w:hanging="1267"/>
        <w:contextualSpacing/>
        <w:rPr>
          <w:rFonts w:ascii="Calibri" w:hAnsi="Calibri"/>
        </w:rPr>
      </w:pPr>
    </w:p>
    <w:p w:rsidR="00114A53" w:rsidRDefault="00114A53" w:rsidP="00114A53">
      <w:pPr>
        <w:spacing w:line="240" w:lineRule="auto"/>
        <w:ind w:left="1440" w:hanging="1267"/>
        <w:contextualSpacing/>
        <w:rPr>
          <w:rFonts w:ascii="Calibri" w:hAnsi="Calibri"/>
        </w:rPr>
      </w:pPr>
      <w:r w:rsidRPr="00455AFF">
        <w:rPr>
          <w:rFonts w:ascii="Calibri" w:hAnsi="Calibri"/>
        </w:rPr>
        <w:t>Whereas:</w:t>
      </w:r>
      <w:r w:rsidRPr="00455AFF">
        <w:rPr>
          <w:rFonts w:ascii="Calibri" w:hAnsi="Calibri"/>
        </w:rPr>
        <w:tab/>
        <w:t>Due to the high volume of scholarship applications, CASA needs more time to finish grading scholarships</w:t>
      </w:r>
    </w:p>
    <w:p w:rsidR="00114A53" w:rsidRDefault="00114A53" w:rsidP="00114A53">
      <w:pPr>
        <w:spacing w:line="240" w:lineRule="auto"/>
        <w:ind w:left="1440" w:hanging="1267"/>
        <w:contextualSpacing/>
        <w:rPr>
          <w:rFonts w:ascii="Calibri" w:hAnsi="Calibri"/>
        </w:rPr>
      </w:pPr>
    </w:p>
    <w:p w:rsidR="00114A53" w:rsidRPr="000A1429" w:rsidRDefault="00114A53" w:rsidP="00114A53">
      <w:pPr>
        <w:spacing w:line="240" w:lineRule="auto"/>
        <w:ind w:left="1440" w:hanging="1267"/>
        <w:contextualSpacing/>
        <w:rPr>
          <w:rFonts w:ascii="Calibri" w:hAnsi="Calibri"/>
        </w:rPr>
      </w:pPr>
      <w:r>
        <w:rPr>
          <w:rFonts w:ascii="Calibri" w:hAnsi="Calibri"/>
        </w:rPr>
        <w:t>Whereas:</w:t>
      </w:r>
      <w:r>
        <w:rPr>
          <w:rFonts w:ascii="Calibri" w:hAnsi="Calibri"/>
        </w:rPr>
        <w:tab/>
      </w:r>
      <w:r w:rsidRPr="000A1429">
        <w:rPr>
          <w:rFonts w:ascii="Calibri" w:hAnsi="Calibri"/>
        </w:rPr>
        <w:t>Funding for the Scholar Development Grants, Winter Term Scholarships,</w:t>
      </w:r>
    </w:p>
    <w:p w:rsidR="00114A53" w:rsidRDefault="00114A53" w:rsidP="00114A53">
      <w:pPr>
        <w:spacing w:line="240" w:lineRule="auto"/>
        <w:ind w:left="1440"/>
        <w:contextualSpacing/>
        <w:rPr>
          <w:rFonts w:ascii="Calibri" w:hAnsi="Calibri"/>
        </w:rPr>
      </w:pPr>
      <w:r w:rsidRPr="000A1429">
        <w:rPr>
          <w:rFonts w:ascii="Calibri" w:hAnsi="Calibri"/>
        </w:rPr>
        <w:t xml:space="preserve"> Study Abroad/Student Teach Abroad Scholarships</w:t>
      </w:r>
      <w:r>
        <w:rPr>
          <w:rFonts w:ascii="Calibri" w:hAnsi="Calibri"/>
        </w:rPr>
        <w:t>, First Generation Scholarships, and ISEC Book Scholarships</w:t>
      </w:r>
      <w:r w:rsidRPr="000A1429">
        <w:rPr>
          <w:rFonts w:ascii="Calibri" w:hAnsi="Calibri"/>
        </w:rPr>
        <w:t xml:space="preserve"> will come from “Scholarships,”</w:t>
      </w:r>
      <w:r>
        <w:rPr>
          <w:rFonts w:ascii="Calibri" w:hAnsi="Calibri"/>
        </w:rPr>
        <w:t xml:space="preserve"> and</w:t>
      </w:r>
    </w:p>
    <w:p w:rsidR="00114A53" w:rsidRDefault="00114A53" w:rsidP="00114A53">
      <w:pPr>
        <w:spacing w:line="240" w:lineRule="auto"/>
        <w:ind w:left="0"/>
        <w:contextualSpacing/>
        <w:rPr>
          <w:rFonts w:ascii="Calibri" w:hAnsi="Calibri"/>
        </w:rPr>
      </w:pPr>
    </w:p>
    <w:p w:rsidR="00114A53" w:rsidRDefault="00114A53" w:rsidP="00114A53">
      <w:pPr>
        <w:spacing w:line="240" w:lineRule="auto"/>
        <w:contextualSpacing/>
        <w:rPr>
          <w:rFonts w:ascii="Calibri" w:hAnsi="Calibri"/>
        </w:rPr>
      </w:pPr>
      <w:r>
        <w:rPr>
          <w:rFonts w:ascii="Calibri" w:hAnsi="Calibri"/>
        </w:rPr>
        <w:t>Whereas:</w:t>
      </w:r>
      <w:r>
        <w:rPr>
          <w:rFonts w:ascii="Calibri" w:hAnsi="Calibri"/>
        </w:rPr>
        <w:tab/>
        <w:t>All money that is not distributed will be returned back to “Scholarships”</w:t>
      </w:r>
    </w:p>
    <w:p w:rsidR="00114A53" w:rsidRPr="00E60365" w:rsidRDefault="00114A53" w:rsidP="00114A53">
      <w:pPr>
        <w:spacing w:line="240" w:lineRule="auto"/>
        <w:ind w:left="1440"/>
        <w:contextualSpacing/>
        <w:rPr>
          <w:rFonts w:ascii="Calibri" w:hAnsi="Calibri"/>
        </w:rPr>
      </w:pPr>
    </w:p>
    <w:p w:rsidR="00114A53" w:rsidRPr="000A1429" w:rsidRDefault="00114A53" w:rsidP="00114A53">
      <w:pPr>
        <w:spacing w:line="240" w:lineRule="auto"/>
        <w:ind w:left="1440" w:hanging="1267"/>
        <w:contextualSpacing/>
        <w:rPr>
          <w:rFonts w:ascii="Calibri" w:hAnsi="Calibri"/>
        </w:rPr>
      </w:pPr>
      <w:r w:rsidRPr="00E60365">
        <w:rPr>
          <w:rFonts w:ascii="Calibri" w:hAnsi="Calibri"/>
        </w:rPr>
        <w:t xml:space="preserve">Therefore: </w:t>
      </w:r>
      <w:r>
        <w:rPr>
          <w:rFonts w:ascii="Calibri" w:hAnsi="Calibri"/>
        </w:rPr>
        <w:tab/>
      </w:r>
      <w:r w:rsidRPr="000A1429">
        <w:rPr>
          <w:rFonts w:ascii="Calibri" w:hAnsi="Calibri"/>
        </w:rPr>
        <w:t>Be it resolved that the Student Government Association of Western</w:t>
      </w:r>
    </w:p>
    <w:p w:rsidR="00114A53" w:rsidRDefault="00114A53" w:rsidP="00114A53">
      <w:pPr>
        <w:spacing w:line="240" w:lineRule="auto"/>
        <w:ind w:left="1440"/>
        <w:contextualSpacing/>
        <w:rPr>
          <w:rFonts w:ascii="Calibri" w:hAnsi="Calibri"/>
        </w:rPr>
      </w:pPr>
      <w:r w:rsidRPr="000A1429">
        <w:rPr>
          <w:rFonts w:ascii="Calibri" w:hAnsi="Calibri"/>
        </w:rPr>
        <w:t xml:space="preserve">Kentucky </w:t>
      </w:r>
      <w:r>
        <w:rPr>
          <w:rFonts w:ascii="Calibri" w:hAnsi="Calibri"/>
        </w:rPr>
        <w:t>University will allocate $18,700</w:t>
      </w:r>
      <w:r w:rsidRPr="000A1429">
        <w:rPr>
          <w:rFonts w:ascii="Calibri" w:hAnsi="Calibri"/>
        </w:rPr>
        <w:t xml:space="preserve"> in order to fund SGA scholarships.</w:t>
      </w:r>
    </w:p>
    <w:p w:rsidR="00114A53" w:rsidRPr="00E60365" w:rsidRDefault="00114A53" w:rsidP="00114A53">
      <w:pPr>
        <w:spacing w:line="240" w:lineRule="auto"/>
        <w:ind w:left="1440" w:hanging="1267"/>
        <w:contextualSpacing/>
        <w:rPr>
          <w:rFonts w:ascii="Calibri" w:hAnsi="Calibri"/>
        </w:rPr>
      </w:pPr>
    </w:p>
    <w:p w:rsidR="00114A53" w:rsidRDefault="00114A53" w:rsidP="00114A53">
      <w:pPr>
        <w:spacing w:line="240" w:lineRule="auto"/>
        <w:ind w:left="1440" w:hanging="1267"/>
        <w:contextualSpacing/>
        <w:rPr>
          <w:rFonts w:ascii="Calibri" w:hAnsi="Calibri"/>
        </w:rPr>
      </w:pPr>
      <w:r w:rsidRPr="00E60365">
        <w:rPr>
          <w:rFonts w:ascii="Calibri" w:hAnsi="Calibri"/>
        </w:rPr>
        <w:t>A</w:t>
      </w:r>
      <w:r>
        <w:rPr>
          <w:rFonts w:ascii="Calibri" w:hAnsi="Calibri"/>
        </w:rPr>
        <w:t xml:space="preserve">uthor: </w:t>
      </w:r>
      <w:r>
        <w:rPr>
          <w:rFonts w:ascii="Calibri" w:hAnsi="Calibri"/>
        </w:rPr>
        <w:tab/>
      </w:r>
      <w:r w:rsidRPr="00E60365">
        <w:rPr>
          <w:rFonts w:ascii="Calibri" w:hAnsi="Calibri"/>
        </w:rPr>
        <w:t>A</w:t>
      </w:r>
      <w:r>
        <w:rPr>
          <w:rFonts w:ascii="Calibri" w:hAnsi="Calibri"/>
        </w:rPr>
        <w:t xml:space="preserve">bbey </w:t>
      </w:r>
      <w:proofErr w:type="spellStart"/>
      <w:r>
        <w:rPr>
          <w:rFonts w:ascii="Calibri" w:hAnsi="Calibri"/>
        </w:rPr>
        <w:t>Norvell</w:t>
      </w:r>
      <w:proofErr w:type="spellEnd"/>
      <w:r w:rsidRPr="00E60365">
        <w:rPr>
          <w:rFonts w:ascii="Calibri" w:hAnsi="Calibri"/>
        </w:rPr>
        <w:t xml:space="preserve">, </w:t>
      </w:r>
      <w:r>
        <w:rPr>
          <w:rFonts w:ascii="Calibri" w:hAnsi="Calibri"/>
        </w:rPr>
        <w:t xml:space="preserve">Director of </w:t>
      </w:r>
      <w:r w:rsidRPr="00E60365">
        <w:rPr>
          <w:rFonts w:ascii="Calibri" w:hAnsi="Calibri"/>
        </w:rPr>
        <w:t>Academic and Student Affairs</w:t>
      </w:r>
    </w:p>
    <w:p w:rsidR="00114A53" w:rsidRPr="00E60365" w:rsidRDefault="00114A53" w:rsidP="00114A53">
      <w:pPr>
        <w:spacing w:line="240" w:lineRule="auto"/>
        <w:ind w:left="1440" w:hanging="1267"/>
        <w:contextualSpacing/>
        <w:rPr>
          <w:rFonts w:ascii="Calibri" w:hAnsi="Calibri"/>
        </w:rPr>
      </w:pPr>
      <w:r>
        <w:rPr>
          <w:rFonts w:ascii="Calibri" w:hAnsi="Calibri"/>
        </w:rPr>
        <w:tab/>
        <w:t>Aubrey Kelley, Chief of Staff</w:t>
      </w:r>
    </w:p>
    <w:p w:rsidR="00114A53" w:rsidRPr="00E60365" w:rsidRDefault="00114A53" w:rsidP="00114A53">
      <w:pPr>
        <w:spacing w:line="240" w:lineRule="auto"/>
        <w:ind w:left="1440" w:hanging="1267"/>
        <w:contextualSpacing/>
        <w:rPr>
          <w:rFonts w:ascii="Calibri" w:hAnsi="Calibri"/>
        </w:rPr>
      </w:pPr>
    </w:p>
    <w:p w:rsidR="00114A53" w:rsidRPr="00E60365" w:rsidRDefault="00114A53" w:rsidP="00114A53">
      <w:pPr>
        <w:spacing w:line="240" w:lineRule="auto"/>
        <w:ind w:left="1440" w:hanging="1267"/>
        <w:contextualSpacing/>
        <w:rPr>
          <w:rFonts w:ascii="Calibri" w:hAnsi="Calibri"/>
        </w:rPr>
      </w:pPr>
      <w:r w:rsidRPr="00E60365">
        <w:rPr>
          <w:rFonts w:ascii="Calibri" w:hAnsi="Calibri"/>
        </w:rPr>
        <w:t xml:space="preserve">Sponsor: </w:t>
      </w:r>
      <w:r w:rsidRPr="00E60365">
        <w:rPr>
          <w:rFonts w:ascii="Calibri" w:hAnsi="Calibri"/>
        </w:rPr>
        <w:tab/>
      </w:r>
      <w:r>
        <w:rPr>
          <w:rFonts w:ascii="Calibri" w:hAnsi="Calibri"/>
        </w:rPr>
        <w:t>Committee for Academic and Student Affairs</w:t>
      </w:r>
    </w:p>
    <w:p w:rsidR="00114A53" w:rsidRPr="00E60365" w:rsidRDefault="00114A53" w:rsidP="00114A53">
      <w:pPr>
        <w:spacing w:line="240" w:lineRule="auto"/>
        <w:ind w:left="1440" w:hanging="1267"/>
        <w:contextualSpacing/>
        <w:rPr>
          <w:rFonts w:ascii="Calibri" w:hAnsi="Calibri"/>
        </w:rPr>
      </w:pPr>
    </w:p>
    <w:p w:rsidR="00114A53" w:rsidRPr="00114A53" w:rsidRDefault="00114A53" w:rsidP="00114A53">
      <w:pPr>
        <w:spacing w:line="240" w:lineRule="auto"/>
        <w:ind w:left="1440" w:hanging="1267"/>
        <w:contextualSpacing/>
        <w:rPr>
          <w:rFonts w:ascii="Calibri" w:hAnsi="Calibri"/>
        </w:rPr>
      </w:pPr>
      <w:r w:rsidRPr="00E60365">
        <w:rPr>
          <w:rFonts w:ascii="Calibri" w:hAnsi="Calibri"/>
        </w:rPr>
        <w:t>Contacts:</w:t>
      </w:r>
      <w:r w:rsidRPr="00E60365">
        <w:rPr>
          <w:rFonts w:ascii="Calibri" w:hAnsi="Calibri"/>
        </w:rPr>
        <w:tab/>
      </w:r>
      <w:r>
        <w:rPr>
          <w:rFonts w:ascii="Calibri" w:hAnsi="Calibri"/>
        </w:rPr>
        <w:t>Matthew Johnson, CASA Chair</w:t>
      </w:r>
      <w:bookmarkStart w:id="0" w:name="_GoBack"/>
      <w:bookmarkEnd w:id="0"/>
    </w:p>
    <w:sectPr w:rsidR="00114A53" w:rsidRPr="00114A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09A" w:rsidRDefault="00114A53">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B81" w:rsidRDefault="00114A53" w:rsidP="0083763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2B81" w:rsidRDefault="00114A53" w:rsidP="00A52B8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B81" w:rsidRDefault="00114A53" w:rsidP="0083763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4D734E" w:rsidRDefault="00114A53" w:rsidP="00A52B81">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B81" w:rsidRDefault="00114A53" w:rsidP="0083763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D409A" w:rsidRPr="00913AA6" w:rsidRDefault="00114A53" w:rsidP="00A52B81">
    <w:pPr>
      <w:pStyle w:val="Header"/>
      <w:ind w:right="360"/>
      <w:contextualSpacing/>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56772"/>
    <w:multiLevelType w:val="multilevel"/>
    <w:tmpl w:val="A760B1A2"/>
    <w:lvl w:ilvl="0">
      <w:start w:val="1"/>
      <w:numFmt w:val="upperRoman"/>
      <w:pStyle w:val="ListNumber"/>
      <w:lvlText w:val="%1."/>
      <w:lvlJc w:val="right"/>
      <w:pPr>
        <w:ind w:left="173" w:hanging="173"/>
      </w:pPr>
      <w:rPr>
        <w:rFonts w:asciiTheme="minorHAnsi" w:hAnsiTheme="minorHAnsi" w:hint="default"/>
        <w:b/>
        <w:i w:val="0"/>
        <w:sz w:val="20"/>
      </w:rPr>
    </w:lvl>
    <w:lvl w:ilvl="1">
      <w:start w:val="1"/>
      <w:numFmt w:val="lowerLetter"/>
      <w:pStyle w:val="ListNumber2"/>
      <w:lvlText w:val="%2)"/>
      <w:lvlJc w:val="left"/>
      <w:pPr>
        <w:ind w:left="768"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01A"/>
    <w:rsid w:val="00114A53"/>
    <w:rsid w:val="002D24BF"/>
    <w:rsid w:val="00366467"/>
    <w:rsid w:val="0060501A"/>
    <w:rsid w:val="006B7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102E4E-6079-466C-9026-5193ECC74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01A"/>
    <w:pPr>
      <w:spacing w:after="200" w:line="276" w:lineRule="auto"/>
      <w:ind w:left="173"/>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60501A"/>
    <w:pPr>
      <w:numPr>
        <w:numId w:val="1"/>
      </w:numPr>
    </w:pPr>
    <w:rPr>
      <w:b/>
    </w:rPr>
  </w:style>
  <w:style w:type="paragraph" w:styleId="ListNumber2">
    <w:name w:val="List Number 2"/>
    <w:basedOn w:val="Normal"/>
    <w:uiPriority w:val="12"/>
    <w:unhideWhenUsed/>
    <w:qFormat/>
    <w:rsid w:val="0060501A"/>
    <w:pPr>
      <w:numPr>
        <w:ilvl w:val="1"/>
        <w:numId w:val="1"/>
      </w:numPr>
      <w:ind w:left="720"/>
    </w:pPr>
  </w:style>
  <w:style w:type="paragraph" w:styleId="Header">
    <w:name w:val="header"/>
    <w:basedOn w:val="Normal"/>
    <w:link w:val="HeaderChar"/>
    <w:uiPriority w:val="99"/>
    <w:unhideWhenUsed/>
    <w:rsid w:val="0060501A"/>
    <w:pPr>
      <w:tabs>
        <w:tab w:val="center" w:pos="4680"/>
        <w:tab w:val="right" w:pos="9360"/>
      </w:tabs>
    </w:pPr>
  </w:style>
  <w:style w:type="character" w:customStyle="1" w:styleId="HeaderChar">
    <w:name w:val="Header Char"/>
    <w:basedOn w:val="DefaultParagraphFont"/>
    <w:link w:val="Header"/>
    <w:uiPriority w:val="99"/>
    <w:rsid w:val="0060501A"/>
    <w:rPr>
      <w:rFonts w:eastAsia="Times New Roman" w:cs="Times New Roman"/>
      <w:sz w:val="24"/>
      <w:szCs w:val="24"/>
    </w:rPr>
  </w:style>
  <w:style w:type="paragraph" w:styleId="Footer">
    <w:name w:val="footer"/>
    <w:basedOn w:val="Normal"/>
    <w:link w:val="FooterChar"/>
    <w:uiPriority w:val="99"/>
    <w:unhideWhenUsed/>
    <w:rsid w:val="0060501A"/>
    <w:pPr>
      <w:tabs>
        <w:tab w:val="center" w:pos="4680"/>
        <w:tab w:val="right" w:pos="9360"/>
      </w:tabs>
    </w:pPr>
  </w:style>
  <w:style w:type="character" w:customStyle="1" w:styleId="FooterChar">
    <w:name w:val="Footer Char"/>
    <w:basedOn w:val="DefaultParagraphFont"/>
    <w:link w:val="Footer"/>
    <w:uiPriority w:val="99"/>
    <w:rsid w:val="0060501A"/>
    <w:rPr>
      <w:rFonts w:eastAsia="Times New Roman" w:cs="Times New Roman"/>
      <w:sz w:val="24"/>
      <w:szCs w:val="24"/>
    </w:rPr>
  </w:style>
  <w:style w:type="character" w:styleId="PageNumber">
    <w:name w:val="page number"/>
    <w:basedOn w:val="DefaultParagraphFont"/>
    <w:uiPriority w:val="99"/>
    <w:semiHidden/>
    <w:unhideWhenUsed/>
    <w:rsid w:val="00605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718</Words>
  <Characters>4098</Characters>
  <Application>Microsoft Office Word</Application>
  <DocSecurity>0</DocSecurity>
  <Lines>34</Lines>
  <Paragraphs>9</Paragraphs>
  <ScaleCrop>false</ScaleCrop>
  <Company>Western Kentucky University</Company>
  <LinksUpToDate>false</LinksUpToDate>
  <CharactersWithSpaces>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Terrell, Nathan</dc:creator>
  <cp:keywords/>
  <dc:description/>
  <cp:lastModifiedBy>Terrell, Nathan</cp:lastModifiedBy>
  <cp:revision>4</cp:revision>
  <dcterms:created xsi:type="dcterms:W3CDTF">2019-12-03T02:37:00Z</dcterms:created>
  <dcterms:modified xsi:type="dcterms:W3CDTF">2019-12-03T03:25:00Z</dcterms:modified>
</cp:coreProperties>
</file>