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FFDA" w14:textId="77777777" w:rsidR="00B56FA1" w:rsidRDefault="00B56FA1">
      <w:r w:rsidRPr="00B56FA1">
        <w:t>Hello Hilltopper!</w:t>
      </w:r>
    </w:p>
    <w:p w14:paraId="23146ACF" w14:textId="77777777" w:rsidR="0069310F" w:rsidRDefault="0069310F"/>
    <w:p w14:paraId="79A458D6" w14:textId="3C2E459D" w:rsidR="00C4303F" w:rsidRDefault="00B56FA1">
      <w:r w:rsidRPr="00B56FA1">
        <w:t>As you know, students are not allowed to have pets (</w:t>
      </w:r>
      <w:r w:rsidR="00C4303F" w:rsidRPr="00B56FA1">
        <w:t>except for</w:t>
      </w:r>
      <w:r w:rsidRPr="00B56FA1">
        <w:t xml:space="preserve"> fish) on campus as this is a direct violation of the Housing Policy.  The only time a student would be permitted to have an animal </w:t>
      </w:r>
      <w:r w:rsidR="000A1E6C">
        <w:t>residing with them in residence halls is</w:t>
      </w:r>
      <w:r w:rsidRPr="00B56FA1">
        <w:t xml:space="preserve"> if the animal is an Assistance/Emotional Support Animal approved as an accommodation through the Student Accessibility Resource Center (SARC).  If approved through the SARC, the </w:t>
      </w:r>
      <w:r>
        <w:t>Emotional Support Animal</w:t>
      </w:r>
      <w:r w:rsidRPr="00B56FA1">
        <w:t xml:space="preserve"> </w:t>
      </w:r>
      <w:r w:rsidR="0009182E">
        <w:t xml:space="preserve">(ESA) </w:t>
      </w:r>
      <w:r w:rsidRPr="00B56FA1">
        <w:t xml:space="preserve">would be permitted to </w:t>
      </w:r>
      <w:r w:rsidR="00E608F2">
        <w:t xml:space="preserve">be </w:t>
      </w:r>
      <w:r w:rsidRPr="00B56FA1">
        <w:t xml:space="preserve">with the student in whichever residence hall </w:t>
      </w:r>
      <w:r w:rsidR="00E608F2">
        <w:t xml:space="preserve">room </w:t>
      </w:r>
      <w:r w:rsidRPr="00B56FA1">
        <w:t xml:space="preserve">they </w:t>
      </w:r>
      <w:r w:rsidR="00E608F2">
        <w:t xml:space="preserve">are </w:t>
      </w:r>
      <w:r w:rsidR="000D793F">
        <w:t>assigned to</w:t>
      </w:r>
      <w:r w:rsidR="008B797C">
        <w:t xml:space="preserve"> but</w:t>
      </w:r>
      <w:r w:rsidR="00E608F2">
        <w:t xml:space="preserve"> not allowed in other common areas outside the residence hall</w:t>
      </w:r>
      <w:r w:rsidR="000A1E6C">
        <w:t>,</w:t>
      </w:r>
      <w:r w:rsidR="00E608F2">
        <w:t xml:space="preserve"> </w:t>
      </w:r>
      <w:r w:rsidR="00C4303F">
        <w:t>except for</w:t>
      </w:r>
      <w:r w:rsidR="00E608F2">
        <w:t xml:space="preserve"> </w:t>
      </w:r>
      <w:r w:rsidR="00C4303F">
        <w:t xml:space="preserve">outdoor </w:t>
      </w:r>
      <w:r w:rsidR="00E608F2">
        <w:t>breaks required for dogs</w:t>
      </w:r>
      <w:r w:rsidRPr="00B56FA1">
        <w:t xml:space="preserve">.  The owner/handler would be responsible for the care of the animal and ensuring </w:t>
      </w:r>
      <w:r w:rsidR="000A1E6C">
        <w:t xml:space="preserve">that </w:t>
      </w:r>
      <w:r w:rsidRPr="00B56FA1">
        <w:t xml:space="preserve">it meets any state laws for care in addition to applicable Housing &amp; Residence Life policies. Any animal currently on campus, without </w:t>
      </w:r>
      <w:r>
        <w:t>approval from the SARC</w:t>
      </w:r>
      <w:r w:rsidR="000A1E6C">
        <w:t xml:space="preserve">, </w:t>
      </w:r>
      <w:r w:rsidR="00C4303F" w:rsidRPr="00B56FA1">
        <w:t>apart from</w:t>
      </w:r>
      <w:r w:rsidRPr="00B56FA1">
        <w:t xml:space="preserve"> </w:t>
      </w:r>
      <w:r w:rsidRPr="000A1E6C">
        <w:rPr>
          <w:b/>
          <w:bCs/>
        </w:rPr>
        <w:t xml:space="preserve">Service </w:t>
      </w:r>
      <w:r w:rsidR="00C4303F">
        <w:rPr>
          <w:b/>
          <w:bCs/>
        </w:rPr>
        <w:t>Animals</w:t>
      </w:r>
      <w:r w:rsidRPr="00B56FA1">
        <w:t xml:space="preserve">, should be removed immediately.  If you currently have a dog that you feel would meet the definition of a Service </w:t>
      </w:r>
      <w:r w:rsidR="000A1E6C">
        <w:t>Animal</w:t>
      </w:r>
      <w:r w:rsidRPr="00B56FA1">
        <w:t xml:space="preserve">, please let </w:t>
      </w:r>
      <w:r w:rsidR="008B797C" w:rsidRPr="00B56FA1">
        <w:t>SARC</w:t>
      </w:r>
      <w:r w:rsidRPr="00B56FA1">
        <w:t xml:space="preserve"> know as soon as possible so that our staff can provide you with the best guidance. </w:t>
      </w:r>
    </w:p>
    <w:p w14:paraId="5C0FD3F7" w14:textId="17560E93" w:rsidR="00D25918" w:rsidRDefault="00B56FA1">
      <w:r w:rsidRPr="00B56FA1">
        <w:t>In order to request accommodations for</w:t>
      </w:r>
      <w:r w:rsidR="00E876C4">
        <w:t xml:space="preserve"> an </w:t>
      </w:r>
      <w:r w:rsidR="00C4303F">
        <w:t>ESA,</w:t>
      </w:r>
      <w:r w:rsidRPr="00B56FA1">
        <w:t xml:space="preserve"> students must fill out and submit the </w:t>
      </w:r>
      <w:r w:rsidRPr="00C4303F">
        <w:rPr>
          <w:i/>
          <w:iCs/>
        </w:rPr>
        <w:t>SARC Request Form</w:t>
      </w:r>
      <w:r w:rsidRPr="00B56FA1">
        <w:t xml:space="preserve"> </w:t>
      </w:r>
      <w:hyperlink r:id="rId6" w:history="1">
        <w:r w:rsidR="008B797C" w:rsidRPr="00C85BD6">
          <w:rPr>
            <w:rStyle w:val="Hyperlink"/>
          </w:rPr>
          <w:t>www.wku.edu/sarc</w:t>
        </w:r>
      </w:hyperlink>
      <w:r w:rsidR="008B797C">
        <w:t xml:space="preserve"> </w:t>
      </w:r>
      <w:r w:rsidRPr="00B56FA1">
        <w:t>and submit medical documentation</w:t>
      </w:r>
      <w:r>
        <w:t xml:space="preserve"> on the SARC </w:t>
      </w:r>
      <w:r w:rsidRPr="00C4303F">
        <w:rPr>
          <w:i/>
          <w:iCs/>
        </w:rPr>
        <w:t>Verification Form</w:t>
      </w:r>
      <w:r w:rsidRPr="00B56FA1">
        <w:t xml:space="preserve"> from a licensed mental health professional </w:t>
      </w:r>
      <w:r w:rsidR="00E876C4">
        <w:t xml:space="preserve">or </w:t>
      </w:r>
      <w:r w:rsidR="00E876C4" w:rsidRPr="00E876C4">
        <w:t xml:space="preserve">a licensed professional who has evaluated, diagnosed, is </w:t>
      </w:r>
      <w:r w:rsidR="00E876C4" w:rsidRPr="00E876C4">
        <w:t>actively</w:t>
      </w:r>
      <w:r w:rsidR="00E876C4" w:rsidRPr="00E876C4">
        <w:t xml:space="preserve"> treating your condition, and is also recommending an ESA as an appropriate treatment </w:t>
      </w:r>
      <w:r w:rsidR="00C4303F">
        <w:t xml:space="preserve">regimen </w:t>
      </w:r>
      <w:r w:rsidR="00E876C4" w:rsidRPr="00E876C4">
        <w:t>for a specific mental health diagnosis</w:t>
      </w:r>
      <w:r w:rsidR="00E876C4">
        <w:rPr>
          <w:rFonts w:ascii="Open Sans" w:hAnsi="Open Sans" w:cs="Open Sans"/>
          <w:color w:val="555555"/>
          <w:sz w:val="21"/>
          <w:szCs w:val="21"/>
          <w:shd w:val="clear" w:color="auto" w:fill="FFFFFF"/>
        </w:rPr>
        <w:t>.</w:t>
      </w:r>
      <w:r w:rsidR="00E876C4">
        <w:rPr>
          <w:rFonts w:ascii="Open Sans" w:hAnsi="Open Sans" w:cs="Open Sans"/>
          <w:color w:val="555555"/>
          <w:sz w:val="21"/>
          <w:szCs w:val="21"/>
          <w:shd w:val="clear" w:color="auto" w:fill="FFFFFF"/>
        </w:rPr>
        <w:t xml:space="preserve"> </w:t>
      </w:r>
      <w:r w:rsidR="00E876C4" w:rsidRPr="0009182E">
        <w:t xml:space="preserve">Information provided on the form should </w:t>
      </w:r>
      <w:r w:rsidR="00C4303F" w:rsidRPr="0009182E">
        <w:t>indicate</w:t>
      </w:r>
      <w:r w:rsidR="00C4303F">
        <w:rPr>
          <w:rFonts w:ascii="Open Sans" w:hAnsi="Open Sans" w:cs="Open Sans"/>
          <w:color w:val="555555"/>
          <w:sz w:val="21"/>
          <w:szCs w:val="21"/>
          <w:shd w:val="clear" w:color="auto" w:fill="FFFFFF"/>
        </w:rPr>
        <w:t xml:space="preserve"> </w:t>
      </w:r>
      <w:r w:rsidR="00C4303F" w:rsidRPr="00B56FA1">
        <w:t>your</w:t>
      </w:r>
      <w:r w:rsidRPr="00B56FA1">
        <w:t xml:space="preserve"> diagnosis/impairment and the specific impact/severity of symptoms you experience. </w:t>
      </w:r>
      <w:r w:rsidR="00C4303F">
        <w:t>The documentation should also e</w:t>
      </w:r>
      <w:r w:rsidRPr="00B56FA1">
        <w:t>xplain</w:t>
      </w:r>
      <w:r w:rsidR="00C4303F">
        <w:t xml:space="preserve"> </w:t>
      </w:r>
      <w:r w:rsidRPr="00B56FA1">
        <w:t xml:space="preserve">why, in their professional opinion, it is medically necessary for you to have an </w:t>
      </w:r>
      <w:r w:rsidR="00C4303F">
        <w:t>ESA</w:t>
      </w:r>
      <w:r w:rsidRPr="00B56FA1">
        <w:t xml:space="preserve"> and why other treatment </w:t>
      </w:r>
      <w:r w:rsidR="00D25918" w:rsidRPr="00B56FA1">
        <w:t>methods</w:t>
      </w:r>
      <w:r w:rsidRPr="00B56FA1">
        <w:t xml:space="preserve"> that you and your mental health professional have </w:t>
      </w:r>
      <w:r w:rsidR="00C4303F" w:rsidRPr="00B56FA1">
        <w:t>tried</w:t>
      </w:r>
      <w:r w:rsidRPr="00B56FA1">
        <w:t xml:space="preserve"> have not been sufficient. Generally, getting an </w:t>
      </w:r>
      <w:r w:rsidR="00C4303F">
        <w:t>ESA</w:t>
      </w:r>
      <w:r w:rsidRPr="00B56FA1">
        <w:t xml:space="preserve"> is often </w:t>
      </w:r>
      <w:r w:rsidR="0009182E">
        <w:t>considered as a compl</w:t>
      </w:r>
      <w:r w:rsidR="00D25918">
        <w:t>e</w:t>
      </w:r>
      <w:r w:rsidR="0009182E">
        <w:t>ment to an existing treatment plan</w:t>
      </w:r>
      <w:r w:rsidR="00D25918">
        <w:t xml:space="preserve"> rather than a stand-alone treatment recommendation</w:t>
      </w:r>
      <w:r w:rsidRPr="00B56FA1">
        <w:t xml:space="preserve">.  </w:t>
      </w:r>
    </w:p>
    <w:p w14:paraId="2D3C7C75" w14:textId="77777777" w:rsidR="00C23FE7" w:rsidRDefault="00D25918">
      <w:r>
        <w:t>Also, p</w:t>
      </w:r>
      <w:r w:rsidR="00B56FA1" w:rsidRPr="00B56FA1">
        <w:t xml:space="preserve">lease know that there is no official </w:t>
      </w:r>
      <w:r>
        <w:t>“</w:t>
      </w:r>
      <w:r w:rsidR="00B56FA1" w:rsidRPr="00B56FA1">
        <w:t>certification</w:t>
      </w:r>
      <w:r>
        <w:t>”</w:t>
      </w:r>
      <w:r w:rsidR="00B56FA1" w:rsidRPr="00B56FA1">
        <w:t xml:space="preserve"> for</w:t>
      </w:r>
      <w:r w:rsidR="009334A2">
        <w:t xml:space="preserve"> a</w:t>
      </w:r>
      <w:r w:rsidR="00B56FA1" w:rsidRPr="00B56FA1">
        <w:t xml:space="preserve"> </w:t>
      </w:r>
      <w:r>
        <w:t>service animal</w:t>
      </w:r>
      <w:r w:rsidR="00B56FA1" w:rsidRPr="00B56FA1">
        <w:t xml:space="preserve"> or </w:t>
      </w:r>
      <w:r>
        <w:t>ESA</w:t>
      </w:r>
      <w:r w:rsidR="00B56FA1" w:rsidRPr="00B56FA1">
        <w:t>, despite online organizations saying they will “certify” the animal when the owner pays a fee.  These are not legitimate organizations</w:t>
      </w:r>
      <w:r>
        <w:t xml:space="preserve"> and will not be accepted</w:t>
      </w:r>
      <w:r w:rsidR="009334A2">
        <w:t xml:space="preserve"> by SARC. </w:t>
      </w:r>
      <w:r w:rsidR="00B56FA1" w:rsidRPr="00B56FA1">
        <w:t xml:space="preserve"> The documentation needed must be about the person making the request and their related condition, not about the animal itself.</w:t>
      </w:r>
      <w:r w:rsidR="009334A2">
        <w:t xml:space="preserve"> T</w:t>
      </w:r>
      <w:r w:rsidR="00B56FA1" w:rsidRPr="00B56FA1">
        <w:t xml:space="preserve">o ensure you are receiving </w:t>
      </w:r>
      <w:r w:rsidR="009334A2">
        <w:t xml:space="preserve">a </w:t>
      </w:r>
      <w:r w:rsidR="00B56FA1" w:rsidRPr="00B56FA1">
        <w:t xml:space="preserve">legitimate </w:t>
      </w:r>
      <w:r w:rsidR="009334A2">
        <w:t>recommendation</w:t>
      </w:r>
      <w:r w:rsidR="00B56FA1" w:rsidRPr="00B56FA1">
        <w:t xml:space="preserve">, please make sure that you </w:t>
      </w:r>
      <w:r w:rsidR="009334A2">
        <w:t>are</w:t>
      </w:r>
      <w:r w:rsidR="00B56FA1" w:rsidRPr="00B56FA1">
        <w:t xml:space="preserve"> act</w:t>
      </w:r>
      <w:r w:rsidR="00737E6E">
        <w:t>ively</w:t>
      </w:r>
      <w:r w:rsidR="00B56FA1" w:rsidRPr="00B56FA1">
        <w:t xml:space="preserve"> me</w:t>
      </w:r>
      <w:r w:rsidR="00737E6E">
        <w:t>eting</w:t>
      </w:r>
      <w:r w:rsidR="00B56FA1" w:rsidRPr="00B56FA1">
        <w:t xml:space="preserve"> with your </w:t>
      </w:r>
      <w:r>
        <w:t xml:space="preserve">licensed professional </w:t>
      </w:r>
      <w:r w:rsidR="009334A2">
        <w:t xml:space="preserve">either </w:t>
      </w:r>
      <w:r w:rsidR="00737E6E" w:rsidRPr="00B56FA1">
        <w:t>in person</w:t>
      </w:r>
      <w:r w:rsidR="00B56FA1" w:rsidRPr="00B56FA1">
        <w:t>, or virtually</w:t>
      </w:r>
      <w:r w:rsidR="00737E6E">
        <w:t xml:space="preserve"> </w:t>
      </w:r>
      <w:r w:rsidR="00B56FA1" w:rsidRPr="00B56FA1">
        <w:t>and work</w:t>
      </w:r>
      <w:r w:rsidR="00737E6E">
        <w:t>ing</w:t>
      </w:r>
      <w:r w:rsidR="00B56FA1" w:rsidRPr="00B56FA1">
        <w:t xml:space="preserve"> through </w:t>
      </w:r>
      <w:r w:rsidR="00737E6E">
        <w:t>a</w:t>
      </w:r>
      <w:r w:rsidR="00B56FA1" w:rsidRPr="00B56FA1">
        <w:t xml:space="preserve"> therapeutic process </w:t>
      </w:r>
      <w:r w:rsidR="00737E6E">
        <w:t xml:space="preserve">which </w:t>
      </w:r>
      <w:r w:rsidR="00C23FE7">
        <w:t xml:space="preserve">generally includes </w:t>
      </w:r>
      <w:r w:rsidR="00737E6E">
        <w:t>multiple</w:t>
      </w:r>
      <w:r w:rsidR="00B56FA1" w:rsidRPr="00B56FA1">
        <w:t xml:space="preserve"> </w:t>
      </w:r>
      <w:r w:rsidR="00737E6E">
        <w:t>sessions with your provider.</w:t>
      </w:r>
    </w:p>
    <w:p w14:paraId="782988E1" w14:textId="77777777" w:rsidR="00C23FE7" w:rsidRDefault="00737E6E">
      <w:r>
        <w:lastRenderedPageBreak/>
        <w:t xml:space="preserve"> The </w:t>
      </w:r>
      <w:r w:rsidR="00B56FA1" w:rsidRPr="00B56FA1">
        <w:t xml:space="preserve">SARC Verification Form </w:t>
      </w:r>
      <w:r>
        <w:t>can be</w:t>
      </w:r>
      <w:r w:rsidR="008B797C">
        <w:t xml:space="preserve"> submitted by</w:t>
      </w:r>
      <w:r>
        <w:t xml:space="preserve"> faxed</w:t>
      </w:r>
      <w:r w:rsidR="008B797C">
        <w:t xml:space="preserve"> to 270-745-6289</w:t>
      </w:r>
      <w:r>
        <w:t xml:space="preserve">, </w:t>
      </w:r>
      <w:r w:rsidR="00B56FA1" w:rsidRPr="00B56FA1">
        <w:t xml:space="preserve">emailed to </w:t>
      </w:r>
      <w:hyperlink r:id="rId7" w:history="1">
        <w:r w:rsidR="008B797C" w:rsidRPr="00C85BD6">
          <w:rPr>
            <w:rStyle w:val="Hyperlink"/>
          </w:rPr>
          <w:t>sarc.connect@wku.edu</w:t>
        </w:r>
      </w:hyperlink>
      <w:r w:rsidR="008B797C">
        <w:t>, or by stopping in the office located in DSU room 1074</w:t>
      </w:r>
      <w:r w:rsidR="00B56FA1" w:rsidRPr="00B56FA1">
        <w:t>.  Once the SARC registration and documentation is submitted, you may request to meet with a SARC staff member to discuss barriers to access</w:t>
      </w:r>
      <w:r w:rsidR="008B797C">
        <w:t xml:space="preserve">, </w:t>
      </w:r>
      <w:r w:rsidR="00C23FE7">
        <w:t xml:space="preserve">or to explore </w:t>
      </w:r>
      <w:r w:rsidR="00B56FA1" w:rsidRPr="00B56FA1">
        <w:t xml:space="preserve">accommodations for which you may qualify. </w:t>
      </w:r>
    </w:p>
    <w:p w14:paraId="73C53699" w14:textId="63FCE6A7" w:rsidR="00B41AC0" w:rsidRDefault="00B56FA1">
      <w:r w:rsidRPr="00B56FA1">
        <w:t>Please feel free to contact the SARC office with any questions at (270) 745-5004 or via email at sarc.connect@wku.edu.  We look forward to working with you!</w:t>
      </w:r>
    </w:p>
    <w:p w14:paraId="54BFF19A" w14:textId="77777777" w:rsidR="007C13C6" w:rsidRDefault="007C13C6"/>
    <w:p w14:paraId="2095AA5F" w14:textId="3BFF1450" w:rsidR="00C23FE7" w:rsidRDefault="00D25917">
      <w:pPr>
        <w:rPr>
          <w:i/>
          <w:iCs/>
        </w:rPr>
      </w:pPr>
      <w:r w:rsidRPr="003433EA">
        <w:rPr>
          <w:b/>
          <w:bCs/>
          <w:i/>
          <w:iCs/>
        </w:rPr>
        <w:t>Notice</w:t>
      </w:r>
      <w:r w:rsidRPr="003433EA">
        <w:rPr>
          <w:i/>
          <w:iCs/>
        </w:rPr>
        <w:t xml:space="preserve">: WKU &amp; SARC </w:t>
      </w:r>
      <w:r w:rsidR="00C23FE7" w:rsidRPr="003433EA">
        <w:rPr>
          <w:i/>
          <w:iCs/>
        </w:rPr>
        <w:t xml:space="preserve">reserves the right </w:t>
      </w:r>
      <w:r w:rsidR="003433EA" w:rsidRPr="003433EA">
        <w:rPr>
          <w:i/>
          <w:iCs/>
        </w:rPr>
        <w:t>t</w:t>
      </w:r>
      <w:r w:rsidRPr="003433EA">
        <w:rPr>
          <w:i/>
          <w:iCs/>
        </w:rPr>
        <w:t>o change this policy without notice at any time</w:t>
      </w:r>
      <w:r w:rsidR="003433EA" w:rsidRPr="003433EA">
        <w:rPr>
          <w:i/>
          <w:iCs/>
        </w:rPr>
        <w:t>.</w:t>
      </w:r>
    </w:p>
    <w:p w14:paraId="6A367B9F" w14:textId="675584CA" w:rsidR="007C13C6" w:rsidRPr="003433EA" w:rsidRDefault="0069310F">
      <w:pPr>
        <w:rPr>
          <w:i/>
          <w:iCs/>
        </w:rPr>
      </w:pPr>
      <w:r>
        <w:rPr>
          <w:i/>
          <w:iCs/>
        </w:rPr>
        <w:t xml:space="preserve">                 </w:t>
      </w:r>
      <w:r w:rsidR="000D793F">
        <w:rPr>
          <w:i/>
          <w:iCs/>
        </w:rPr>
        <w:t xml:space="preserve">Policy </w:t>
      </w:r>
      <w:r>
        <w:rPr>
          <w:i/>
          <w:iCs/>
        </w:rPr>
        <w:t xml:space="preserve">ESA </w:t>
      </w:r>
      <w:r w:rsidR="007C13C6">
        <w:rPr>
          <w:i/>
          <w:iCs/>
        </w:rPr>
        <w:t xml:space="preserve">Letter </w:t>
      </w:r>
      <w:r>
        <w:rPr>
          <w:i/>
          <w:iCs/>
        </w:rPr>
        <w:t xml:space="preserve">to Students </w:t>
      </w:r>
      <w:r w:rsidR="007C13C6">
        <w:rPr>
          <w:i/>
          <w:iCs/>
        </w:rPr>
        <w:t xml:space="preserve">Revised November 2025 </w:t>
      </w:r>
    </w:p>
    <w:sectPr w:rsidR="007C13C6" w:rsidRPr="00343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7F89" w14:textId="77777777" w:rsidR="00850EBC" w:rsidRDefault="00850EBC" w:rsidP="007A43C7">
      <w:pPr>
        <w:spacing w:after="0" w:line="240" w:lineRule="auto"/>
      </w:pPr>
      <w:r>
        <w:separator/>
      </w:r>
    </w:p>
  </w:endnote>
  <w:endnote w:type="continuationSeparator" w:id="0">
    <w:p w14:paraId="2E6A9200" w14:textId="77777777" w:rsidR="00850EBC" w:rsidRDefault="00850EBC" w:rsidP="007A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B108" w14:textId="77777777" w:rsidR="007A43C7" w:rsidRDefault="007A4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246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345D8" w14:textId="0B6EF52F" w:rsidR="007A43C7" w:rsidRDefault="007A4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of 2</w:t>
        </w:r>
      </w:p>
    </w:sdtContent>
  </w:sdt>
  <w:p w14:paraId="14A1B353" w14:textId="77777777" w:rsidR="007A43C7" w:rsidRDefault="007A4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D594" w14:textId="77777777" w:rsidR="007A43C7" w:rsidRDefault="007A4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8698" w14:textId="77777777" w:rsidR="00850EBC" w:rsidRDefault="00850EBC" w:rsidP="007A43C7">
      <w:pPr>
        <w:spacing w:after="0" w:line="240" w:lineRule="auto"/>
      </w:pPr>
      <w:r>
        <w:separator/>
      </w:r>
    </w:p>
  </w:footnote>
  <w:footnote w:type="continuationSeparator" w:id="0">
    <w:p w14:paraId="5DA6E147" w14:textId="77777777" w:rsidR="00850EBC" w:rsidRDefault="00850EBC" w:rsidP="007A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259B" w14:textId="77777777" w:rsidR="007A43C7" w:rsidRDefault="007A4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35D8" w14:textId="77777777" w:rsidR="007A43C7" w:rsidRDefault="007A43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8D5D" w14:textId="77777777" w:rsidR="007A43C7" w:rsidRDefault="007A43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A1"/>
    <w:rsid w:val="00007508"/>
    <w:rsid w:val="0009182E"/>
    <w:rsid w:val="000A1E6C"/>
    <w:rsid w:val="000D793F"/>
    <w:rsid w:val="000F5046"/>
    <w:rsid w:val="00161183"/>
    <w:rsid w:val="00241C31"/>
    <w:rsid w:val="003433EA"/>
    <w:rsid w:val="0069310F"/>
    <w:rsid w:val="00737E6E"/>
    <w:rsid w:val="007A43C7"/>
    <w:rsid w:val="007C13C6"/>
    <w:rsid w:val="00850EBC"/>
    <w:rsid w:val="008B797C"/>
    <w:rsid w:val="009334A2"/>
    <w:rsid w:val="00B41AC0"/>
    <w:rsid w:val="00B56FA1"/>
    <w:rsid w:val="00C23FE7"/>
    <w:rsid w:val="00C4303F"/>
    <w:rsid w:val="00D25917"/>
    <w:rsid w:val="00D25918"/>
    <w:rsid w:val="00D64AE6"/>
    <w:rsid w:val="00E33822"/>
    <w:rsid w:val="00E608F2"/>
    <w:rsid w:val="00E876C4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C02D"/>
  <w15:chartTrackingRefBased/>
  <w15:docId w15:val="{662E8DD1-C54E-4FE8-B53C-5F9ED48A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F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9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3C7"/>
  </w:style>
  <w:style w:type="paragraph" w:styleId="Footer">
    <w:name w:val="footer"/>
    <w:basedOn w:val="Normal"/>
    <w:link w:val="FooterChar"/>
    <w:uiPriority w:val="99"/>
    <w:unhideWhenUsed/>
    <w:rsid w:val="007A4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arc.connect@wku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ku.edu/sarc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Willis-Oldham, Veronica</dc:creator>
  <cp:keywords/>
  <dc:description/>
  <cp:lastModifiedBy>Willis-Oldham, Veronica</cp:lastModifiedBy>
  <cp:revision>7</cp:revision>
  <dcterms:created xsi:type="dcterms:W3CDTF">2025-11-07T20:01:00Z</dcterms:created>
  <dcterms:modified xsi:type="dcterms:W3CDTF">2025-11-07T21:30:00Z</dcterms:modified>
</cp:coreProperties>
</file>