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64" w:rsidRPr="00537181" w:rsidRDefault="00C82064" w:rsidP="00C82064">
      <w:pPr>
        <w:pStyle w:val="Title"/>
        <w:rPr>
          <w:sz w:val="48"/>
        </w:rPr>
      </w:pPr>
      <w:r w:rsidRPr="00537181">
        <w:rPr>
          <w:sz w:val="48"/>
        </w:rPr>
        <w:t xml:space="preserve">Agenda, PHUGAS Meeting, </w:t>
      </w:r>
      <w:r w:rsidR="005374B2" w:rsidRPr="00537181">
        <w:rPr>
          <w:sz w:val="48"/>
        </w:rPr>
        <w:t>November 5, 5</w:t>
      </w:r>
      <w:r w:rsidRPr="00537181">
        <w:rPr>
          <w:sz w:val="48"/>
        </w:rPr>
        <w:t>pm CST</w:t>
      </w:r>
    </w:p>
    <w:p w:rsidR="00C82064" w:rsidRPr="00537181" w:rsidRDefault="00C82064" w:rsidP="00C82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Introduction</w:t>
      </w:r>
      <w:r w:rsidR="005374B2" w:rsidRPr="00537181">
        <w:rPr>
          <w:rFonts w:eastAsia="Times New Roman"/>
          <w:sz w:val="24"/>
        </w:rPr>
        <w:t>s</w:t>
      </w:r>
    </w:p>
    <w:p w:rsidR="005374B2" w:rsidRPr="00537181" w:rsidRDefault="005374B2" w:rsidP="005374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New VP</w:t>
      </w:r>
      <w:r w:rsidR="000A703C">
        <w:rPr>
          <w:rFonts w:eastAsia="Times New Roman"/>
          <w:sz w:val="24"/>
        </w:rPr>
        <w:t xml:space="preserve">, </w:t>
      </w:r>
      <w:r w:rsidR="000A703C" w:rsidRPr="00141B8F">
        <w:rPr>
          <w:rFonts w:eastAsia="Times New Roman"/>
          <w:sz w:val="24"/>
          <w:szCs w:val="24"/>
        </w:rPr>
        <w:t>Autumn Joanow</w:t>
      </w:r>
    </w:p>
    <w:p w:rsidR="00C82064" w:rsidRPr="00537181" w:rsidRDefault="00C82064" w:rsidP="00C82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 xml:space="preserve">Elected Positions </w:t>
      </w:r>
      <w:r w:rsidR="00537181">
        <w:rPr>
          <w:rFonts w:eastAsia="Times New Roman"/>
          <w:sz w:val="24"/>
        </w:rPr>
        <w:t>still open</w:t>
      </w:r>
    </w:p>
    <w:p w:rsidR="00C82064" w:rsidRPr="00537181" w:rsidRDefault="00C82064" w:rsidP="00C820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Undergraduate President</w:t>
      </w:r>
    </w:p>
    <w:p w:rsidR="00C82064" w:rsidRPr="00537181" w:rsidRDefault="00C82064" w:rsidP="00C820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Secretary</w:t>
      </w:r>
    </w:p>
    <w:p w:rsidR="00C82064" w:rsidRPr="00537181" w:rsidRDefault="00C82064" w:rsidP="00C82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Committee Representation</w:t>
      </w:r>
      <w:r w:rsidR="00537181">
        <w:rPr>
          <w:rFonts w:eastAsia="Times New Roman"/>
          <w:sz w:val="24"/>
        </w:rPr>
        <w:t xml:space="preserve"> needed</w:t>
      </w:r>
    </w:p>
    <w:p w:rsidR="005374B2" w:rsidRPr="00537181" w:rsidRDefault="005374B2" w:rsidP="005374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Undergraduate Curriculum Committee</w:t>
      </w:r>
    </w:p>
    <w:p w:rsidR="005374B2" w:rsidRPr="00537181" w:rsidRDefault="005374B2" w:rsidP="005374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Graduate Curriculum Committee</w:t>
      </w:r>
    </w:p>
    <w:p w:rsidR="005374B2" w:rsidRPr="00537181" w:rsidRDefault="005374B2" w:rsidP="005374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Search Committee for Assistant Professor</w:t>
      </w:r>
    </w:p>
    <w:p w:rsidR="005374B2" w:rsidRPr="00537181" w:rsidRDefault="005374B2" w:rsidP="005374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Sitting in on the preliminary interviews</w:t>
      </w:r>
    </w:p>
    <w:p w:rsidR="005374B2" w:rsidRPr="00537181" w:rsidRDefault="005374B2" w:rsidP="005374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Attending the lecture for those who are selected to interview</w:t>
      </w:r>
    </w:p>
    <w:p w:rsidR="005374B2" w:rsidRPr="00537181" w:rsidRDefault="005374B2" w:rsidP="005374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Completing a survey to be used by Department Chair, Dr. Mkanta</w:t>
      </w:r>
    </w:p>
    <w:p w:rsidR="005374B2" w:rsidRPr="00537181" w:rsidRDefault="005374B2" w:rsidP="005374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Search Committee for Instructor</w:t>
      </w:r>
    </w:p>
    <w:p w:rsidR="005374B2" w:rsidRPr="00537181" w:rsidRDefault="005374B2" w:rsidP="005374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Sitting in on the preliminary interviews</w:t>
      </w:r>
    </w:p>
    <w:p w:rsidR="005374B2" w:rsidRPr="00537181" w:rsidRDefault="005374B2" w:rsidP="005374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Attending the lecture for those who are selected to interview</w:t>
      </w:r>
    </w:p>
    <w:p w:rsidR="005374B2" w:rsidRPr="00537181" w:rsidRDefault="005374B2" w:rsidP="005374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Completing a survey to be used by Department Chair, Dr. Mkanta</w:t>
      </w:r>
    </w:p>
    <w:p w:rsidR="00C40D31" w:rsidRPr="00537181" w:rsidRDefault="00C40D31" w:rsidP="00C40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New BSPH Competencies</w:t>
      </w:r>
      <w:r w:rsidR="00537181">
        <w:rPr>
          <w:rFonts w:eastAsia="Times New Roman"/>
          <w:sz w:val="24"/>
        </w:rPr>
        <w:t xml:space="preserve"> (will be called for a vote at Governance Committee)</w:t>
      </w:r>
    </w:p>
    <w:p w:rsidR="00537181" w:rsidRPr="00537181" w:rsidRDefault="00537181" w:rsidP="005371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Discuss ways in which structural bias, social inequities, and systemic discrimination undermine health and create challenges to achieve health equity.</w:t>
      </w:r>
    </w:p>
    <w:p w:rsidR="00537181" w:rsidRPr="00537181" w:rsidRDefault="00537181" w:rsidP="005371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Discuss disease trends and impacts at a global level.</w:t>
      </w:r>
    </w:p>
    <w:p w:rsidR="00C40D31" w:rsidRPr="00537181" w:rsidRDefault="00537181" w:rsidP="005371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Describe strategies for providing culturally appropriate health information.</w:t>
      </w:r>
    </w:p>
    <w:p w:rsidR="0029619A" w:rsidRDefault="0029619A" w:rsidP="0053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BSPH Motion:  New Health Equity course</w:t>
      </w:r>
      <w:r w:rsidR="00E96214">
        <w:rPr>
          <w:rFonts w:eastAsia="Times New Roman"/>
          <w:sz w:val="24"/>
        </w:rPr>
        <w:t xml:space="preserve"> (will be called for a vote at Governance Committee)</w:t>
      </w:r>
    </w:p>
    <w:p w:rsidR="0029619A" w:rsidRDefault="0029619A" w:rsidP="0053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BSPH Motion:  Internship/Capstone Split</w:t>
      </w:r>
      <w:r w:rsidR="009366F7">
        <w:rPr>
          <w:rFonts w:eastAsia="Times New Roman"/>
          <w:sz w:val="24"/>
        </w:rPr>
        <w:t xml:space="preserve"> (3 </w:t>
      </w:r>
      <w:proofErr w:type="spellStart"/>
      <w:r w:rsidR="009366F7">
        <w:rPr>
          <w:rFonts w:eastAsia="Times New Roman"/>
          <w:sz w:val="24"/>
        </w:rPr>
        <w:t>hr</w:t>
      </w:r>
      <w:proofErr w:type="spellEnd"/>
      <w:r w:rsidR="009366F7">
        <w:rPr>
          <w:rFonts w:eastAsia="Times New Roman"/>
          <w:sz w:val="24"/>
        </w:rPr>
        <w:t xml:space="preserve">/3 </w:t>
      </w:r>
      <w:proofErr w:type="spellStart"/>
      <w:r w:rsidR="009366F7">
        <w:rPr>
          <w:rFonts w:eastAsia="Times New Roman"/>
          <w:sz w:val="24"/>
        </w:rPr>
        <w:t>hr</w:t>
      </w:r>
      <w:proofErr w:type="spellEnd"/>
      <w:r w:rsidR="009366F7">
        <w:rPr>
          <w:rFonts w:eastAsia="Times New Roman"/>
          <w:sz w:val="24"/>
        </w:rPr>
        <w:t>)</w:t>
      </w:r>
      <w:r w:rsidR="00E96214">
        <w:rPr>
          <w:rFonts w:eastAsia="Times New Roman"/>
          <w:sz w:val="24"/>
        </w:rPr>
        <w:t xml:space="preserve"> (will be called for a vote at Governance Committee)</w:t>
      </w:r>
    </w:p>
    <w:p w:rsidR="00537181" w:rsidRDefault="00537181" w:rsidP="00537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Diversity, Inclusion, and Equity Actions</w:t>
      </w:r>
      <w:r>
        <w:rPr>
          <w:rFonts w:eastAsia="Times New Roman"/>
          <w:sz w:val="24"/>
        </w:rPr>
        <w:t xml:space="preserve"> (will be discussed at Governance Committee)</w:t>
      </w:r>
    </w:p>
    <w:p w:rsidR="0087239A" w:rsidRPr="00537181" w:rsidRDefault="0087239A" w:rsidP="008723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See </w:t>
      </w:r>
      <w:hyperlink w:anchor="_Diversity_Plan" w:history="1">
        <w:r w:rsidRPr="0087239A">
          <w:rPr>
            <w:rStyle w:val="Hyperlink"/>
            <w:rFonts w:eastAsia="Times New Roman"/>
            <w:sz w:val="24"/>
          </w:rPr>
          <w:t>Diversity Plan</w:t>
        </w:r>
      </w:hyperlink>
      <w:r>
        <w:rPr>
          <w:rFonts w:eastAsia="Times New Roman"/>
          <w:sz w:val="24"/>
        </w:rPr>
        <w:t xml:space="preserve"> below.  Highlighted are the current suggestions, from </w:t>
      </w:r>
      <w:proofErr w:type="gramStart"/>
      <w:r>
        <w:rPr>
          <w:rFonts w:eastAsia="Times New Roman"/>
          <w:sz w:val="24"/>
        </w:rPr>
        <w:t>2</w:t>
      </w:r>
      <w:proofErr w:type="gramEnd"/>
      <w:r>
        <w:rPr>
          <w:rFonts w:eastAsia="Times New Roman"/>
          <w:sz w:val="24"/>
        </w:rPr>
        <w:t xml:space="preserve"> people.  The rest of that document is the Diversity Plan that </w:t>
      </w:r>
      <w:proofErr w:type="gramStart"/>
      <w:r>
        <w:rPr>
          <w:rFonts w:eastAsia="Times New Roman"/>
          <w:sz w:val="24"/>
        </w:rPr>
        <w:t>has been voted in</w:t>
      </w:r>
      <w:proofErr w:type="gramEnd"/>
      <w:r>
        <w:rPr>
          <w:rFonts w:eastAsia="Times New Roman"/>
          <w:sz w:val="24"/>
        </w:rPr>
        <w:t xml:space="preserve"> previously.</w:t>
      </w:r>
    </w:p>
    <w:p w:rsidR="00141B8F" w:rsidRDefault="00141B8F" w:rsidP="00C82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Governance Committee Open Invitation</w:t>
      </w:r>
    </w:p>
    <w:p w:rsidR="00141B8F" w:rsidRDefault="00141B8F" w:rsidP="00141B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Although students are always welcome to sit in on the </w:t>
      </w:r>
      <w:hyperlink r:id="rId5" w:history="1">
        <w:r w:rsidRPr="00136C1B">
          <w:rPr>
            <w:rStyle w:val="Hyperlink"/>
            <w:rFonts w:eastAsia="Times New Roman"/>
            <w:sz w:val="24"/>
          </w:rPr>
          <w:t>Governance Committee meetings</w:t>
        </w:r>
      </w:hyperlink>
      <w:r>
        <w:rPr>
          <w:rFonts w:eastAsia="Times New Roman"/>
          <w:sz w:val="24"/>
        </w:rPr>
        <w:t>, Molly Kerby will be</w:t>
      </w:r>
      <w:r w:rsidRPr="00141B8F">
        <w:rPr>
          <w:rFonts w:eastAsia="Times New Roman"/>
          <w:sz w:val="24"/>
        </w:rPr>
        <w:t xml:space="preserve"> coming to the meeting on 11/11 to discuss inclusive language.  If students want to attend, they are welcome</w:t>
      </w:r>
      <w:r>
        <w:rPr>
          <w:rFonts w:eastAsia="Times New Roman"/>
          <w:sz w:val="24"/>
        </w:rPr>
        <w:t>.</w:t>
      </w:r>
    </w:p>
    <w:p w:rsidR="00537181" w:rsidRPr="00537181" w:rsidRDefault="00537181" w:rsidP="00C82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Open Floor: Spotlight for next meeting</w:t>
      </w:r>
    </w:p>
    <w:p w:rsidR="004C042B" w:rsidRDefault="00C82064" w:rsidP="00C82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537181">
        <w:rPr>
          <w:rFonts w:eastAsia="Times New Roman"/>
          <w:sz w:val="24"/>
        </w:rPr>
        <w:t>Open Floor: Program Suggestions/Feedback/Recommendations</w:t>
      </w:r>
    </w:p>
    <w:p w:rsidR="00537181" w:rsidRDefault="00537181" w:rsidP="00537181">
      <w:pPr>
        <w:spacing w:before="100" w:beforeAutospacing="1" w:after="100" w:afterAutospacing="1" w:line="240" w:lineRule="auto"/>
        <w:rPr>
          <w:rFonts w:eastAsia="Times New Roman"/>
          <w:sz w:val="24"/>
        </w:rPr>
      </w:pPr>
    </w:p>
    <w:p w:rsidR="00537181" w:rsidRDefault="00537181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br w:type="page"/>
      </w:r>
    </w:p>
    <w:p w:rsidR="00537181" w:rsidRDefault="00537181" w:rsidP="0087239A">
      <w:pPr>
        <w:pStyle w:val="Heading1"/>
      </w:pPr>
      <w:bookmarkStart w:id="0" w:name="_Diversity_Plan"/>
      <w:bookmarkEnd w:id="0"/>
      <w:r>
        <w:lastRenderedPageBreak/>
        <w:t>Diversity Plan</w:t>
      </w:r>
    </w:p>
    <w:p w:rsidR="00537181" w:rsidRDefault="00537181" w:rsidP="00537181">
      <w:pPr>
        <w:spacing w:after="0"/>
      </w:pPr>
    </w:p>
    <w:p w:rsidR="00537181" w:rsidRDefault="00537181" w:rsidP="00537181">
      <w:pPr>
        <w:spacing w:after="0"/>
      </w:pPr>
      <w:r>
        <w:t xml:space="preserve">We strive to attain a student body that more closely represents state demographics and a faculty that more reflects the diversity of our nation.  To this end, </w:t>
      </w:r>
      <w:r w:rsidRPr="00C40D52">
        <w:rPr>
          <w:b/>
        </w:rPr>
        <w:t>the</w:t>
      </w:r>
      <w:r>
        <w:rPr>
          <w:b/>
        </w:rPr>
        <w:t xml:space="preserve"> following groups are priority </w:t>
      </w:r>
      <w:r w:rsidRPr="00C40D52">
        <w:rPr>
          <w:b/>
        </w:rPr>
        <w:t>populations:</w:t>
      </w:r>
    </w:p>
    <w:p w:rsidR="00537181" w:rsidRDefault="00537181" w:rsidP="00537181">
      <w:pPr>
        <w:pStyle w:val="ListParagraph"/>
        <w:numPr>
          <w:ilvl w:val="0"/>
          <w:numId w:val="2"/>
        </w:numPr>
        <w:spacing w:after="0"/>
      </w:pPr>
      <w:r>
        <w:t>Hispanic/</w:t>
      </w:r>
      <w:proofErr w:type="spellStart"/>
      <w:r>
        <w:t>Latinx</w:t>
      </w:r>
      <w:proofErr w:type="spellEnd"/>
    </w:p>
    <w:p w:rsidR="00537181" w:rsidRDefault="00537181" w:rsidP="00537181">
      <w:pPr>
        <w:pStyle w:val="ListParagraph"/>
        <w:numPr>
          <w:ilvl w:val="0"/>
          <w:numId w:val="2"/>
        </w:numPr>
        <w:spacing w:after="0"/>
      </w:pPr>
      <w:r>
        <w:t>African-Americans</w:t>
      </w:r>
    </w:p>
    <w:p w:rsidR="00537181" w:rsidRDefault="00537181" w:rsidP="00537181">
      <w:pPr>
        <w:pStyle w:val="ListParagraph"/>
        <w:numPr>
          <w:ilvl w:val="0"/>
          <w:numId w:val="2"/>
        </w:numPr>
        <w:spacing w:after="0"/>
      </w:pPr>
      <w:r>
        <w:t>Immigrants/first generation</w:t>
      </w:r>
    </w:p>
    <w:p w:rsidR="00537181" w:rsidRDefault="00537181" w:rsidP="00537181">
      <w:pPr>
        <w:pStyle w:val="ListParagraph"/>
        <w:numPr>
          <w:ilvl w:val="0"/>
          <w:numId w:val="2"/>
        </w:numPr>
        <w:spacing w:after="0"/>
      </w:pPr>
      <w:r>
        <w:t>Persons from medically under-served communities</w:t>
      </w:r>
    </w:p>
    <w:p w:rsidR="00537181" w:rsidRDefault="00537181" w:rsidP="00537181">
      <w:pPr>
        <w:pStyle w:val="ListParagraph"/>
        <w:numPr>
          <w:ilvl w:val="0"/>
          <w:numId w:val="2"/>
        </w:numPr>
        <w:spacing w:after="0"/>
      </w:pPr>
      <w:r>
        <w:t>Persons identifying with under-represented or marginalized groups</w:t>
      </w:r>
    </w:p>
    <w:p w:rsidR="00537181" w:rsidRDefault="00537181" w:rsidP="00537181">
      <w:pPr>
        <w:spacing w:after="0"/>
      </w:pPr>
    </w:p>
    <w:p w:rsidR="00537181" w:rsidRDefault="00537181" w:rsidP="00537181">
      <w:pPr>
        <w:spacing w:after="0"/>
      </w:pPr>
      <w:r>
        <w:t>We strive to reach the</w:t>
      </w:r>
      <w:r w:rsidRPr="00F2006D">
        <w:rPr>
          <w:b/>
        </w:rPr>
        <w:t xml:space="preserve"> following goals</w:t>
      </w:r>
      <w:r>
        <w:t xml:space="preserve"> to promote diversity and cultural competence:</w:t>
      </w:r>
    </w:p>
    <w:p w:rsidR="00537181" w:rsidRDefault="00537181" w:rsidP="00537181">
      <w:pPr>
        <w:pStyle w:val="ListParagraph"/>
        <w:numPr>
          <w:ilvl w:val="0"/>
          <w:numId w:val="3"/>
        </w:numPr>
        <w:spacing w:after="0"/>
      </w:pPr>
      <w:r>
        <w:t>Foster a culture of inclusivity and cultural competence.</w:t>
      </w:r>
    </w:p>
    <w:p w:rsidR="00537181" w:rsidRDefault="00537181" w:rsidP="00537181">
      <w:pPr>
        <w:pStyle w:val="ListParagraph"/>
        <w:numPr>
          <w:ilvl w:val="1"/>
          <w:numId w:val="3"/>
        </w:numPr>
        <w:spacing w:after="0"/>
        <w:rPr>
          <w:highlight w:val="yellow"/>
        </w:rPr>
      </w:pPr>
      <w:r w:rsidRPr="000D3F64">
        <w:rPr>
          <w:highlight w:val="yellow"/>
        </w:rPr>
        <w:t>Offer or strongly advertise cultural competency trainings to students</w:t>
      </w:r>
      <w:r>
        <w:rPr>
          <w:highlight w:val="yellow"/>
        </w:rPr>
        <w:t xml:space="preserve"> (Safe Zone Training, Implicit Bias Training, </w:t>
      </w:r>
      <w:proofErr w:type="spellStart"/>
      <w:r>
        <w:rPr>
          <w:highlight w:val="yellow"/>
        </w:rPr>
        <w:t>etc</w:t>
      </w:r>
      <w:proofErr w:type="spellEnd"/>
      <w:r>
        <w:rPr>
          <w:highlight w:val="yellow"/>
        </w:rPr>
        <w:t>)</w:t>
      </w:r>
    </w:p>
    <w:p w:rsidR="00537181" w:rsidRPr="000D3F64" w:rsidRDefault="00537181" w:rsidP="00537181">
      <w:pPr>
        <w:pStyle w:val="ListParagraph"/>
        <w:numPr>
          <w:ilvl w:val="1"/>
          <w:numId w:val="3"/>
        </w:numPr>
        <w:spacing w:after="0"/>
        <w:rPr>
          <w:highlight w:val="yellow"/>
        </w:rPr>
      </w:pPr>
      <w:r>
        <w:rPr>
          <w:highlight w:val="yellow"/>
        </w:rPr>
        <w:t xml:space="preserve">Faculty and staff of the program will attend one cultural competency training per AY (Safe Zone Training, Implicit Bias Training, </w:t>
      </w:r>
      <w:proofErr w:type="spellStart"/>
      <w:r>
        <w:rPr>
          <w:highlight w:val="yellow"/>
        </w:rPr>
        <w:t>etc</w:t>
      </w:r>
      <w:proofErr w:type="spellEnd"/>
      <w:r>
        <w:rPr>
          <w:highlight w:val="yellow"/>
        </w:rPr>
        <w:t>)</w:t>
      </w:r>
    </w:p>
    <w:p w:rsidR="00537181" w:rsidRDefault="00537181" w:rsidP="00537181">
      <w:pPr>
        <w:pStyle w:val="ListParagraph"/>
        <w:numPr>
          <w:ilvl w:val="0"/>
          <w:numId w:val="3"/>
        </w:numPr>
        <w:spacing w:after="0"/>
      </w:pPr>
      <w:r>
        <w:t xml:space="preserve">Attract, hire, and retain diverse faculty that reflects the demographics of the nation and inclusive of those from under-represented or marginalized groups. </w:t>
      </w:r>
    </w:p>
    <w:p w:rsidR="00537181" w:rsidRDefault="00537181" w:rsidP="00537181">
      <w:pPr>
        <w:pStyle w:val="ListParagraph"/>
        <w:numPr>
          <w:ilvl w:val="1"/>
          <w:numId w:val="3"/>
        </w:numPr>
        <w:spacing w:after="0"/>
        <w:rPr>
          <w:highlight w:val="yellow"/>
        </w:rPr>
      </w:pPr>
      <w:r w:rsidRPr="008152BF">
        <w:rPr>
          <w:highlight w:val="yellow"/>
        </w:rPr>
        <w:t>Make meaningful connections with the contacts from the HBCU, HACU lists we already have</w:t>
      </w:r>
    </w:p>
    <w:p w:rsidR="00537181" w:rsidRPr="008152BF" w:rsidRDefault="00537181" w:rsidP="00537181">
      <w:pPr>
        <w:pStyle w:val="ListParagraph"/>
        <w:numPr>
          <w:ilvl w:val="1"/>
          <w:numId w:val="3"/>
        </w:numPr>
        <w:spacing w:after="0"/>
        <w:rPr>
          <w:highlight w:val="yellow"/>
        </w:rPr>
      </w:pPr>
      <w:r>
        <w:rPr>
          <w:highlight w:val="yellow"/>
        </w:rPr>
        <w:t>Create a physical environment that is inclusive and accessible</w:t>
      </w:r>
    </w:p>
    <w:p w:rsidR="00537181" w:rsidRDefault="00537181" w:rsidP="00537181">
      <w:pPr>
        <w:pStyle w:val="ListParagraph"/>
        <w:numPr>
          <w:ilvl w:val="0"/>
          <w:numId w:val="3"/>
        </w:numPr>
        <w:spacing w:after="0"/>
      </w:pPr>
      <w:r>
        <w:t>Encourage faculty to engage in scholarship and service involving marginalized and under-represented populations.</w:t>
      </w:r>
    </w:p>
    <w:p w:rsidR="00537181" w:rsidRPr="000D3F64" w:rsidRDefault="00537181" w:rsidP="00537181">
      <w:pPr>
        <w:pStyle w:val="ListParagraph"/>
        <w:numPr>
          <w:ilvl w:val="1"/>
          <w:numId w:val="3"/>
        </w:numPr>
        <w:spacing w:after="0"/>
        <w:rPr>
          <w:highlight w:val="yellow"/>
        </w:rPr>
      </w:pPr>
      <w:r w:rsidRPr="008152BF">
        <w:rPr>
          <w:highlight w:val="yellow"/>
        </w:rPr>
        <w:t>Have another embedded GrAPE project that directly serves marginalized or under-represented population – currently only one that depends on the topic students receive</w:t>
      </w:r>
      <w:bookmarkStart w:id="1" w:name="_GoBack"/>
      <w:bookmarkEnd w:id="1"/>
    </w:p>
    <w:p w:rsidR="00537181" w:rsidRDefault="00537181" w:rsidP="00537181">
      <w:pPr>
        <w:pStyle w:val="ListParagraph"/>
        <w:numPr>
          <w:ilvl w:val="0"/>
          <w:numId w:val="3"/>
        </w:numPr>
        <w:spacing w:after="0"/>
      </w:pPr>
      <w:r>
        <w:t xml:space="preserve">Increase our efforts to attract, retain and graduate a diverse student population reflective of the diversity in the Commonwealth and inclusive of those from under-represented or marginalized groups. </w:t>
      </w:r>
    </w:p>
    <w:p w:rsidR="00537181" w:rsidRDefault="00537181" w:rsidP="00537181">
      <w:pPr>
        <w:pStyle w:val="ListParagraph"/>
        <w:numPr>
          <w:ilvl w:val="1"/>
          <w:numId w:val="3"/>
        </w:numPr>
        <w:spacing w:after="0"/>
        <w:rPr>
          <w:highlight w:val="yellow"/>
        </w:rPr>
      </w:pPr>
      <w:r>
        <w:rPr>
          <w:highlight w:val="yellow"/>
        </w:rPr>
        <w:t>Create a l</w:t>
      </w:r>
      <w:r w:rsidRPr="008152BF">
        <w:rPr>
          <w:highlight w:val="yellow"/>
        </w:rPr>
        <w:t xml:space="preserve">ist of </w:t>
      </w:r>
      <w:r>
        <w:rPr>
          <w:highlight w:val="yellow"/>
        </w:rPr>
        <w:t xml:space="preserve">Kentucky </w:t>
      </w:r>
      <w:r w:rsidRPr="008152BF">
        <w:rPr>
          <w:highlight w:val="yellow"/>
        </w:rPr>
        <w:t xml:space="preserve">high schools </w:t>
      </w:r>
      <w:r>
        <w:rPr>
          <w:highlight w:val="yellow"/>
        </w:rPr>
        <w:t xml:space="preserve">and community colleges </w:t>
      </w:r>
      <w:r w:rsidRPr="008152BF">
        <w:rPr>
          <w:highlight w:val="yellow"/>
        </w:rPr>
        <w:t>that predominately serve under-represented or marginalized groups for BSPH recruitment efforts</w:t>
      </w:r>
    </w:p>
    <w:p w:rsidR="00537181" w:rsidRPr="00537181" w:rsidRDefault="00537181" w:rsidP="00537181">
      <w:pPr>
        <w:pStyle w:val="ListParagraph"/>
        <w:numPr>
          <w:ilvl w:val="1"/>
          <w:numId w:val="3"/>
        </w:numPr>
        <w:spacing w:line="252" w:lineRule="auto"/>
        <w:rPr>
          <w:rFonts w:ascii="Calibri" w:hAnsi="Calibri" w:cs="Calibri"/>
          <w:highlight w:val="yellow"/>
        </w:rPr>
      </w:pPr>
      <w:r w:rsidRPr="00537181">
        <w:rPr>
          <w:rFonts w:ascii="Calibri" w:hAnsi="Calibri" w:cs="Calibri"/>
          <w:highlight w:val="yellow"/>
        </w:rPr>
        <w:t>Establish relationship with Martha Sales at ISEC; hold presentation/recruitment event for ISEC students</w:t>
      </w:r>
    </w:p>
    <w:p w:rsidR="00537181" w:rsidRPr="00537181" w:rsidRDefault="00537181" w:rsidP="00537181">
      <w:pPr>
        <w:pStyle w:val="ListParagraph"/>
        <w:numPr>
          <w:ilvl w:val="1"/>
          <w:numId w:val="3"/>
        </w:numPr>
        <w:spacing w:line="252" w:lineRule="auto"/>
        <w:rPr>
          <w:rFonts w:ascii="Calibri" w:hAnsi="Calibri" w:cs="Calibri"/>
          <w:highlight w:val="yellow"/>
        </w:rPr>
      </w:pPr>
      <w:r w:rsidRPr="00537181">
        <w:rPr>
          <w:rFonts w:ascii="Calibri" w:hAnsi="Calibri" w:cs="Calibri"/>
          <w:highlight w:val="yellow"/>
        </w:rPr>
        <w:t>Establish relationship with Fabian Alvarez, advisor for HOLAS; hold presentation/recruitment event for HOLAS students</w:t>
      </w:r>
    </w:p>
    <w:p w:rsidR="00537181" w:rsidRPr="00537181" w:rsidRDefault="00537181" w:rsidP="00537181">
      <w:pPr>
        <w:pStyle w:val="ListParagraph"/>
        <w:numPr>
          <w:ilvl w:val="1"/>
          <w:numId w:val="3"/>
        </w:numPr>
        <w:spacing w:line="252" w:lineRule="auto"/>
        <w:rPr>
          <w:rFonts w:ascii="Calibri" w:hAnsi="Calibri" w:cs="Calibri"/>
          <w:highlight w:val="yellow"/>
        </w:rPr>
      </w:pPr>
      <w:r w:rsidRPr="00537181">
        <w:rPr>
          <w:rFonts w:ascii="Calibri" w:hAnsi="Calibri" w:cs="Calibri"/>
          <w:highlight w:val="yellow"/>
        </w:rPr>
        <w:t>Partner with AHEC to increase awareness at high school level of careers in Public Health (and recruit), including GEO International High School</w:t>
      </w:r>
    </w:p>
    <w:p w:rsidR="00537181" w:rsidRDefault="00537181" w:rsidP="00537181">
      <w:pPr>
        <w:pStyle w:val="ListParagraph"/>
        <w:numPr>
          <w:ilvl w:val="0"/>
          <w:numId w:val="3"/>
        </w:numPr>
        <w:spacing w:after="0"/>
      </w:pPr>
      <w:r>
        <w:t>Provide student engagement opportunities for scholarship and service within marginalized and under-represented populations.</w:t>
      </w:r>
    </w:p>
    <w:p w:rsidR="00537181" w:rsidRPr="00537181" w:rsidRDefault="00537181" w:rsidP="00537181">
      <w:pPr>
        <w:pStyle w:val="ListParagraph"/>
        <w:numPr>
          <w:ilvl w:val="1"/>
          <w:numId w:val="3"/>
        </w:numPr>
        <w:spacing w:line="252" w:lineRule="auto"/>
        <w:rPr>
          <w:rFonts w:ascii="Calibri" w:hAnsi="Calibri" w:cs="Calibri"/>
          <w:highlight w:val="yellow"/>
        </w:rPr>
      </w:pPr>
      <w:r w:rsidRPr="00537181">
        <w:rPr>
          <w:rFonts w:ascii="Calibri" w:hAnsi="Calibri" w:cs="Calibri"/>
          <w:highlight w:val="yellow"/>
        </w:rPr>
        <w:t xml:space="preserve">Establish relationships (MOAs?) with the following organizations:  Community Partnership for Refugee and Immigrant Families; Refuge, BG (refugee and immigrant families); Hotel, </w:t>
      </w:r>
      <w:proofErr w:type="spellStart"/>
      <w:r w:rsidRPr="00537181">
        <w:rPr>
          <w:rFonts w:ascii="Calibri" w:hAnsi="Calibri" w:cs="Calibri"/>
          <w:highlight w:val="yellow"/>
        </w:rPr>
        <w:t>Inc</w:t>
      </w:r>
      <w:proofErr w:type="spellEnd"/>
      <w:r w:rsidRPr="00537181">
        <w:rPr>
          <w:rFonts w:ascii="Calibri" w:hAnsi="Calibri" w:cs="Calibri"/>
          <w:highlight w:val="yellow"/>
        </w:rPr>
        <w:t xml:space="preserve"> (homeless); Fairness Coalition (LGBTQ)</w:t>
      </w:r>
    </w:p>
    <w:sectPr w:rsidR="00537181" w:rsidRPr="0053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972"/>
    <w:multiLevelType w:val="hybridMultilevel"/>
    <w:tmpl w:val="1040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4B9"/>
    <w:multiLevelType w:val="hybridMultilevel"/>
    <w:tmpl w:val="6DD0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F2050"/>
    <w:multiLevelType w:val="multilevel"/>
    <w:tmpl w:val="8A82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B"/>
    <w:rsid w:val="000A703C"/>
    <w:rsid w:val="00136C1B"/>
    <w:rsid w:val="00141B8F"/>
    <w:rsid w:val="0029619A"/>
    <w:rsid w:val="004C042B"/>
    <w:rsid w:val="00537181"/>
    <w:rsid w:val="005374B2"/>
    <w:rsid w:val="0087239A"/>
    <w:rsid w:val="009366F7"/>
    <w:rsid w:val="009501D2"/>
    <w:rsid w:val="00BC17F4"/>
    <w:rsid w:val="00C40D31"/>
    <w:rsid w:val="00C82064"/>
    <w:rsid w:val="00E96214"/>
    <w:rsid w:val="00F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223B"/>
  <w15:chartTrackingRefBased/>
  <w15:docId w15:val="{62FBE660-F1A9-4180-B2F0-CD3B4CC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0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820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371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ku.edu/publichealth/news/mphmeeti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Rust, Marina</dc:creator>
  <cp:keywords/>
  <dc:description/>
  <cp:lastModifiedBy>Rust, Marina</cp:lastModifiedBy>
  <cp:revision>20</cp:revision>
  <dcterms:created xsi:type="dcterms:W3CDTF">2020-11-04T20:13:00Z</dcterms:created>
  <dcterms:modified xsi:type="dcterms:W3CDTF">2020-11-04T20:38:00Z</dcterms:modified>
</cp:coreProperties>
</file>