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B2A8" w14:textId="4233DC63" w:rsidR="00F74A33" w:rsidRPr="00F74A33" w:rsidRDefault="00F74A33" w:rsidP="00254025">
      <w:pPr>
        <w:spacing w:before="100" w:beforeAutospacing="1" w:after="100" w:afterAutospacing="1" w:line="240" w:lineRule="auto"/>
        <w:jc w:val="left"/>
        <w:outlineLvl w:val="0"/>
        <w:rPr>
          <w:rFonts w:eastAsia="Times New Roman" w:cstheme="minorHAnsi"/>
          <w:b/>
          <w:bCs/>
          <w:kern w:val="36"/>
          <w:sz w:val="24"/>
          <w:szCs w:val="24"/>
        </w:rPr>
      </w:pPr>
      <w:r>
        <w:rPr>
          <w:rFonts w:eastAsia="Times New Roman" w:cstheme="minorHAnsi"/>
          <w:b/>
          <w:bCs/>
          <w:kern w:val="36"/>
          <w:sz w:val="24"/>
          <w:szCs w:val="24"/>
        </w:rPr>
        <w:t xml:space="preserve">Governance Committee Minutes: </w:t>
      </w:r>
      <w:r w:rsidRPr="00F74A33">
        <w:rPr>
          <w:rFonts w:eastAsia="Times New Roman" w:cstheme="minorHAnsi"/>
          <w:b/>
          <w:bCs/>
          <w:kern w:val="36"/>
          <w:sz w:val="24"/>
          <w:szCs w:val="24"/>
        </w:rPr>
        <w:t xml:space="preserve">March </w:t>
      </w:r>
      <w:r>
        <w:rPr>
          <w:rFonts w:eastAsia="Times New Roman" w:cstheme="minorHAnsi"/>
          <w:b/>
          <w:bCs/>
          <w:kern w:val="36"/>
          <w:sz w:val="24"/>
          <w:szCs w:val="24"/>
        </w:rPr>
        <w:t xml:space="preserve">9, </w:t>
      </w:r>
      <w:r w:rsidRPr="00F74A33">
        <w:rPr>
          <w:rFonts w:eastAsia="Times New Roman" w:cstheme="minorHAnsi"/>
          <w:b/>
          <w:bCs/>
          <w:kern w:val="36"/>
          <w:sz w:val="24"/>
          <w:szCs w:val="24"/>
        </w:rPr>
        <w:t xml:space="preserve">2022 </w:t>
      </w:r>
    </w:p>
    <w:p w14:paraId="776CCC78" w14:textId="48B3A333" w:rsidR="0049591F" w:rsidRDefault="0049591F" w:rsidP="00254025">
      <w:pPr>
        <w:spacing w:before="100" w:beforeAutospacing="1" w:after="100" w:afterAutospacing="1" w:line="240" w:lineRule="auto"/>
        <w:jc w:val="left"/>
        <w:rPr>
          <w:rFonts w:eastAsia="Times New Roman" w:cstheme="minorHAnsi"/>
          <w:sz w:val="24"/>
          <w:szCs w:val="24"/>
        </w:rPr>
      </w:pPr>
      <w:r>
        <w:rPr>
          <w:rFonts w:eastAsia="Times New Roman" w:cstheme="minorHAnsi"/>
          <w:sz w:val="24"/>
          <w:szCs w:val="24"/>
        </w:rPr>
        <w:t>Present: Brewer, Ding, Eagle, Gardner, Kim, Lartey, Parker</w:t>
      </w:r>
    </w:p>
    <w:p w14:paraId="3A7E7C93" w14:textId="475DE025" w:rsidR="00F74A33" w:rsidRDefault="00F74A33" w:rsidP="00254025">
      <w:pPr>
        <w:spacing w:before="100" w:beforeAutospacing="1" w:after="100" w:afterAutospacing="1" w:line="240" w:lineRule="auto"/>
        <w:jc w:val="left"/>
        <w:rPr>
          <w:rFonts w:eastAsia="Times New Roman" w:cstheme="minorHAnsi"/>
          <w:sz w:val="24"/>
          <w:szCs w:val="24"/>
        </w:rPr>
      </w:pPr>
      <w:r w:rsidRPr="00F74A33">
        <w:rPr>
          <w:rFonts w:eastAsia="Times New Roman" w:cstheme="minorHAnsi"/>
          <w:sz w:val="24"/>
          <w:szCs w:val="24"/>
        </w:rPr>
        <w:t>Lartey/Parker motion to a</w:t>
      </w:r>
      <w:r w:rsidRPr="00F74A33">
        <w:rPr>
          <w:rFonts w:eastAsia="Times New Roman" w:cstheme="minorHAnsi"/>
          <w:sz w:val="24"/>
          <w:szCs w:val="24"/>
        </w:rPr>
        <w:t xml:space="preserve">pprove </w:t>
      </w:r>
      <w:hyperlink r:id="rId4" w:history="1">
        <w:r w:rsidRPr="00F74A33">
          <w:rPr>
            <w:rFonts w:eastAsia="Times New Roman" w:cstheme="minorHAnsi"/>
            <w:color w:val="0000FF"/>
            <w:sz w:val="24"/>
            <w:szCs w:val="24"/>
            <w:u w:val="single"/>
          </w:rPr>
          <w:t xml:space="preserve">minutes </w:t>
        </w:r>
        <w:r w:rsidRPr="00F74A33">
          <w:rPr>
            <w:rFonts w:eastAsia="Times New Roman" w:cstheme="minorHAnsi"/>
            <w:color w:val="0000FF"/>
            <w:sz w:val="24"/>
            <w:szCs w:val="24"/>
            <w:u w:val="single"/>
          </w:rPr>
          <w:t xml:space="preserve">from the </w:t>
        </w:r>
        <w:r w:rsidRPr="00F74A33">
          <w:rPr>
            <w:rFonts w:eastAsia="Times New Roman" w:cstheme="minorHAnsi"/>
            <w:color w:val="0000FF"/>
            <w:sz w:val="24"/>
            <w:szCs w:val="24"/>
            <w:u w:val="single"/>
          </w:rPr>
          <w:t>F</w:t>
        </w:r>
        <w:r w:rsidRPr="00F74A33">
          <w:rPr>
            <w:rFonts w:eastAsia="Times New Roman" w:cstheme="minorHAnsi"/>
            <w:color w:val="0000FF"/>
            <w:sz w:val="24"/>
            <w:szCs w:val="24"/>
            <w:u w:val="single"/>
          </w:rPr>
          <w:t>ebruary workday (2/18/22)</w:t>
        </w:r>
      </w:hyperlink>
      <w:r w:rsidRPr="00F74A33">
        <w:rPr>
          <w:rFonts w:eastAsia="Times New Roman" w:cstheme="minorHAnsi"/>
          <w:sz w:val="24"/>
          <w:szCs w:val="24"/>
        </w:rPr>
        <w:t>. Passed un</w:t>
      </w:r>
      <w:r>
        <w:rPr>
          <w:rFonts w:eastAsia="Times New Roman" w:cstheme="minorHAnsi"/>
          <w:sz w:val="24"/>
          <w:szCs w:val="24"/>
        </w:rPr>
        <w:t>an</w:t>
      </w:r>
      <w:r w:rsidRPr="00F74A33">
        <w:rPr>
          <w:rFonts w:eastAsia="Times New Roman" w:cstheme="minorHAnsi"/>
          <w:sz w:val="24"/>
          <w:szCs w:val="24"/>
        </w:rPr>
        <w:t>imously.</w:t>
      </w:r>
    </w:p>
    <w:p w14:paraId="66226E75" w14:textId="44C061FB" w:rsidR="00F74A33" w:rsidRPr="00F74A33" w:rsidRDefault="00F74A33" w:rsidP="00254025">
      <w:pPr>
        <w:spacing w:before="100" w:beforeAutospacing="1" w:after="100" w:afterAutospacing="1" w:line="240" w:lineRule="auto"/>
        <w:jc w:val="left"/>
        <w:rPr>
          <w:rFonts w:eastAsia="Times New Roman" w:cstheme="minorHAnsi"/>
          <w:sz w:val="24"/>
          <w:szCs w:val="24"/>
        </w:rPr>
      </w:pPr>
      <w:r>
        <w:rPr>
          <w:rFonts w:eastAsia="Times New Roman" w:cstheme="minorHAnsi"/>
          <w:sz w:val="24"/>
          <w:szCs w:val="24"/>
        </w:rPr>
        <w:t xml:space="preserve">The order of the agenda was changed to allow guest speaker, Hannah Digges-Elliott, to present on </w:t>
      </w:r>
      <w:r w:rsidR="00987DE4">
        <w:rPr>
          <w:rFonts w:eastAsia="Times New Roman" w:cstheme="minorHAnsi"/>
          <w:sz w:val="24"/>
          <w:szCs w:val="24"/>
        </w:rPr>
        <w:t xml:space="preserve">course accessibility and tools embedded in Blackboard to assist faculty in ensuring course materials meet minimum standards. She emphasized, though, that these were “tools and not gospel” and gave the example of how tables and graphics could meet the tracker standard but not provide students with meaningful access to the content portrayed. </w:t>
      </w:r>
      <w:r w:rsidR="000475F8">
        <w:rPr>
          <w:rFonts w:eastAsia="Times New Roman" w:cstheme="minorHAnsi"/>
          <w:sz w:val="24"/>
          <w:szCs w:val="24"/>
        </w:rPr>
        <w:t xml:space="preserve"> She gave tips such as using contextual hyperlinks to web addresses and</w:t>
      </w:r>
      <w:r w:rsidR="00987DE4">
        <w:rPr>
          <w:rFonts w:eastAsia="Times New Roman" w:cstheme="minorHAnsi"/>
          <w:sz w:val="24"/>
          <w:szCs w:val="24"/>
        </w:rPr>
        <w:t xml:space="preserve"> </w:t>
      </w:r>
      <w:r w:rsidR="000475F8">
        <w:rPr>
          <w:rFonts w:eastAsia="Times New Roman" w:cstheme="minorHAnsi"/>
          <w:sz w:val="24"/>
          <w:szCs w:val="24"/>
        </w:rPr>
        <w:t>de-activating the hyperlink when providing the entire web address; using long descriptions of tables and graphics as screen readers limit the characters it reads in the alt text boxes; describing graphs and other visuals with narrated lectures; and, most importantly, talking to students about accessibility needs.</w:t>
      </w:r>
      <w:r w:rsidR="009C2694">
        <w:rPr>
          <w:rFonts w:eastAsia="Times New Roman" w:cstheme="minorHAnsi"/>
          <w:sz w:val="24"/>
          <w:szCs w:val="24"/>
        </w:rPr>
        <w:t xml:space="preserve"> </w:t>
      </w:r>
    </w:p>
    <w:p w14:paraId="58F66306" w14:textId="2AC68BBC" w:rsidR="00F74A33" w:rsidRPr="00F74A33" w:rsidRDefault="000475F8" w:rsidP="00254025">
      <w:pPr>
        <w:spacing w:before="100" w:beforeAutospacing="1" w:after="100" w:afterAutospacing="1" w:line="240" w:lineRule="auto"/>
        <w:jc w:val="left"/>
        <w:rPr>
          <w:rFonts w:eastAsia="Times New Roman" w:cstheme="minorHAnsi"/>
          <w:sz w:val="24"/>
          <w:szCs w:val="24"/>
        </w:rPr>
      </w:pPr>
      <w:r>
        <w:rPr>
          <w:rFonts w:eastAsia="Times New Roman" w:cstheme="minorHAnsi"/>
          <w:sz w:val="24"/>
          <w:szCs w:val="24"/>
        </w:rPr>
        <w:t xml:space="preserve">Lartey </w:t>
      </w:r>
      <w:r w:rsidR="009C2694">
        <w:rPr>
          <w:rFonts w:eastAsia="Times New Roman" w:cstheme="minorHAnsi"/>
          <w:sz w:val="24"/>
          <w:szCs w:val="24"/>
        </w:rPr>
        <w:t xml:space="preserve">gave the </w:t>
      </w:r>
      <w:r w:rsidR="00F74A33" w:rsidRPr="00F74A33">
        <w:rPr>
          <w:rFonts w:eastAsia="Times New Roman" w:cstheme="minorHAnsi"/>
          <w:sz w:val="24"/>
          <w:szCs w:val="24"/>
        </w:rPr>
        <w:t xml:space="preserve"> </w:t>
      </w:r>
      <w:hyperlink r:id="rId5" w:history="1">
        <w:r w:rsidR="00F74A33" w:rsidRPr="00F74A33">
          <w:rPr>
            <w:rFonts w:eastAsia="Times New Roman" w:cstheme="minorHAnsi"/>
            <w:color w:val="0000FF"/>
            <w:sz w:val="24"/>
            <w:szCs w:val="24"/>
            <w:u w:val="single"/>
          </w:rPr>
          <w:t>BSPH</w:t>
        </w:r>
      </w:hyperlink>
      <w:r w:rsidR="009C2694">
        <w:rPr>
          <w:rFonts w:eastAsia="Times New Roman" w:cstheme="minorHAnsi"/>
          <w:sz w:val="24"/>
          <w:szCs w:val="24"/>
        </w:rPr>
        <w:t xml:space="preserve"> report and highlighted the success of increasing student enrollments. Gardner gave the </w:t>
      </w:r>
      <w:hyperlink r:id="rId6" w:history="1">
        <w:r w:rsidR="00F74A33" w:rsidRPr="00F74A33">
          <w:rPr>
            <w:rFonts w:eastAsia="Times New Roman" w:cstheme="minorHAnsi"/>
            <w:color w:val="0000FF"/>
            <w:sz w:val="24"/>
            <w:szCs w:val="24"/>
            <w:u w:val="single"/>
          </w:rPr>
          <w:t xml:space="preserve"> MPH</w:t>
        </w:r>
      </w:hyperlink>
      <w:r w:rsidR="00F74A33" w:rsidRPr="00F74A33">
        <w:rPr>
          <w:rFonts w:eastAsia="Times New Roman" w:cstheme="minorHAnsi"/>
          <w:sz w:val="24"/>
          <w:szCs w:val="24"/>
        </w:rPr>
        <w:t xml:space="preserve">   </w:t>
      </w:r>
      <w:r w:rsidR="009C2694">
        <w:rPr>
          <w:rFonts w:eastAsia="Times New Roman" w:cstheme="minorHAnsi"/>
          <w:sz w:val="24"/>
          <w:szCs w:val="24"/>
        </w:rPr>
        <w:t>report.</w:t>
      </w:r>
    </w:p>
    <w:p w14:paraId="3D12F724" w14:textId="77777777" w:rsidR="009C2694" w:rsidRDefault="009C2694" w:rsidP="00254025">
      <w:pPr>
        <w:spacing w:before="100" w:beforeAutospacing="1" w:after="100" w:afterAutospacing="1" w:line="240" w:lineRule="auto"/>
        <w:jc w:val="left"/>
        <w:rPr>
          <w:rFonts w:eastAsia="Times New Roman" w:cstheme="minorHAnsi"/>
          <w:sz w:val="24"/>
          <w:szCs w:val="24"/>
        </w:rPr>
      </w:pPr>
      <w:r>
        <w:rPr>
          <w:rFonts w:eastAsia="Times New Roman" w:cstheme="minorHAnsi"/>
          <w:sz w:val="24"/>
          <w:szCs w:val="24"/>
        </w:rPr>
        <w:t xml:space="preserve">There were no programmatic committee reports. </w:t>
      </w:r>
    </w:p>
    <w:p w14:paraId="39FD9980" w14:textId="6E8A3B6F" w:rsidR="00F74A33" w:rsidRPr="00F74A33" w:rsidRDefault="009C2694" w:rsidP="00254025">
      <w:pPr>
        <w:spacing w:before="100" w:beforeAutospacing="1" w:after="100" w:afterAutospacing="1" w:line="240" w:lineRule="auto"/>
        <w:jc w:val="left"/>
        <w:rPr>
          <w:rFonts w:eastAsia="Times New Roman" w:cstheme="minorHAnsi"/>
          <w:sz w:val="24"/>
          <w:szCs w:val="24"/>
        </w:rPr>
      </w:pPr>
      <w:r>
        <w:rPr>
          <w:rFonts w:eastAsia="Times New Roman" w:cstheme="minorHAnsi"/>
          <w:sz w:val="24"/>
          <w:szCs w:val="24"/>
        </w:rPr>
        <w:t xml:space="preserve">Gardner reported that a few MPH students had volunteered to serve on the MPH curriculum committee, but </w:t>
      </w:r>
      <w:proofErr w:type="gramStart"/>
      <w:r>
        <w:rPr>
          <w:rFonts w:eastAsia="Times New Roman" w:cstheme="minorHAnsi"/>
          <w:sz w:val="24"/>
          <w:szCs w:val="24"/>
        </w:rPr>
        <w:t>that</w:t>
      </w:r>
      <w:r w:rsidR="00254025">
        <w:rPr>
          <w:rFonts w:eastAsia="Times New Roman" w:cstheme="minorHAnsi"/>
          <w:sz w:val="24"/>
          <w:szCs w:val="24"/>
        </w:rPr>
        <w:t xml:space="preserve"> </w:t>
      </w:r>
      <w:r>
        <w:rPr>
          <w:rFonts w:eastAsia="Times New Roman" w:cstheme="minorHAnsi"/>
          <w:sz w:val="24"/>
          <w:szCs w:val="24"/>
        </w:rPr>
        <w:t>efforts</w:t>
      </w:r>
      <w:proofErr w:type="gramEnd"/>
      <w:r>
        <w:rPr>
          <w:rFonts w:eastAsia="Times New Roman" w:cstheme="minorHAnsi"/>
          <w:sz w:val="24"/>
          <w:szCs w:val="24"/>
        </w:rPr>
        <w:t xml:space="preserve"> were ongoing to secure leadership positions. Lartey reported on </w:t>
      </w:r>
      <w:hyperlink r:id="rId7" w:history="1">
        <w:r w:rsidR="00F74A33" w:rsidRPr="00F74A33">
          <w:rPr>
            <w:rFonts w:eastAsia="Times New Roman" w:cstheme="minorHAnsi"/>
            <w:color w:val="0000FF"/>
            <w:sz w:val="24"/>
            <w:szCs w:val="24"/>
            <w:u w:val="single"/>
          </w:rPr>
          <w:t>KPHA</w:t>
        </w:r>
      </w:hyperlink>
      <w:r>
        <w:rPr>
          <w:rFonts w:eastAsia="Times New Roman" w:cstheme="minorHAnsi"/>
          <w:sz w:val="24"/>
          <w:szCs w:val="24"/>
        </w:rPr>
        <w:t xml:space="preserve"> activities; Parker spoke about one of the initiative</w:t>
      </w:r>
      <w:r w:rsidR="00254025">
        <w:rPr>
          <w:rFonts w:eastAsia="Times New Roman" w:cstheme="minorHAnsi"/>
          <w:sz w:val="24"/>
          <w:szCs w:val="24"/>
        </w:rPr>
        <w:t>s</w:t>
      </w:r>
      <w:r>
        <w:rPr>
          <w:rFonts w:eastAsia="Times New Roman" w:cstheme="minorHAnsi"/>
          <w:sz w:val="24"/>
          <w:szCs w:val="24"/>
        </w:rPr>
        <w:t>.</w:t>
      </w:r>
    </w:p>
    <w:p w14:paraId="79C5A0FD" w14:textId="4658CC45" w:rsidR="00F74A33" w:rsidRPr="00F74A33" w:rsidRDefault="009C2694" w:rsidP="00254025">
      <w:pPr>
        <w:spacing w:before="100" w:beforeAutospacing="1" w:after="100" w:afterAutospacing="1" w:line="240" w:lineRule="auto"/>
        <w:jc w:val="left"/>
        <w:rPr>
          <w:rFonts w:eastAsia="Times New Roman" w:cstheme="minorHAnsi"/>
          <w:sz w:val="24"/>
          <w:szCs w:val="24"/>
        </w:rPr>
      </w:pPr>
      <w:r>
        <w:rPr>
          <w:rFonts w:eastAsia="Times New Roman" w:cstheme="minorHAnsi"/>
          <w:sz w:val="24"/>
          <w:szCs w:val="24"/>
        </w:rPr>
        <w:t>In n</w:t>
      </w:r>
      <w:r w:rsidR="00F74A33" w:rsidRPr="00F74A33">
        <w:rPr>
          <w:rFonts w:eastAsia="Times New Roman" w:cstheme="minorHAnsi"/>
          <w:sz w:val="24"/>
          <w:szCs w:val="24"/>
        </w:rPr>
        <w:t xml:space="preserve">ew </w:t>
      </w:r>
      <w:r>
        <w:rPr>
          <w:rFonts w:eastAsia="Times New Roman" w:cstheme="minorHAnsi"/>
          <w:sz w:val="24"/>
          <w:szCs w:val="24"/>
        </w:rPr>
        <w:t>b</w:t>
      </w:r>
      <w:r w:rsidR="00F74A33" w:rsidRPr="00F74A33">
        <w:rPr>
          <w:rFonts w:eastAsia="Times New Roman" w:cstheme="minorHAnsi"/>
          <w:sz w:val="24"/>
          <w:szCs w:val="24"/>
        </w:rPr>
        <w:t>usiness</w:t>
      </w:r>
      <w:r>
        <w:rPr>
          <w:rFonts w:eastAsia="Times New Roman" w:cstheme="minorHAnsi"/>
          <w:sz w:val="24"/>
          <w:szCs w:val="24"/>
        </w:rPr>
        <w:t xml:space="preserve">, </w:t>
      </w:r>
      <w:r w:rsidR="007306D4">
        <w:rPr>
          <w:rFonts w:eastAsia="Times New Roman" w:cstheme="minorHAnsi"/>
          <w:sz w:val="24"/>
          <w:szCs w:val="24"/>
        </w:rPr>
        <w:t>Brewer/Eagle moved to approve the three bundled BSPH course changes, which are described in the BSPH report. Lartey explained each change. Passed unanimously.</w:t>
      </w:r>
    </w:p>
    <w:p w14:paraId="2E3B0EBC" w14:textId="2E83DAFD" w:rsidR="00F74A33" w:rsidRPr="00F74A33" w:rsidRDefault="007306D4" w:rsidP="00254025">
      <w:pPr>
        <w:spacing w:before="100" w:beforeAutospacing="1" w:after="100" w:afterAutospacing="1" w:line="240" w:lineRule="auto"/>
        <w:jc w:val="left"/>
        <w:rPr>
          <w:rFonts w:eastAsia="Times New Roman" w:cstheme="minorHAnsi"/>
          <w:sz w:val="24"/>
          <w:szCs w:val="24"/>
        </w:rPr>
      </w:pPr>
      <w:r>
        <w:rPr>
          <w:rFonts w:eastAsia="Times New Roman" w:cstheme="minorHAnsi"/>
          <w:sz w:val="24"/>
          <w:szCs w:val="24"/>
        </w:rPr>
        <w:t xml:space="preserve">A discussion was had about creating an instructional and DEI goal around course accessibility and inclusivity. </w:t>
      </w:r>
      <w:r w:rsidR="00F74A33" w:rsidRPr="00F74A33">
        <w:rPr>
          <w:rFonts w:eastAsia="Times New Roman" w:cstheme="minorHAnsi"/>
          <w:sz w:val="24"/>
          <w:szCs w:val="24"/>
        </w:rPr>
        <w:t xml:space="preserve"> Motion to add course accessibility as instructional goal</w:t>
      </w:r>
    </w:p>
    <w:p w14:paraId="2AB10549" w14:textId="11790744" w:rsidR="00F74A33" w:rsidRPr="00F74A33" w:rsidRDefault="00DE758B" w:rsidP="00254025">
      <w:pPr>
        <w:spacing w:before="100" w:beforeAutospacing="1" w:after="100" w:afterAutospacing="1" w:line="240" w:lineRule="auto"/>
        <w:jc w:val="left"/>
        <w:rPr>
          <w:rFonts w:eastAsia="Times New Roman" w:cstheme="minorHAnsi"/>
          <w:sz w:val="24"/>
          <w:szCs w:val="24"/>
        </w:rPr>
      </w:pPr>
      <w:r>
        <w:rPr>
          <w:rFonts w:eastAsia="Times New Roman" w:cstheme="minorHAnsi"/>
          <w:sz w:val="24"/>
          <w:szCs w:val="24"/>
        </w:rPr>
        <w:t>A discussion was held about creating a minimum proportion of higher-level learning objectives for internal accountability. Previously, the MPH program set an 80% benchmark. Lartey suggested 60% for BSPH. Brewer/Kim m</w:t>
      </w:r>
      <w:r w:rsidR="00F74A33" w:rsidRPr="00F74A33">
        <w:rPr>
          <w:rFonts w:eastAsia="Times New Roman" w:cstheme="minorHAnsi"/>
          <w:sz w:val="24"/>
          <w:szCs w:val="24"/>
        </w:rPr>
        <w:t>o</w:t>
      </w:r>
      <w:r>
        <w:rPr>
          <w:rFonts w:eastAsia="Times New Roman" w:cstheme="minorHAnsi"/>
          <w:sz w:val="24"/>
          <w:szCs w:val="24"/>
        </w:rPr>
        <w:t xml:space="preserve">ved to adopt </w:t>
      </w:r>
      <w:r w:rsidR="00254025">
        <w:rPr>
          <w:rFonts w:eastAsia="Times New Roman" w:cstheme="minorHAnsi"/>
          <w:sz w:val="24"/>
          <w:szCs w:val="24"/>
        </w:rPr>
        <w:t xml:space="preserve">these minimums </w:t>
      </w:r>
      <w:r w:rsidR="00F74A33" w:rsidRPr="00F74A33">
        <w:rPr>
          <w:rFonts w:eastAsia="Times New Roman" w:cstheme="minorHAnsi"/>
          <w:sz w:val="24"/>
          <w:szCs w:val="24"/>
        </w:rPr>
        <w:t>for higher-order course objectives</w:t>
      </w:r>
      <w:r w:rsidR="00254025">
        <w:rPr>
          <w:rFonts w:eastAsia="Times New Roman" w:cstheme="minorHAnsi"/>
          <w:sz w:val="24"/>
          <w:szCs w:val="24"/>
        </w:rPr>
        <w:t xml:space="preserve">. Passed unanimously.  </w:t>
      </w:r>
      <w:r w:rsidR="00254025" w:rsidRPr="00254025">
        <w:rPr>
          <w:rFonts w:eastAsia="Times New Roman" w:cstheme="minorHAnsi"/>
          <w:color w:val="C00000"/>
          <w:sz w:val="24"/>
          <w:szCs w:val="24"/>
        </w:rPr>
        <w:t>Faculty will work to update learning objectives, as needed.</w:t>
      </w:r>
    </w:p>
    <w:p w14:paraId="642483D4" w14:textId="622A5FF7" w:rsidR="00F74A33" w:rsidRDefault="00254025" w:rsidP="00254025">
      <w:pPr>
        <w:spacing w:before="100" w:beforeAutospacing="1" w:after="100" w:afterAutospacing="1" w:line="240" w:lineRule="auto"/>
        <w:jc w:val="left"/>
        <w:rPr>
          <w:rFonts w:eastAsia="Times New Roman" w:cstheme="minorHAnsi"/>
          <w:sz w:val="24"/>
          <w:szCs w:val="24"/>
        </w:rPr>
      </w:pPr>
      <w:r>
        <w:rPr>
          <w:rFonts w:eastAsia="Times New Roman" w:cstheme="minorHAnsi"/>
          <w:sz w:val="24"/>
          <w:szCs w:val="24"/>
        </w:rPr>
        <w:t xml:space="preserve">The </w:t>
      </w:r>
      <w:r w:rsidR="00F74A33" w:rsidRPr="00F74A33">
        <w:rPr>
          <w:rFonts w:eastAsia="Times New Roman" w:cstheme="minorHAnsi"/>
          <w:sz w:val="24"/>
          <w:szCs w:val="24"/>
        </w:rPr>
        <w:t xml:space="preserve">BSPH </w:t>
      </w:r>
      <w:r>
        <w:rPr>
          <w:rFonts w:eastAsia="Times New Roman" w:cstheme="minorHAnsi"/>
          <w:sz w:val="24"/>
          <w:szCs w:val="24"/>
        </w:rPr>
        <w:t>w</w:t>
      </w:r>
      <w:r w:rsidR="00F74A33" w:rsidRPr="00F74A33">
        <w:rPr>
          <w:rFonts w:eastAsia="Times New Roman" w:cstheme="minorHAnsi"/>
          <w:sz w:val="24"/>
          <w:szCs w:val="24"/>
        </w:rPr>
        <w:t>orkday</w:t>
      </w:r>
      <w:r>
        <w:rPr>
          <w:rFonts w:eastAsia="Times New Roman" w:cstheme="minorHAnsi"/>
          <w:sz w:val="24"/>
          <w:szCs w:val="24"/>
        </w:rPr>
        <w:t xml:space="preserve"> was set for May 11, 9 – 2.  </w:t>
      </w:r>
    </w:p>
    <w:p w14:paraId="0EB07FAB" w14:textId="745EA91A" w:rsidR="00254025" w:rsidRPr="00F74A33" w:rsidRDefault="00254025" w:rsidP="00254025">
      <w:pPr>
        <w:spacing w:before="100" w:beforeAutospacing="1" w:after="100" w:afterAutospacing="1" w:line="240" w:lineRule="auto"/>
        <w:jc w:val="left"/>
        <w:rPr>
          <w:rFonts w:eastAsia="Times New Roman" w:cstheme="minorHAnsi"/>
          <w:sz w:val="24"/>
          <w:szCs w:val="24"/>
        </w:rPr>
      </w:pPr>
      <w:r>
        <w:rPr>
          <w:rFonts w:eastAsia="Times New Roman" w:cstheme="minorHAnsi"/>
          <w:sz w:val="24"/>
          <w:szCs w:val="24"/>
        </w:rPr>
        <w:t>Parker/Lartey motion to adjourn.  Passed unanimously.</w:t>
      </w:r>
    </w:p>
    <w:p w14:paraId="67E252B3" w14:textId="77777777" w:rsidR="006B2DD1" w:rsidRPr="00F74A33" w:rsidRDefault="006B2DD1">
      <w:pPr>
        <w:rPr>
          <w:rFonts w:cstheme="minorHAnsi"/>
          <w:sz w:val="24"/>
          <w:szCs w:val="24"/>
        </w:rPr>
      </w:pPr>
    </w:p>
    <w:sectPr w:rsidR="006B2DD1" w:rsidRPr="00F74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33"/>
    <w:rsid w:val="000475F8"/>
    <w:rsid w:val="00254025"/>
    <w:rsid w:val="0049591F"/>
    <w:rsid w:val="006B2DD1"/>
    <w:rsid w:val="007306D4"/>
    <w:rsid w:val="008367BE"/>
    <w:rsid w:val="00987DE4"/>
    <w:rsid w:val="009C2694"/>
    <w:rsid w:val="00DE758B"/>
    <w:rsid w:val="00F7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2ADB"/>
  <w15:chartTrackingRefBased/>
  <w15:docId w15:val="{94E94155-48AC-4C0F-B220-E515A343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33"/>
  </w:style>
  <w:style w:type="paragraph" w:styleId="Heading1">
    <w:name w:val="heading 1"/>
    <w:basedOn w:val="Normal"/>
    <w:next w:val="Normal"/>
    <w:link w:val="Heading1Char"/>
    <w:uiPriority w:val="9"/>
    <w:qFormat/>
    <w:rsid w:val="00F74A3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74A3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74A3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74A3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74A3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74A3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74A3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74A3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74A3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A33"/>
    <w:rPr>
      <w:rFonts w:asciiTheme="majorHAnsi" w:eastAsiaTheme="majorEastAsia" w:hAnsiTheme="majorHAnsi" w:cstheme="majorBidi"/>
      <w:b/>
      <w:bCs/>
      <w:caps/>
      <w:spacing w:val="4"/>
      <w:sz w:val="28"/>
      <w:szCs w:val="28"/>
    </w:rPr>
  </w:style>
  <w:style w:type="paragraph" w:styleId="NormalWeb">
    <w:name w:val="Normal (Web)"/>
    <w:basedOn w:val="Normal"/>
    <w:uiPriority w:val="99"/>
    <w:semiHidden/>
    <w:unhideWhenUsed/>
    <w:rsid w:val="00F74A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4A33"/>
    <w:rPr>
      <w:color w:val="0000FF"/>
      <w:u w:val="single"/>
    </w:rPr>
  </w:style>
  <w:style w:type="character" w:customStyle="1" w:styleId="Heading2Char">
    <w:name w:val="Heading 2 Char"/>
    <w:basedOn w:val="DefaultParagraphFont"/>
    <w:link w:val="Heading2"/>
    <w:uiPriority w:val="9"/>
    <w:semiHidden/>
    <w:rsid w:val="00F74A3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74A3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74A3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74A3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74A3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74A33"/>
    <w:rPr>
      <w:i/>
      <w:iCs/>
    </w:rPr>
  </w:style>
  <w:style w:type="character" w:customStyle="1" w:styleId="Heading8Char">
    <w:name w:val="Heading 8 Char"/>
    <w:basedOn w:val="DefaultParagraphFont"/>
    <w:link w:val="Heading8"/>
    <w:uiPriority w:val="9"/>
    <w:semiHidden/>
    <w:rsid w:val="00F74A33"/>
    <w:rPr>
      <w:b/>
      <w:bCs/>
    </w:rPr>
  </w:style>
  <w:style w:type="character" w:customStyle="1" w:styleId="Heading9Char">
    <w:name w:val="Heading 9 Char"/>
    <w:basedOn w:val="DefaultParagraphFont"/>
    <w:link w:val="Heading9"/>
    <w:uiPriority w:val="9"/>
    <w:semiHidden/>
    <w:rsid w:val="00F74A33"/>
    <w:rPr>
      <w:i/>
      <w:iCs/>
    </w:rPr>
  </w:style>
  <w:style w:type="paragraph" w:styleId="Caption">
    <w:name w:val="caption"/>
    <w:basedOn w:val="Normal"/>
    <w:next w:val="Normal"/>
    <w:uiPriority w:val="35"/>
    <w:semiHidden/>
    <w:unhideWhenUsed/>
    <w:qFormat/>
    <w:rsid w:val="00F74A33"/>
    <w:rPr>
      <w:b/>
      <w:bCs/>
      <w:sz w:val="18"/>
      <w:szCs w:val="18"/>
    </w:rPr>
  </w:style>
  <w:style w:type="paragraph" w:styleId="Title">
    <w:name w:val="Title"/>
    <w:basedOn w:val="Normal"/>
    <w:next w:val="Normal"/>
    <w:link w:val="TitleChar"/>
    <w:uiPriority w:val="10"/>
    <w:qFormat/>
    <w:rsid w:val="00F74A3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74A3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74A3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4A33"/>
    <w:rPr>
      <w:rFonts w:asciiTheme="majorHAnsi" w:eastAsiaTheme="majorEastAsia" w:hAnsiTheme="majorHAnsi" w:cstheme="majorBidi"/>
      <w:sz w:val="24"/>
      <w:szCs w:val="24"/>
    </w:rPr>
  </w:style>
  <w:style w:type="character" w:styleId="Strong">
    <w:name w:val="Strong"/>
    <w:basedOn w:val="DefaultParagraphFont"/>
    <w:uiPriority w:val="22"/>
    <w:qFormat/>
    <w:rsid w:val="00F74A33"/>
    <w:rPr>
      <w:b/>
      <w:bCs/>
      <w:color w:val="auto"/>
    </w:rPr>
  </w:style>
  <w:style w:type="character" w:styleId="Emphasis">
    <w:name w:val="Emphasis"/>
    <w:basedOn w:val="DefaultParagraphFont"/>
    <w:uiPriority w:val="20"/>
    <w:qFormat/>
    <w:rsid w:val="00F74A33"/>
    <w:rPr>
      <w:i/>
      <w:iCs/>
      <w:color w:val="auto"/>
    </w:rPr>
  </w:style>
  <w:style w:type="paragraph" w:styleId="NoSpacing">
    <w:name w:val="No Spacing"/>
    <w:uiPriority w:val="1"/>
    <w:qFormat/>
    <w:rsid w:val="00F74A33"/>
    <w:pPr>
      <w:spacing w:after="0" w:line="240" w:lineRule="auto"/>
    </w:pPr>
  </w:style>
  <w:style w:type="paragraph" w:styleId="Quote">
    <w:name w:val="Quote"/>
    <w:basedOn w:val="Normal"/>
    <w:next w:val="Normal"/>
    <w:link w:val="QuoteChar"/>
    <w:uiPriority w:val="29"/>
    <w:qFormat/>
    <w:rsid w:val="00F74A3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74A3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74A3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74A3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74A33"/>
    <w:rPr>
      <w:i/>
      <w:iCs/>
      <w:color w:val="auto"/>
    </w:rPr>
  </w:style>
  <w:style w:type="character" w:styleId="IntenseEmphasis">
    <w:name w:val="Intense Emphasis"/>
    <w:basedOn w:val="DefaultParagraphFont"/>
    <w:uiPriority w:val="21"/>
    <w:qFormat/>
    <w:rsid w:val="00F74A33"/>
    <w:rPr>
      <w:b/>
      <w:bCs/>
      <w:i/>
      <w:iCs/>
      <w:color w:val="auto"/>
    </w:rPr>
  </w:style>
  <w:style w:type="character" w:styleId="SubtleReference">
    <w:name w:val="Subtle Reference"/>
    <w:basedOn w:val="DefaultParagraphFont"/>
    <w:uiPriority w:val="31"/>
    <w:qFormat/>
    <w:rsid w:val="00F74A33"/>
    <w:rPr>
      <w:smallCaps/>
      <w:color w:val="auto"/>
      <w:u w:val="single" w:color="7F7F7F" w:themeColor="text1" w:themeTint="80"/>
    </w:rPr>
  </w:style>
  <w:style w:type="character" w:styleId="IntenseReference">
    <w:name w:val="Intense Reference"/>
    <w:basedOn w:val="DefaultParagraphFont"/>
    <w:uiPriority w:val="32"/>
    <w:qFormat/>
    <w:rsid w:val="00F74A33"/>
    <w:rPr>
      <w:b/>
      <w:bCs/>
      <w:smallCaps/>
      <w:color w:val="auto"/>
      <w:u w:val="single"/>
    </w:rPr>
  </w:style>
  <w:style w:type="character" w:styleId="BookTitle">
    <w:name w:val="Book Title"/>
    <w:basedOn w:val="DefaultParagraphFont"/>
    <w:uiPriority w:val="33"/>
    <w:qFormat/>
    <w:rsid w:val="00F74A33"/>
    <w:rPr>
      <w:b/>
      <w:bCs/>
      <w:smallCaps/>
      <w:color w:val="auto"/>
    </w:rPr>
  </w:style>
  <w:style w:type="paragraph" w:styleId="TOCHeading">
    <w:name w:val="TOC Heading"/>
    <w:basedOn w:val="Heading1"/>
    <w:next w:val="Normal"/>
    <w:uiPriority w:val="39"/>
    <w:semiHidden/>
    <w:unhideWhenUsed/>
    <w:qFormat/>
    <w:rsid w:val="00F74A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ku.edu/publichealth/mph_bsph_meetings/ay_21_22_meetings/march_22/kpha_march202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ku.edu/publichealth/mph_bsph_meetings/ay_21_22_meetings/march_22/mph_report_ma22.docx" TargetMode="External"/><Relationship Id="rId5" Type="http://schemas.openxmlformats.org/officeDocument/2006/relationships/hyperlink" Target="https://www.wku.edu/publichealth/mph_bsph_meetings/ay_21_22_meetings/march_22/bsph_report_mar22.docx" TargetMode="External"/><Relationship Id="rId4" Type="http://schemas.openxmlformats.org/officeDocument/2006/relationships/hyperlink" Target="https://www.wku.edu/publichealth/mph_bsph_meetings/ay_21_22_meetings/march_22/minutes_feb22_workday.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2022-03-10T14:31:00Z</dcterms:created>
  <dcterms:modified xsi:type="dcterms:W3CDTF">2022-03-11T12:55:00Z</dcterms:modified>
</cp:coreProperties>
</file>