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1A" w:rsidRDefault="00CE5F1A" w:rsidP="00CE5F1A">
      <w:pPr>
        <w:spacing w:after="0"/>
        <w:jc w:val="center"/>
      </w:pPr>
      <w:r>
        <w:t>MPH Report</w:t>
      </w:r>
    </w:p>
    <w:p w:rsidR="00CE5F1A" w:rsidRDefault="00CE5F1A" w:rsidP="00CE5F1A">
      <w:pPr>
        <w:spacing w:after="0"/>
        <w:jc w:val="center"/>
      </w:pPr>
      <w:r>
        <w:t>Feb 2021</w:t>
      </w:r>
    </w:p>
    <w:p w:rsidR="00CE5F1A" w:rsidRDefault="00CE5F1A"/>
    <w:p w:rsidR="00CE5F1A" w:rsidRDefault="00CE5F1A">
      <w:r w:rsidRPr="00CE5F1A">
        <w:rPr>
          <w:u w:val="single"/>
        </w:rPr>
        <w:t>T/T Assistant Professor Search:</w:t>
      </w:r>
      <w:r>
        <w:t xml:space="preserve"> The search committee reviewed and rated 40 applicants for the two t/t positions.  Of those, eight were selected for preliminary interviews.  Afterwards, six were invited to come for virtual campus visits, which will begin next week.</w:t>
      </w:r>
    </w:p>
    <w:p w:rsidR="00CE5F1A" w:rsidRDefault="00CE5F1A">
      <w:r w:rsidRPr="00CE5F1A">
        <w:rPr>
          <w:u w:val="single"/>
        </w:rPr>
        <w:t>MPH JUMP:</w:t>
      </w:r>
      <w:r>
        <w:t xml:space="preserve"> We welcomed six new </w:t>
      </w:r>
      <w:proofErr w:type="spellStart"/>
      <w:r>
        <w:t>JUMPers</w:t>
      </w:r>
      <w:proofErr w:type="spellEnd"/>
      <w:r>
        <w:t xml:space="preserve"> in spring, and have another who will begin in the summer.  We will continue our efforts to home-grow our campus-based program.</w:t>
      </w:r>
    </w:p>
    <w:p w:rsidR="002422C4" w:rsidRDefault="00D11D65">
      <w:r w:rsidRPr="00D11D65">
        <w:rPr>
          <w:u w:val="single"/>
        </w:rPr>
        <w:t>AY 21-22 Schedule</w:t>
      </w:r>
      <w:r>
        <w:t>:  The schedule for next AY was submitted based largely on the schedule for AY 19-20, but with lots of TBDs. We will fill in and tweak the sch</w:t>
      </w:r>
      <w:r w:rsidR="002422C4">
        <w:t>edule based on who we hire.</w:t>
      </w:r>
    </w:p>
    <w:p w:rsidR="00D11D65" w:rsidRDefault="002422C4">
      <w:r w:rsidRPr="002422C4">
        <w:rPr>
          <w:u w:val="single"/>
        </w:rPr>
        <w:t>CEPH:</w:t>
      </w:r>
      <w:r>
        <w:t xml:space="preserve">  The annual report was submitted.  As with the previous year, our graduation rate fell below the threshold.  Given that our interim report filed last year addressed this attrition as well, I’ve asked that we not be required to re-submit an interim report.  I expect to hear back from CEPH within the next few weeks.   </w:t>
      </w:r>
    </w:p>
    <w:p w:rsidR="002422C4" w:rsidRDefault="002422C4">
      <w:bookmarkStart w:id="0" w:name="_GoBack"/>
      <w:bookmarkEnd w:id="0"/>
    </w:p>
    <w:sectPr w:rsidR="0024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1A"/>
    <w:rsid w:val="002422C4"/>
    <w:rsid w:val="0043737A"/>
    <w:rsid w:val="005C65ED"/>
    <w:rsid w:val="005F07F1"/>
    <w:rsid w:val="0067664A"/>
    <w:rsid w:val="00733E97"/>
    <w:rsid w:val="00AD6E8B"/>
    <w:rsid w:val="00AE5546"/>
    <w:rsid w:val="00CE5F1A"/>
    <w:rsid w:val="00D11D65"/>
    <w:rsid w:val="00E0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B964"/>
  <w15:chartTrackingRefBased/>
  <w15:docId w15:val="{0E860BD0-7EFE-4EE0-A6C1-6F5BAF87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2021-02-10T14:42:00Z</dcterms:created>
  <dcterms:modified xsi:type="dcterms:W3CDTF">2021-02-10T15:13:00Z</dcterms:modified>
</cp:coreProperties>
</file>