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1694294131"/>
        <w:docPartObj>
          <w:docPartGallery w:val="Cover Pages"/>
          <w:docPartUnique/>
        </w:docPartObj>
      </w:sdtPr>
      <w:sdtEndPr/>
      <w:sdtContent>
        <w:p w:rsidR="00D21647" w:rsidRPr="00B64C99" w:rsidRDefault="00DD0318" w:rsidP="00B64C99">
          <w:pPr>
            <w:rPr>
              <w:rFonts w:ascii="Times New Roman" w:hAnsi="Times New Roman" w:cs="Times New Roman"/>
              <w:sz w:val="24"/>
              <w:szCs w:val="24"/>
            </w:rPr>
          </w:pPr>
          <w:r>
            <w:rPr>
              <w:noProof/>
            </w:rPr>
            <w:drawing>
              <wp:inline distT="0" distB="0" distL="0" distR="0" wp14:anchorId="48CBDD96" wp14:editId="22F6FC52">
                <wp:extent cx="5708650" cy="4768850"/>
                <wp:effectExtent l="0" t="0" r="6350" b="0"/>
                <wp:docPr id="3" name="Picture 3" descr="https://www.wku.edu/publications/images/wku-cup-tal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ku.edu/publications/images/wku-cup-tall-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0" cy="4768850"/>
                        </a:xfrm>
                        <a:prstGeom prst="rect">
                          <a:avLst/>
                        </a:prstGeom>
                        <a:noFill/>
                        <a:ln>
                          <a:noFill/>
                        </a:ln>
                      </pic:spPr>
                    </pic:pic>
                  </a:graphicData>
                </a:graphic>
              </wp:inline>
            </w:drawing>
          </w:r>
          <w:r w:rsidR="00687995" w:rsidRPr="00687995">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page">
                      <wp:posOffset>304800</wp:posOffset>
                    </wp:positionH>
                    <wp:positionV relativeFrom="page">
                      <wp:posOffset>1143000</wp:posOffset>
                    </wp:positionV>
                    <wp:extent cx="7118350" cy="384048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711835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88"/>
                                  <w:gridCol w:w="3383"/>
                                </w:tblGrid>
                                <w:tr w:rsidR="00687995" w:rsidTr="006518C7">
                                  <w:trPr>
                                    <w:trHeight w:val="8900"/>
                                    <w:jc w:val="center"/>
                                  </w:trPr>
                                  <w:tc>
                                    <w:tcPr>
                                      <w:tcW w:w="3486" w:type="pct"/>
                                      <w:vAlign w:val="center"/>
                                    </w:tcPr>
                                    <w:p w:rsidR="00687995" w:rsidRDefault="00687995">
                                      <w:pPr>
                                        <w:jc w:val="right"/>
                                      </w:pPr>
                                      <w:r w:rsidRPr="00687995">
                                        <w:rPr>
                                          <w:noProof/>
                                        </w:rPr>
                                        <w:drawing>
                                          <wp:inline distT="0" distB="0" distL="0" distR="0">
                                            <wp:extent cx="3829050" cy="436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4362450"/>
                                                    </a:xfrm>
                                                    <a:prstGeom prst="rect">
                                                      <a:avLst/>
                                                    </a:prstGeom>
                                                    <a:noFill/>
                                                    <a:ln>
                                                      <a:noFill/>
                                                    </a:ln>
                                                  </pic:spPr>
                                                </pic:pic>
                                              </a:graphicData>
                                            </a:graphic>
                                          </wp:inline>
                                        </w:drawing>
                                      </w:r>
                                    </w:p>
                                    <w:sdt>
                                      <w:sdtPr>
                                        <w:rPr>
                                          <w:rFonts w:ascii="Times New Roman" w:eastAsia="Times New Roman" w:hAnsi="Times New Roman" w:cs="Times New Roman"/>
                                          <w:b/>
                                          <w:bCs/>
                                          <w:sz w:val="40"/>
                                          <w:szCs w:val="40"/>
                                        </w:rPr>
                                        <w:alias w:val="Title"/>
                                        <w:tag w:val=""/>
                                        <w:id w:val="-429969726"/>
                                        <w:dataBinding w:prefixMappings="xmlns:ns0='http://purl.org/dc/elements/1.1/' xmlns:ns1='http://schemas.openxmlformats.org/package/2006/metadata/core-properties' " w:xpath="/ns1:coreProperties[1]/ns0:title[1]" w:storeItemID="{6C3C8BC8-F283-45AE-878A-BAB7291924A1}"/>
                                        <w:text/>
                                      </w:sdtPr>
                                      <w:sdtEndPr/>
                                      <w:sdtContent>
                                        <w:p w:rsidR="00687995" w:rsidRPr="00B64C99" w:rsidRDefault="00B64C99">
                                          <w:pPr>
                                            <w:pStyle w:val="NoSpacing"/>
                                            <w:spacing w:line="312" w:lineRule="auto"/>
                                            <w:jc w:val="right"/>
                                            <w:rPr>
                                              <w:caps/>
                                              <w:color w:val="191919" w:themeColor="text1" w:themeTint="E6"/>
                                              <w:sz w:val="40"/>
                                              <w:szCs w:val="40"/>
                                            </w:rPr>
                                          </w:pPr>
                                          <w:r w:rsidRPr="00B64C99">
                                            <w:rPr>
                                              <w:rFonts w:ascii="Times New Roman" w:eastAsia="Times New Roman" w:hAnsi="Times New Roman" w:cs="Times New Roman"/>
                                              <w:b/>
                                              <w:bCs/>
                                              <w:sz w:val="40"/>
                                              <w:szCs w:val="40"/>
                                            </w:rPr>
                                            <w:t>DEPARTMENT OF PUBLIC HEALTH</w:t>
                                          </w:r>
                                        </w:p>
                                      </w:sdtContent>
                                    </w:sdt>
                                    <w:sdt>
                                      <w:sdtPr>
                                        <w:rPr>
                                          <w:rFonts w:ascii="Times New Roman" w:eastAsia="Times New Roman" w:hAnsi="Times New Roman" w:cs="Times New Roman"/>
                                          <w:b/>
                                          <w:bCs/>
                                          <w:i/>
                                          <w:sz w:val="40"/>
                                          <w:szCs w:val="40"/>
                                        </w:rPr>
                                        <w:alias w:val="Subtitle"/>
                                        <w:tag w:val=""/>
                                        <w:id w:val="607090136"/>
                                        <w:dataBinding w:prefixMappings="xmlns:ns0='http://purl.org/dc/elements/1.1/' xmlns:ns1='http://schemas.openxmlformats.org/package/2006/metadata/core-properties' " w:xpath="/ns1:coreProperties[1]/ns0:subject[1]" w:storeItemID="{6C3C8BC8-F283-45AE-878A-BAB7291924A1}"/>
                                        <w:text/>
                                      </w:sdtPr>
                                      <w:sdtEndPr/>
                                      <w:sdtContent>
                                        <w:p w:rsidR="00687995" w:rsidRDefault="00DD0318" w:rsidP="00E40748">
                                          <w:pPr>
                                            <w:jc w:val="center"/>
                                            <w:rPr>
                                              <w:sz w:val="24"/>
                                              <w:szCs w:val="24"/>
                                            </w:rPr>
                                          </w:pPr>
                                          <w:r w:rsidRPr="00E40748">
                                            <w:rPr>
                                              <w:rFonts w:ascii="Times New Roman" w:eastAsia="Times New Roman" w:hAnsi="Times New Roman" w:cs="Times New Roman"/>
                                              <w:b/>
                                              <w:bCs/>
                                              <w:i/>
                                              <w:sz w:val="40"/>
                                              <w:szCs w:val="40"/>
                                            </w:rPr>
                                            <w:t>BSPH</w:t>
                                          </w:r>
                                          <w:r w:rsidR="00B64C99" w:rsidRPr="00E40748">
                                            <w:rPr>
                                              <w:rFonts w:ascii="Times New Roman" w:eastAsia="Times New Roman" w:hAnsi="Times New Roman" w:cs="Times New Roman"/>
                                              <w:b/>
                                              <w:bCs/>
                                              <w:i/>
                                              <w:sz w:val="40"/>
                                              <w:szCs w:val="40"/>
                                            </w:rPr>
                                            <w:t xml:space="preserve"> </w:t>
                                          </w:r>
                                          <w:r w:rsidR="006518C7" w:rsidRPr="00E40748">
                                            <w:rPr>
                                              <w:rFonts w:ascii="Times New Roman" w:eastAsia="Times New Roman" w:hAnsi="Times New Roman" w:cs="Times New Roman"/>
                                              <w:b/>
                                              <w:bCs/>
                                              <w:i/>
                                              <w:sz w:val="40"/>
                                              <w:szCs w:val="40"/>
                                            </w:rPr>
                                            <w:t xml:space="preserve">STUDENT </w:t>
                                          </w:r>
                                          <w:r w:rsidR="00B64C99" w:rsidRPr="00E40748">
                                            <w:rPr>
                                              <w:rFonts w:ascii="Times New Roman" w:eastAsia="Times New Roman" w:hAnsi="Times New Roman" w:cs="Times New Roman"/>
                                              <w:b/>
                                              <w:bCs/>
                                              <w:i/>
                                              <w:sz w:val="40"/>
                                              <w:szCs w:val="40"/>
                                            </w:rPr>
                                            <w:t>HANDBOOK</w:t>
                                          </w:r>
                                          <w:r w:rsidR="00E40748" w:rsidRPr="00E40748">
                                            <w:rPr>
                                              <w:rFonts w:ascii="Times New Roman" w:eastAsia="Times New Roman" w:hAnsi="Times New Roman" w:cs="Times New Roman"/>
                                              <w:b/>
                                              <w:bCs/>
                                              <w:i/>
                                              <w:sz w:val="40"/>
                                              <w:szCs w:val="40"/>
                                            </w:rPr>
                                            <w:t xml:space="preserve"> 2020/2021 ACADEMIC YEAR</w:t>
                                          </w:r>
                                        </w:p>
                                      </w:sdtContent>
                                    </w:sdt>
                                  </w:tc>
                                  <w:tc>
                                    <w:tcPr>
                                      <w:tcW w:w="1514" w:type="pct"/>
                                      <w:vAlign w:val="center"/>
                                    </w:tcPr>
                                    <w:p w:rsidR="00687995" w:rsidRDefault="00687995">
                                      <w:pPr>
                                        <w:pStyle w:val="NoSpacing"/>
                                      </w:pPr>
                                    </w:p>
                                  </w:tc>
                                </w:tr>
                              </w:tbl>
                              <w:p w:rsidR="00687995" w:rsidRDefault="0068799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24pt;margin-top:90pt;width:560.5pt;height:302.4pt;z-index:251662336;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" fillcolor="white [3201]" stroked="f" strokeweight=".5pt">
                    <v:textbox inset="0,0,0,0">
                      <w:txbxContent>
                        <w:tbl>
                          <w:tblPr>
                            <w:tblW w:w="498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88"/>
                            <w:gridCol w:w="3383"/>
                          </w:tblGrid>
                          <w:tr w:rsidR="00687995" w:rsidTr="006518C7">
                            <w:trPr>
                              <w:trHeight w:val="8900"/>
                              <w:jc w:val="center"/>
                            </w:trPr>
                            <w:tc>
                              <w:tcPr>
                                <w:tcW w:w="3486" w:type="pct"/>
                                <w:vAlign w:val="center"/>
                              </w:tcPr>
                              <w:p w:rsidR="00687995" w:rsidRDefault="00687995">
                                <w:pPr>
                                  <w:jc w:val="right"/>
                                </w:pPr>
                                <w:r w:rsidRPr="00687995">
                                  <w:rPr>
                                    <w:noProof/>
                                  </w:rPr>
                                  <w:drawing>
                                    <wp:inline distT="0" distB="0" distL="0" distR="0">
                                      <wp:extent cx="3829050" cy="436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4362450"/>
                                              </a:xfrm>
                                              <a:prstGeom prst="rect">
                                                <a:avLst/>
                                              </a:prstGeom>
                                              <a:noFill/>
                                              <a:ln>
                                                <a:noFill/>
                                              </a:ln>
                                            </pic:spPr>
                                          </pic:pic>
                                        </a:graphicData>
                                      </a:graphic>
                                    </wp:inline>
                                  </w:drawing>
                                </w:r>
                              </w:p>
                              <w:sdt>
                                <w:sdtPr>
                                  <w:rPr>
                                    <w:rFonts w:ascii="Times New Roman" w:eastAsia="Times New Roman" w:hAnsi="Times New Roman" w:cs="Times New Roman"/>
                                    <w:b/>
                                    <w:bCs/>
                                    <w:sz w:val="40"/>
                                    <w:szCs w:val="40"/>
                                  </w:rPr>
                                  <w:alias w:val="Title"/>
                                  <w:tag w:val=""/>
                                  <w:id w:val="-429969726"/>
                                  <w:dataBinding w:prefixMappings="xmlns:ns0='http://purl.org/dc/elements/1.1/' xmlns:ns1='http://schemas.openxmlformats.org/package/2006/metadata/core-properties' " w:xpath="/ns1:coreProperties[1]/ns0:title[1]" w:storeItemID="{6C3C8BC8-F283-45AE-878A-BAB7291924A1}"/>
                                  <w:text/>
                                </w:sdtPr>
                                <w:sdtEndPr/>
                                <w:sdtContent>
                                  <w:p w:rsidR="00687995" w:rsidRPr="00B64C99" w:rsidRDefault="00B64C99">
                                    <w:pPr>
                                      <w:pStyle w:val="NoSpacing"/>
                                      <w:spacing w:line="312" w:lineRule="auto"/>
                                      <w:jc w:val="right"/>
                                      <w:rPr>
                                        <w:caps/>
                                        <w:color w:val="191919" w:themeColor="text1" w:themeTint="E6"/>
                                        <w:sz w:val="40"/>
                                        <w:szCs w:val="40"/>
                                      </w:rPr>
                                    </w:pPr>
                                    <w:r w:rsidRPr="00B64C99">
                                      <w:rPr>
                                        <w:rFonts w:ascii="Times New Roman" w:eastAsia="Times New Roman" w:hAnsi="Times New Roman" w:cs="Times New Roman"/>
                                        <w:b/>
                                        <w:bCs/>
                                        <w:sz w:val="40"/>
                                        <w:szCs w:val="40"/>
                                      </w:rPr>
                                      <w:t>DEPARTMENT OF PUBLIC HEALTH</w:t>
                                    </w:r>
                                  </w:p>
                                </w:sdtContent>
                              </w:sdt>
                              <w:sdt>
                                <w:sdtPr>
                                  <w:rPr>
                                    <w:rFonts w:ascii="Times New Roman" w:eastAsia="Times New Roman" w:hAnsi="Times New Roman" w:cs="Times New Roman"/>
                                    <w:b/>
                                    <w:bCs/>
                                    <w:i/>
                                    <w:sz w:val="40"/>
                                    <w:szCs w:val="40"/>
                                  </w:rPr>
                                  <w:alias w:val="Subtitle"/>
                                  <w:tag w:val=""/>
                                  <w:id w:val="607090136"/>
                                  <w:dataBinding w:prefixMappings="xmlns:ns0='http://purl.org/dc/elements/1.1/' xmlns:ns1='http://schemas.openxmlformats.org/package/2006/metadata/core-properties' " w:xpath="/ns1:coreProperties[1]/ns0:subject[1]" w:storeItemID="{6C3C8BC8-F283-45AE-878A-BAB7291924A1}"/>
                                  <w:text/>
                                </w:sdtPr>
                                <w:sdtEndPr/>
                                <w:sdtContent>
                                  <w:p w:rsidR="00687995" w:rsidRDefault="00DD0318" w:rsidP="00E40748">
                                    <w:pPr>
                                      <w:jc w:val="center"/>
                                      <w:rPr>
                                        <w:sz w:val="24"/>
                                        <w:szCs w:val="24"/>
                                      </w:rPr>
                                    </w:pPr>
                                    <w:r w:rsidRPr="00E40748">
                                      <w:rPr>
                                        <w:rFonts w:ascii="Times New Roman" w:eastAsia="Times New Roman" w:hAnsi="Times New Roman" w:cs="Times New Roman"/>
                                        <w:b/>
                                        <w:bCs/>
                                        <w:i/>
                                        <w:sz w:val="40"/>
                                        <w:szCs w:val="40"/>
                                      </w:rPr>
                                      <w:t>BSPH</w:t>
                                    </w:r>
                                    <w:r w:rsidR="00B64C99" w:rsidRPr="00E40748">
                                      <w:rPr>
                                        <w:rFonts w:ascii="Times New Roman" w:eastAsia="Times New Roman" w:hAnsi="Times New Roman" w:cs="Times New Roman"/>
                                        <w:b/>
                                        <w:bCs/>
                                        <w:i/>
                                        <w:sz w:val="40"/>
                                        <w:szCs w:val="40"/>
                                      </w:rPr>
                                      <w:t xml:space="preserve"> </w:t>
                                    </w:r>
                                    <w:r w:rsidR="006518C7" w:rsidRPr="00E40748">
                                      <w:rPr>
                                        <w:rFonts w:ascii="Times New Roman" w:eastAsia="Times New Roman" w:hAnsi="Times New Roman" w:cs="Times New Roman"/>
                                        <w:b/>
                                        <w:bCs/>
                                        <w:i/>
                                        <w:sz w:val="40"/>
                                        <w:szCs w:val="40"/>
                                      </w:rPr>
                                      <w:t xml:space="preserve">STUDENT </w:t>
                                    </w:r>
                                    <w:r w:rsidR="00B64C99" w:rsidRPr="00E40748">
                                      <w:rPr>
                                        <w:rFonts w:ascii="Times New Roman" w:eastAsia="Times New Roman" w:hAnsi="Times New Roman" w:cs="Times New Roman"/>
                                        <w:b/>
                                        <w:bCs/>
                                        <w:i/>
                                        <w:sz w:val="40"/>
                                        <w:szCs w:val="40"/>
                                      </w:rPr>
                                      <w:t>HANDBOOK</w:t>
                                    </w:r>
                                    <w:r w:rsidR="00E40748" w:rsidRPr="00E40748">
                                      <w:rPr>
                                        <w:rFonts w:ascii="Times New Roman" w:eastAsia="Times New Roman" w:hAnsi="Times New Roman" w:cs="Times New Roman"/>
                                        <w:b/>
                                        <w:bCs/>
                                        <w:i/>
                                        <w:sz w:val="40"/>
                                        <w:szCs w:val="40"/>
                                      </w:rPr>
                                      <w:t xml:space="preserve"> 2020/2021 ACADEMIC YEAR</w:t>
                                    </w:r>
                                  </w:p>
                                </w:sdtContent>
                              </w:sdt>
                            </w:tc>
                            <w:tc>
                              <w:tcPr>
                                <w:tcW w:w="1514" w:type="pct"/>
                                <w:vAlign w:val="center"/>
                              </w:tcPr>
                              <w:p w:rsidR="00687995" w:rsidRDefault="00687995">
                                <w:pPr>
                                  <w:pStyle w:val="NoSpacing"/>
                                </w:pPr>
                              </w:p>
                            </w:tc>
                          </w:tr>
                        </w:tbl>
                        <w:p w:rsidR="00687995" w:rsidRDefault="00687995"/>
                      </w:txbxContent>
                    </v:textbox>
                    <w10:wrap anchorx="page" anchory="page"/>
                  </v:shape>
                </w:pict>
              </mc:Fallback>
            </mc:AlternateContent>
          </w:r>
          <w:r w:rsidR="00687995">
            <w:rPr>
              <w:rFonts w:ascii="Times New Roman" w:hAnsi="Times New Roman" w:cs="Times New Roman"/>
              <w:sz w:val="24"/>
              <w:szCs w:val="24"/>
            </w:rPr>
            <w:br w:type="page"/>
          </w:r>
        </w:p>
      </w:sdtContent>
    </w:sdt>
    <w:p w:rsidR="00D83BD7" w:rsidRDefault="00DD0318" w:rsidP="00DD0318">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Table of Contents</w:t>
      </w:r>
    </w:p>
    <w:p w:rsidR="00F53C04" w:rsidRPr="00526C02" w:rsidRDefault="00F53C04" w:rsidP="00DD0318">
      <w:pPr>
        <w:spacing w:after="0" w:line="240" w:lineRule="auto"/>
        <w:jc w:val="center"/>
        <w:rPr>
          <w:rFonts w:ascii="Times New Roman" w:eastAsia="Times New Roman" w:hAnsi="Times New Roman" w:cs="Times New Roman"/>
          <w:b/>
          <w:bCs/>
          <w:sz w:val="16"/>
          <w:szCs w:val="16"/>
        </w:rPr>
      </w:pPr>
    </w:p>
    <w:p w:rsidR="00D83BD7" w:rsidRDefault="00F53C04" w:rsidP="00E072B4">
      <w:pPr>
        <w:spacing w:after="0" w:line="240" w:lineRule="auto"/>
        <w:rPr>
          <w:rFonts w:ascii="Times New Roman" w:eastAsia="Times New Roman" w:hAnsi="Times New Roman" w:cs="Times New Roman"/>
          <w:bCs/>
          <w:sz w:val="28"/>
          <w:szCs w:val="28"/>
        </w:rPr>
      </w:pPr>
      <w:r w:rsidRPr="00F53C04">
        <w:rPr>
          <w:rFonts w:ascii="Times New Roman" w:eastAsia="Times New Roman" w:hAnsi="Times New Roman" w:cs="Times New Roman"/>
          <w:bCs/>
          <w:sz w:val="28"/>
          <w:szCs w:val="28"/>
        </w:rPr>
        <w:t>The Department of Public Health</w:t>
      </w:r>
      <w:r>
        <w:rPr>
          <w:rFonts w:ascii="Times New Roman" w:eastAsia="Times New Roman" w:hAnsi="Times New Roman" w:cs="Times New Roman"/>
          <w:bCs/>
          <w:sz w:val="28"/>
          <w:szCs w:val="28"/>
        </w:rPr>
        <w:t xml:space="preserve"> …………………………………………………</w:t>
      </w:r>
      <w:r w:rsidR="000D28E3">
        <w:rPr>
          <w:rFonts w:ascii="Times New Roman" w:eastAsia="Times New Roman" w:hAnsi="Times New Roman" w:cs="Times New Roman"/>
          <w:bCs/>
          <w:sz w:val="28"/>
          <w:szCs w:val="28"/>
        </w:rPr>
        <w:t xml:space="preserve"> 2</w:t>
      </w:r>
    </w:p>
    <w:p w:rsidR="00F53C04" w:rsidRPr="00651A6D" w:rsidRDefault="00F53C04" w:rsidP="00E072B4">
      <w:pPr>
        <w:spacing w:after="0" w:line="240" w:lineRule="auto"/>
        <w:rPr>
          <w:rFonts w:ascii="Times New Roman" w:eastAsia="Times New Roman" w:hAnsi="Times New Roman" w:cs="Times New Roman"/>
          <w:bCs/>
          <w:sz w:val="20"/>
          <w:szCs w:val="20"/>
        </w:rPr>
      </w:pPr>
    </w:p>
    <w:p w:rsidR="00F53C04" w:rsidRDefault="00F53C04"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BSPH </w:t>
      </w:r>
      <w:r w:rsidR="00B97118">
        <w:rPr>
          <w:rFonts w:ascii="Times New Roman" w:eastAsia="Times New Roman" w:hAnsi="Times New Roman" w:cs="Times New Roman"/>
          <w:bCs/>
          <w:sz w:val="28"/>
          <w:szCs w:val="28"/>
        </w:rPr>
        <w:t>Program</w:t>
      </w:r>
      <w:r w:rsidR="000D28E3">
        <w:rPr>
          <w:rFonts w:ascii="Times New Roman" w:eastAsia="Times New Roman" w:hAnsi="Times New Roman" w:cs="Times New Roman"/>
          <w:bCs/>
          <w:sz w:val="28"/>
          <w:szCs w:val="28"/>
        </w:rPr>
        <w:t xml:space="preserve"> </w:t>
      </w:r>
    </w:p>
    <w:p w:rsidR="00B97118" w:rsidRPr="00526C02" w:rsidRDefault="00B97118" w:rsidP="00E072B4">
      <w:pPr>
        <w:spacing w:after="0" w:line="240" w:lineRule="auto"/>
        <w:rPr>
          <w:rFonts w:ascii="Times New Roman" w:eastAsia="Times New Roman" w:hAnsi="Times New Roman" w:cs="Times New Roman"/>
          <w:bCs/>
          <w:sz w:val="16"/>
          <w:szCs w:val="16"/>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Accreditation</w:t>
      </w:r>
      <w:r w:rsidR="000D28E3">
        <w:rPr>
          <w:rFonts w:ascii="Times New Roman" w:eastAsia="Times New Roman" w:hAnsi="Times New Roman" w:cs="Times New Roman"/>
          <w:bCs/>
          <w:sz w:val="28"/>
          <w:szCs w:val="28"/>
        </w:rPr>
        <w:t xml:space="preserve"> ………………………………………………………………. 2</w:t>
      </w:r>
    </w:p>
    <w:p w:rsidR="00B97118" w:rsidRPr="00526C02" w:rsidRDefault="00B97118" w:rsidP="00E072B4">
      <w:pPr>
        <w:spacing w:after="0" w:line="240" w:lineRule="auto"/>
        <w:rPr>
          <w:rFonts w:ascii="Times New Roman" w:eastAsia="Times New Roman" w:hAnsi="Times New Roman" w:cs="Times New Roman"/>
          <w:bCs/>
          <w:sz w:val="16"/>
          <w:szCs w:val="16"/>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Vision</w:t>
      </w:r>
      <w:r w:rsidR="000D28E3">
        <w:rPr>
          <w:rFonts w:ascii="Times New Roman" w:eastAsia="Times New Roman" w:hAnsi="Times New Roman" w:cs="Times New Roman"/>
          <w:bCs/>
          <w:sz w:val="28"/>
          <w:szCs w:val="28"/>
        </w:rPr>
        <w:t xml:space="preserve"> ……………………………………………………………………… 2</w:t>
      </w:r>
    </w:p>
    <w:p w:rsidR="00B97118" w:rsidRPr="00651A6D" w:rsidRDefault="00B97118" w:rsidP="00E072B4">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8"/>
          <w:szCs w:val="28"/>
        </w:rPr>
        <w:tab/>
      </w: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Mission</w:t>
      </w:r>
      <w:r w:rsidR="000D28E3">
        <w:rPr>
          <w:rFonts w:ascii="Times New Roman" w:eastAsia="Times New Roman" w:hAnsi="Times New Roman" w:cs="Times New Roman"/>
          <w:bCs/>
          <w:sz w:val="28"/>
          <w:szCs w:val="28"/>
        </w:rPr>
        <w:t xml:space="preserve"> …………………………………………………………………….. 2</w:t>
      </w:r>
    </w:p>
    <w:p w:rsidR="00B97118" w:rsidRPr="00526C02" w:rsidRDefault="00B97118" w:rsidP="00E072B4">
      <w:pPr>
        <w:spacing w:after="0" w:line="240" w:lineRule="auto"/>
        <w:rPr>
          <w:rFonts w:ascii="Times New Roman" w:eastAsia="Times New Roman" w:hAnsi="Times New Roman" w:cs="Times New Roman"/>
          <w:bCs/>
          <w:sz w:val="16"/>
          <w:szCs w:val="16"/>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University Requirements</w:t>
      </w:r>
      <w:r w:rsidR="000D28E3">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 3</w:t>
      </w:r>
    </w:p>
    <w:p w:rsidR="00B97118" w:rsidRPr="00526C02" w:rsidRDefault="00B97118" w:rsidP="00E072B4">
      <w:pPr>
        <w:spacing w:after="0" w:line="240" w:lineRule="auto"/>
        <w:rPr>
          <w:rFonts w:ascii="Times New Roman" w:eastAsia="Times New Roman" w:hAnsi="Times New Roman" w:cs="Times New Roman"/>
          <w:bCs/>
          <w:sz w:val="16"/>
          <w:szCs w:val="16"/>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Degree Requirements</w:t>
      </w:r>
      <w:r w:rsidR="000D28E3">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 3</w:t>
      </w:r>
    </w:p>
    <w:p w:rsidR="00B97118" w:rsidRPr="00651A6D" w:rsidRDefault="00B97118" w:rsidP="00E072B4">
      <w:pPr>
        <w:spacing w:after="0" w:line="240" w:lineRule="auto"/>
        <w:rPr>
          <w:rFonts w:ascii="Times New Roman" w:eastAsia="Times New Roman" w:hAnsi="Times New Roman" w:cs="Times New Roman"/>
          <w:bCs/>
          <w:sz w:val="20"/>
          <w:szCs w:val="20"/>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Colonnade Requirements</w:t>
      </w:r>
      <w:r w:rsidR="000D28E3">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 xml:space="preserve"> 3</w:t>
      </w:r>
    </w:p>
    <w:p w:rsidR="00B97118" w:rsidRPr="00651A6D" w:rsidRDefault="00B97118" w:rsidP="00E072B4">
      <w:pPr>
        <w:spacing w:after="0" w:line="240" w:lineRule="auto"/>
        <w:rPr>
          <w:rFonts w:ascii="Times New Roman" w:eastAsia="Times New Roman" w:hAnsi="Times New Roman" w:cs="Times New Roman"/>
          <w:bCs/>
          <w:sz w:val="20"/>
          <w:szCs w:val="20"/>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Residency and Upper Division Requirements</w:t>
      </w:r>
      <w:r w:rsidR="000D28E3">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 xml:space="preserve"> 3</w:t>
      </w:r>
    </w:p>
    <w:p w:rsidR="00B97118" w:rsidRPr="00651A6D" w:rsidRDefault="00B97118" w:rsidP="00E072B4">
      <w:pPr>
        <w:spacing w:after="0" w:line="240" w:lineRule="auto"/>
        <w:rPr>
          <w:rFonts w:ascii="Times New Roman" w:eastAsia="Times New Roman" w:hAnsi="Times New Roman" w:cs="Times New Roman"/>
          <w:bCs/>
          <w:sz w:val="20"/>
          <w:szCs w:val="20"/>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Departmental Academic Regulations</w:t>
      </w:r>
      <w:r w:rsidR="000D28E3">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 3</w:t>
      </w:r>
    </w:p>
    <w:p w:rsidR="00B97118" w:rsidRPr="00651A6D" w:rsidRDefault="00B97118" w:rsidP="00E072B4">
      <w:pPr>
        <w:spacing w:after="0" w:line="240" w:lineRule="auto"/>
        <w:rPr>
          <w:rFonts w:ascii="Times New Roman" w:eastAsia="Times New Roman" w:hAnsi="Times New Roman" w:cs="Times New Roman"/>
          <w:bCs/>
          <w:sz w:val="20"/>
          <w:szCs w:val="20"/>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Program Description</w:t>
      </w:r>
      <w:r w:rsidR="000D28E3">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 3</w:t>
      </w:r>
    </w:p>
    <w:p w:rsidR="00B97118" w:rsidRPr="00651A6D" w:rsidRDefault="00B97118" w:rsidP="00E072B4">
      <w:pPr>
        <w:spacing w:after="0" w:line="240" w:lineRule="auto"/>
        <w:rPr>
          <w:rFonts w:ascii="Times New Roman" w:eastAsia="Times New Roman" w:hAnsi="Times New Roman" w:cs="Times New Roman"/>
          <w:bCs/>
          <w:sz w:val="20"/>
          <w:szCs w:val="20"/>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Foundational Domains</w:t>
      </w:r>
      <w:r w:rsidR="000D28E3">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 4</w:t>
      </w:r>
    </w:p>
    <w:p w:rsidR="00B97118" w:rsidRPr="00651A6D" w:rsidRDefault="00B97118" w:rsidP="00E072B4">
      <w:pPr>
        <w:spacing w:after="0" w:line="240" w:lineRule="auto"/>
        <w:rPr>
          <w:rFonts w:ascii="Times New Roman" w:eastAsia="Times New Roman" w:hAnsi="Times New Roman" w:cs="Times New Roman"/>
          <w:bCs/>
          <w:sz w:val="20"/>
          <w:szCs w:val="20"/>
        </w:rPr>
      </w:pPr>
    </w:p>
    <w:p w:rsidR="00B97118" w:rsidRDefault="00B97118"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Cross Cutting Co</w:t>
      </w:r>
      <w:r w:rsidR="00FF5DFE">
        <w:rPr>
          <w:rFonts w:ascii="Times New Roman" w:eastAsia="Times New Roman" w:hAnsi="Times New Roman" w:cs="Times New Roman"/>
          <w:bCs/>
          <w:sz w:val="28"/>
          <w:szCs w:val="28"/>
        </w:rPr>
        <w:t>ncepts</w:t>
      </w:r>
      <w:r w:rsidR="000D28E3">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 xml:space="preserve"> 5</w:t>
      </w:r>
    </w:p>
    <w:p w:rsidR="00FF5DFE" w:rsidRPr="00651A6D" w:rsidRDefault="00FF5DFE" w:rsidP="00E072B4">
      <w:pPr>
        <w:spacing w:after="0" w:line="240" w:lineRule="auto"/>
        <w:rPr>
          <w:rFonts w:ascii="Times New Roman" w:eastAsia="Times New Roman" w:hAnsi="Times New Roman" w:cs="Times New Roman"/>
          <w:bCs/>
          <w:sz w:val="20"/>
          <w:szCs w:val="20"/>
        </w:rPr>
      </w:pPr>
    </w:p>
    <w:p w:rsidR="00FF5DFE" w:rsidRDefault="00FF5DFE"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Program Requirements</w:t>
      </w:r>
      <w:r w:rsidR="00526C02">
        <w:rPr>
          <w:rFonts w:ascii="Times New Roman" w:eastAsia="Times New Roman" w:hAnsi="Times New Roman" w:cs="Times New Roman"/>
          <w:bCs/>
          <w:sz w:val="28"/>
          <w:szCs w:val="28"/>
        </w:rPr>
        <w:t xml:space="preserve"> …………………………………………………………… </w:t>
      </w:r>
      <w:r w:rsidR="00A37294">
        <w:rPr>
          <w:rFonts w:ascii="Times New Roman" w:eastAsia="Times New Roman" w:hAnsi="Times New Roman" w:cs="Times New Roman"/>
          <w:bCs/>
          <w:sz w:val="28"/>
          <w:szCs w:val="28"/>
        </w:rPr>
        <w:t>5</w:t>
      </w:r>
    </w:p>
    <w:p w:rsidR="00703742" w:rsidRPr="00651A6D" w:rsidRDefault="00703742" w:rsidP="00E072B4">
      <w:pPr>
        <w:spacing w:after="0" w:line="240" w:lineRule="auto"/>
        <w:rPr>
          <w:rFonts w:ascii="Times New Roman" w:eastAsia="Times New Roman" w:hAnsi="Times New Roman" w:cs="Times New Roman"/>
          <w:bCs/>
          <w:sz w:val="20"/>
          <w:szCs w:val="20"/>
        </w:rPr>
      </w:pPr>
    </w:p>
    <w:p w:rsidR="00703742" w:rsidRDefault="00703742"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Program Layout</w:t>
      </w:r>
      <w:r w:rsidR="000D28E3">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w:t>
      </w:r>
      <w:r w:rsidR="00526C02">
        <w:rPr>
          <w:rFonts w:ascii="Times New Roman" w:eastAsia="Times New Roman" w:hAnsi="Times New Roman" w:cs="Times New Roman"/>
          <w:bCs/>
          <w:sz w:val="28"/>
          <w:szCs w:val="28"/>
        </w:rPr>
        <w:t>.</w:t>
      </w:r>
      <w:r w:rsidR="00A37294">
        <w:rPr>
          <w:rFonts w:ascii="Times New Roman" w:eastAsia="Times New Roman" w:hAnsi="Times New Roman" w:cs="Times New Roman"/>
          <w:bCs/>
          <w:sz w:val="28"/>
          <w:szCs w:val="28"/>
        </w:rPr>
        <w:t xml:space="preserve"> 6</w:t>
      </w:r>
    </w:p>
    <w:p w:rsidR="00703742" w:rsidRPr="00651A6D" w:rsidRDefault="00703742" w:rsidP="00E072B4">
      <w:pPr>
        <w:spacing w:after="0" w:line="240" w:lineRule="auto"/>
        <w:rPr>
          <w:rFonts w:ascii="Times New Roman" w:eastAsia="Times New Roman" w:hAnsi="Times New Roman" w:cs="Times New Roman"/>
          <w:bCs/>
          <w:sz w:val="20"/>
          <w:szCs w:val="20"/>
        </w:rPr>
      </w:pPr>
    </w:p>
    <w:p w:rsidR="00703742" w:rsidRDefault="00703742"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Advising</w:t>
      </w:r>
      <w:r w:rsidR="00526C02">
        <w:rPr>
          <w:rFonts w:ascii="Times New Roman" w:eastAsia="Times New Roman" w:hAnsi="Times New Roman" w:cs="Times New Roman"/>
          <w:bCs/>
          <w:sz w:val="28"/>
          <w:szCs w:val="28"/>
        </w:rPr>
        <w:t xml:space="preserve"> ………………………………………………………………………….. </w:t>
      </w:r>
      <w:r w:rsidR="00A37294">
        <w:rPr>
          <w:rFonts w:ascii="Times New Roman" w:eastAsia="Times New Roman" w:hAnsi="Times New Roman" w:cs="Times New Roman"/>
          <w:bCs/>
          <w:sz w:val="28"/>
          <w:szCs w:val="28"/>
        </w:rPr>
        <w:t>7</w:t>
      </w:r>
    </w:p>
    <w:p w:rsidR="00703742" w:rsidRPr="00651A6D" w:rsidRDefault="00703742" w:rsidP="00E072B4">
      <w:pPr>
        <w:spacing w:after="0" w:line="240" w:lineRule="auto"/>
        <w:rPr>
          <w:rFonts w:ascii="Times New Roman" w:eastAsia="Times New Roman" w:hAnsi="Times New Roman" w:cs="Times New Roman"/>
          <w:bCs/>
          <w:sz w:val="20"/>
          <w:szCs w:val="20"/>
        </w:rPr>
      </w:pPr>
    </w:p>
    <w:p w:rsidR="00703742" w:rsidRDefault="00703742"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Graduation Requirements</w:t>
      </w:r>
      <w:r w:rsidR="000D28E3">
        <w:rPr>
          <w:rFonts w:ascii="Times New Roman" w:eastAsia="Times New Roman" w:hAnsi="Times New Roman" w:cs="Times New Roman"/>
          <w:bCs/>
          <w:sz w:val="28"/>
          <w:szCs w:val="28"/>
        </w:rPr>
        <w:t xml:space="preserve"> …………………………………………………………</w:t>
      </w:r>
      <w:r w:rsidR="00526C02">
        <w:rPr>
          <w:rFonts w:ascii="Times New Roman" w:eastAsia="Times New Roman" w:hAnsi="Times New Roman" w:cs="Times New Roman"/>
          <w:bCs/>
          <w:sz w:val="28"/>
          <w:szCs w:val="28"/>
        </w:rPr>
        <w:t xml:space="preserve"> </w:t>
      </w:r>
      <w:r w:rsidR="00A37294">
        <w:rPr>
          <w:rFonts w:ascii="Times New Roman" w:eastAsia="Times New Roman" w:hAnsi="Times New Roman" w:cs="Times New Roman"/>
          <w:bCs/>
          <w:sz w:val="28"/>
          <w:szCs w:val="28"/>
        </w:rPr>
        <w:t>7</w:t>
      </w:r>
    </w:p>
    <w:p w:rsidR="009827AA" w:rsidRPr="00526C02" w:rsidRDefault="009827AA" w:rsidP="00E072B4">
      <w:pPr>
        <w:spacing w:after="0" w:line="240" w:lineRule="auto"/>
        <w:rPr>
          <w:rFonts w:ascii="Times New Roman" w:eastAsia="Times New Roman" w:hAnsi="Times New Roman" w:cs="Times New Roman"/>
          <w:bCs/>
          <w:sz w:val="16"/>
          <w:szCs w:val="16"/>
        </w:rPr>
      </w:pPr>
    </w:p>
    <w:p w:rsidR="009827AA" w:rsidRDefault="009827AA"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Internship …………………………………………………………………………</w:t>
      </w:r>
      <w:r w:rsidR="00526C0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8</w:t>
      </w:r>
    </w:p>
    <w:p w:rsidR="00703742" w:rsidRPr="00651A6D" w:rsidRDefault="00703742" w:rsidP="00E072B4">
      <w:pPr>
        <w:spacing w:after="0" w:line="240" w:lineRule="auto"/>
        <w:rPr>
          <w:rFonts w:ascii="Times New Roman" w:eastAsia="Times New Roman" w:hAnsi="Times New Roman" w:cs="Times New Roman"/>
          <w:bCs/>
          <w:sz w:val="20"/>
          <w:szCs w:val="20"/>
        </w:rPr>
      </w:pPr>
    </w:p>
    <w:p w:rsidR="00703742" w:rsidRDefault="00703742"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Certifications</w:t>
      </w:r>
      <w:r w:rsidR="000D28E3">
        <w:rPr>
          <w:rFonts w:ascii="Times New Roman" w:eastAsia="Times New Roman" w:hAnsi="Times New Roman" w:cs="Times New Roman"/>
          <w:bCs/>
          <w:sz w:val="28"/>
          <w:szCs w:val="28"/>
        </w:rPr>
        <w:t xml:space="preserve"> ……………………………………………………………………</w:t>
      </w:r>
      <w:r w:rsidR="00485B73">
        <w:rPr>
          <w:rFonts w:ascii="Times New Roman" w:eastAsia="Times New Roman" w:hAnsi="Times New Roman" w:cs="Times New Roman"/>
          <w:bCs/>
          <w:sz w:val="28"/>
          <w:szCs w:val="28"/>
        </w:rPr>
        <w:t>...</w:t>
      </w:r>
      <w:r w:rsidR="00526C02">
        <w:rPr>
          <w:rFonts w:ascii="Times New Roman" w:eastAsia="Times New Roman" w:hAnsi="Times New Roman" w:cs="Times New Roman"/>
          <w:bCs/>
          <w:sz w:val="28"/>
          <w:szCs w:val="28"/>
        </w:rPr>
        <w:t xml:space="preserve"> </w:t>
      </w:r>
      <w:r w:rsidR="00485B73">
        <w:rPr>
          <w:rFonts w:ascii="Times New Roman" w:eastAsia="Times New Roman" w:hAnsi="Times New Roman" w:cs="Times New Roman"/>
          <w:bCs/>
          <w:sz w:val="28"/>
          <w:szCs w:val="28"/>
        </w:rPr>
        <w:t>8</w:t>
      </w:r>
    </w:p>
    <w:p w:rsidR="00703742" w:rsidRPr="00651A6D" w:rsidRDefault="00703742" w:rsidP="00E072B4">
      <w:pPr>
        <w:spacing w:after="0" w:line="240" w:lineRule="auto"/>
        <w:rPr>
          <w:rFonts w:ascii="Times New Roman" w:eastAsia="Times New Roman" w:hAnsi="Times New Roman" w:cs="Times New Roman"/>
          <w:bCs/>
          <w:sz w:val="20"/>
          <w:szCs w:val="20"/>
        </w:rPr>
      </w:pPr>
    </w:p>
    <w:p w:rsidR="00703742" w:rsidRDefault="00703742"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Certificate/Minor Programs</w:t>
      </w:r>
      <w:r w:rsidR="000D28E3">
        <w:rPr>
          <w:rFonts w:ascii="Times New Roman" w:eastAsia="Times New Roman" w:hAnsi="Times New Roman" w:cs="Times New Roman"/>
          <w:bCs/>
          <w:sz w:val="28"/>
          <w:szCs w:val="28"/>
        </w:rPr>
        <w:t xml:space="preserve"> ……………………………………………………</w:t>
      </w:r>
      <w:r w:rsidR="00526C02">
        <w:rPr>
          <w:rFonts w:ascii="Times New Roman" w:eastAsia="Times New Roman" w:hAnsi="Times New Roman" w:cs="Times New Roman"/>
          <w:bCs/>
          <w:sz w:val="28"/>
          <w:szCs w:val="28"/>
        </w:rPr>
        <w:t xml:space="preserve">..... </w:t>
      </w:r>
      <w:r w:rsidR="00485B73">
        <w:rPr>
          <w:rFonts w:ascii="Times New Roman" w:eastAsia="Times New Roman" w:hAnsi="Times New Roman" w:cs="Times New Roman"/>
          <w:bCs/>
          <w:sz w:val="28"/>
          <w:szCs w:val="28"/>
        </w:rPr>
        <w:t>8</w:t>
      </w:r>
    </w:p>
    <w:p w:rsidR="00651A6D" w:rsidRPr="00651A6D" w:rsidRDefault="00651A6D" w:rsidP="00E072B4">
      <w:pPr>
        <w:spacing w:after="0" w:line="240" w:lineRule="auto"/>
        <w:rPr>
          <w:rFonts w:ascii="Times New Roman" w:eastAsia="Times New Roman" w:hAnsi="Times New Roman" w:cs="Times New Roman"/>
          <w:bCs/>
          <w:sz w:val="20"/>
          <w:szCs w:val="20"/>
        </w:rPr>
      </w:pPr>
    </w:p>
    <w:p w:rsidR="00651A6D" w:rsidRDefault="00651A6D"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Student Organizations</w:t>
      </w:r>
      <w:r w:rsidR="009827AA">
        <w:rPr>
          <w:rFonts w:ascii="Times New Roman" w:eastAsia="Times New Roman" w:hAnsi="Times New Roman" w:cs="Times New Roman"/>
          <w:bCs/>
          <w:sz w:val="28"/>
          <w:szCs w:val="28"/>
        </w:rPr>
        <w:t xml:space="preserve"> </w:t>
      </w:r>
    </w:p>
    <w:p w:rsidR="00651A6D" w:rsidRDefault="00651A6D" w:rsidP="00E072B4">
      <w:pPr>
        <w:spacing w:after="0" w:line="240" w:lineRule="auto"/>
        <w:rPr>
          <w:rFonts w:ascii="Times New Roman" w:eastAsia="Times New Roman" w:hAnsi="Times New Roman" w:cs="Times New Roman"/>
          <w:bCs/>
          <w:sz w:val="28"/>
          <w:szCs w:val="28"/>
        </w:rPr>
      </w:pPr>
    </w:p>
    <w:p w:rsidR="00651A6D" w:rsidRDefault="00651A6D"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PHU</w:t>
      </w:r>
      <w:r w:rsidR="009827AA">
        <w:rPr>
          <w:rFonts w:ascii="Times New Roman" w:eastAsia="Times New Roman" w:hAnsi="Times New Roman" w:cs="Times New Roman"/>
          <w:bCs/>
          <w:sz w:val="28"/>
          <w:szCs w:val="28"/>
        </w:rPr>
        <w:t>GAS …………………………………………………………………..  8</w:t>
      </w:r>
    </w:p>
    <w:p w:rsidR="00651A6D" w:rsidRPr="00651A6D" w:rsidRDefault="00651A6D" w:rsidP="00E072B4">
      <w:pPr>
        <w:spacing w:after="0" w:line="240" w:lineRule="auto"/>
        <w:rPr>
          <w:rFonts w:ascii="Times New Roman" w:eastAsia="Times New Roman" w:hAnsi="Times New Roman" w:cs="Times New Roman"/>
          <w:bCs/>
          <w:sz w:val="20"/>
          <w:szCs w:val="20"/>
        </w:rPr>
      </w:pPr>
    </w:p>
    <w:p w:rsidR="00651A6D" w:rsidRDefault="00651A6D" w:rsidP="00E072B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KPHA</w:t>
      </w:r>
      <w:r w:rsidR="009827AA">
        <w:rPr>
          <w:rFonts w:ascii="Times New Roman" w:eastAsia="Times New Roman" w:hAnsi="Times New Roman" w:cs="Times New Roman"/>
          <w:bCs/>
          <w:sz w:val="28"/>
          <w:szCs w:val="28"/>
        </w:rPr>
        <w:t xml:space="preserve"> ……………………………………………………………………… 9</w:t>
      </w:r>
    </w:p>
    <w:p w:rsidR="00756107" w:rsidRPr="002E122D" w:rsidRDefault="00756107" w:rsidP="00E072B4">
      <w:pPr>
        <w:spacing w:after="0" w:line="240" w:lineRule="auto"/>
        <w:rPr>
          <w:rFonts w:ascii="Times New Roman" w:eastAsia="Times New Roman" w:hAnsi="Times New Roman" w:cs="Times New Roman"/>
          <w:sz w:val="36"/>
          <w:szCs w:val="36"/>
        </w:rPr>
      </w:pPr>
      <w:r w:rsidRPr="002E122D">
        <w:rPr>
          <w:rFonts w:ascii="Times New Roman" w:eastAsia="Times New Roman" w:hAnsi="Times New Roman" w:cs="Times New Roman"/>
          <w:b/>
          <w:bCs/>
          <w:sz w:val="36"/>
          <w:szCs w:val="36"/>
        </w:rPr>
        <w:lastRenderedPageBreak/>
        <w:t>Department of Public Health</w:t>
      </w:r>
    </w:p>
    <w:p w:rsidR="00756107" w:rsidRPr="00703742" w:rsidRDefault="00756107" w:rsidP="00E072B4">
      <w:pPr>
        <w:spacing w:after="0"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 xml:space="preserve">Welcome to Western Kentucky and especially the Department of Public Health. The Department of Public Health offers academic programs which prepare students for a wide variety of health careers. In addition, the department provides a service to the University’s colonnade program through instruction to improve the health knowledge, attitudes and behavior of students. An equally important responsibility is to carry out research and other scholarly activities which provide opportunities for student engagement, maintain the academic strength of the faculty, and expand knowledge in various fields. The department also provides service to multiple agencies, institutions, and organizations in the Commonwealth of Kentucky and across the nation. </w:t>
      </w:r>
    </w:p>
    <w:p w:rsidR="00CB0943" w:rsidRPr="00703742" w:rsidRDefault="00CB0943" w:rsidP="00CB0943">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 xml:space="preserve">The Department of Public Health houses five undergraduate degree programs Environmental Health Science, Healthcare Administration, Health Information Management, Health Sciences and Public Health. Minors offered include: Environmental Health, Global Health Service, Health Education, Health Education &amp; Health Promotion, Healthcare Administration, Occupational Safety &amp; Health, Environmental Studies and Sustainability and Worksite Health Promotion. Certificate programs are: Environmental Health, Health Education &amp; Health Promotion, Health Informatics, Long-Term Care Administration, Occupational Safety &amp; Health, Public Health and Worksite Health Promotion. </w:t>
      </w:r>
    </w:p>
    <w:p w:rsidR="00CB0943" w:rsidRPr="00703742" w:rsidRDefault="00CB0943" w:rsidP="00756107">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 xml:space="preserve">There are also 3 graduate programs: Master of Environmental &amp; Occupational Health Science, Master of Healthcare Administration, and the Master of Public Health. </w:t>
      </w:r>
    </w:p>
    <w:p w:rsidR="00666602" w:rsidRPr="002E122D" w:rsidRDefault="00666602" w:rsidP="00756107">
      <w:pPr>
        <w:spacing w:before="100" w:beforeAutospacing="1" w:after="100" w:afterAutospacing="1" w:line="240" w:lineRule="auto"/>
        <w:rPr>
          <w:rFonts w:ascii="Times New Roman" w:eastAsia="Times New Roman" w:hAnsi="Times New Roman" w:cs="Times New Roman"/>
          <w:b/>
          <w:sz w:val="36"/>
          <w:szCs w:val="36"/>
        </w:rPr>
      </w:pPr>
      <w:r w:rsidRPr="002E122D">
        <w:rPr>
          <w:rFonts w:ascii="Times New Roman" w:eastAsia="Times New Roman" w:hAnsi="Times New Roman" w:cs="Times New Roman"/>
          <w:b/>
          <w:bCs/>
          <w:sz w:val="36"/>
          <w:szCs w:val="36"/>
        </w:rPr>
        <w:t>Bachelor of Science in Public Health</w:t>
      </w:r>
      <w:r w:rsidRPr="002E122D">
        <w:rPr>
          <w:rFonts w:ascii="Times New Roman" w:eastAsia="Times New Roman" w:hAnsi="Times New Roman" w:cs="Times New Roman"/>
          <w:sz w:val="36"/>
          <w:szCs w:val="36"/>
        </w:rPr>
        <w:t xml:space="preserve"> </w:t>
      </w:r>
      <w:r w:rsidRPr="002E122D">
        <w:rPr>
          <w:rFonts w:ascii="Times New Roman" w:eastAsia="Times New Roman" w:hAnsi="Times New Roman" w:cs="Times New Roman"/>
          <w:b/>
          <w:sz w:val="36"/>
          <w:szCs w:val="36"/>
        </w:rPr>
        <w:t>Program</w:t>
      </w:r>
    </w:p>
    <w:p w:rsidR="00666602" w:rsidRPr="00703742" w:rsidRDefault="00666602" w:rsidP="00E072B4">
      <w:pPr>
        <w:spacing w:after="0" w:line="240" w:lineRule="auto"/>
        <w:rPr>
          <w:rFonts w:ascii="Times New Roman" w:eastAsia="Times New Roman" w:hAnsi="Times New Roman" w:cs="Times New Roman"/>
          <w:sz w:val="32"/>
          <w:szCs w:val="32"/>
        </w:rPr>
      </w:pPr>
      <w:r w:rsidRPr="00703742">
        <w:rPr>
          <w:rFonts w:ascii="Times New Roman" w:eastAsia="Times New Roman" w:hAnsi="Times New Roman" w:cs="Times New Roman"/>
          <w:b/>
          <w:bCs/>
          <w:sz w:val="32"/>
          <w:szCs w:val="32"/>
        </w:rPr>
        <w:t>Accreditation</w:t>
      </w:r>
    </w:p>
    <w:p w:rsidR="00666602" w:rsidRPr="00703742" w:rsidRDefault="00666602" w:rsidP="00E072B4">
      <w:pPr>
        <w:spacing w:after="0"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The Bachelor of Science in Public Health (BSPH) program is accredited by the Council on Education for Public Health (</w:t>
      </w:r>
      <w:hyperlink r:id="rId9" w:history="1">
        <w:r w:rsidRPr="00703742">
          <w:rPr>
            <w:rStyle w:val="Hyperlink"/>
            <w:rFonts w:ascii="Times New Roman" w:eastAsia="Times New Roman" w:hAnsi="Times New Roman" w:cs="Times New Roman"/>
            <w:sz w:val="28"/>
            <w:szCs w:val="28"/>
          </w:rPr>
          <w:t>CEPH</w:t>
        </w:r>
      </w:hyperlink>
      <w:r w:rsidRPr="00703742">
        <w:rPr>
          <w:rFonts w:ascii="Times New Roman" w:eastAsia="Times New Roman" w:hAnsi="Times New Roman" w:cs="Times New Roman"/>
          <w:sz w:val="28"/>
          <w:szCs w:val="28"/>
        </w:rPr>
        <w:t>)</w:t>
      </w:r>
    </w:p>
    <w:p w:rsidR="00E072B4" w:rsidRPr="00936B43" w:rsidRDefault="00E072B4" w:rsidP="00E072B4">
      <w:pPr>
        <w:spacing w:after="0" w:line="240" w:lineRule="auto"/>
        <w:rPr>
          <w:rFonts w:ascii="Times New Roman" w:hAnsi="Times New Roman" w:cs="Times New Roman"/>
        </w:rPr>
      </w:pPr>
    </w:p>
    <w:p w:rsidR="00CB0943" w:rsidRPr="00703742" w:rsidRDefault="00CB0943" w:rsidP="00E072B4">
      <w:pPr>
        <w:spacing w:after="0" w:line="240" w:lineRule="auto"/>
        <w:rPr>
          <w:rFonts w:ascii="Times New Roman" w:eastAsia="Times New Roman" w:hAnsi="Times New Roman" w:cs="Times New Roman"/>
          <w:b/>
          <w:bCs/>
          <w:sz w:val="32"/>
          <w:szCs w:val="32"/>
        </w:rPr>
      </w:pPr>
      <w:r w:rsidRPr="00703742">
        <w:rPr>
          <w:rFonts w:ascii="Times New Roman" w:eastAsia="Times New Roman" w:hAnsi="Times New Roman" w:cs="Times New Roman"/>
          <w:b/>
          <w:bCs/>
          <w:sz w:val="32"/>
          <w:szCs w:val="32"/>
        </w:rPr>
        <w:t>Vision</w:t>
      </w:r>
    </w:p>
    <w:p w:rsidR="00CB0943" w:rsidRPr="00703742" w:rsidRDefault="00CB0943" w:rsidP="00E072B4">
      <w:pPr>
        <w:spacing w:after="0" w:line="240" w:lineRule="auto"/>
        <w:rPr>
          <w:rFonts w:ascii="Times New Roman" w:eastAsia="Times New Roman" w:hAnsi="Times New Roman" w:cs="Times New Roman"/>
          <w:bCs/>
          <w:sz w:val="28"/>
          <w:szCs w:val="28"/>
        </w:rPr>
      </w:pPr>
      <w:r w:rsidRPr="00703742">
        <w:rPr>
          <w:rFonts w:ascii="Times New Roman" w:eastAsia="Times New Roman" w:hAnsi="Times New Roman" w:cs="Times New Roman"/>
          <w:bCs/>
          <w:sz w:val="28"/>
          <w:szCs w:val="28"/>
        </w:rPr>
        <w:t>To be a regionally and nationally recognized institution contributing to the optimal well-being for all populations.</w:t>
      </w:r>
    </w:p>
    <w:p w:rsidR="00E072B4" w:rsidRPr="00936B43" w:rsidRDefault="00E072B4" w:rsidP="00E072B4">
      <w:pPr>
        <w:spacing w:after="0" w:line="240" w:lineRule="auto"/>
        <w:rPr>
          <w:rFonts w:ascii="Times New Roman" w:eastAsia="Times New Roman" w:hAnsi="Times New Roman" w:cs="Times New Roman"/>
          <w:bCs/>
          <w:sz w:val="24"/>
          <w:szCs w:val="24"/>
        </w:rPr>
      </w:pPr>
    </w:p>
    <w:p w:rsidR="00756107" w:rsidRPr="00703742" w:rsidRDefault="00756107" w:rsidP="00E072B4">
      <w:pPr>
        <w:spacing w:after="0" w:line="240" w:lineRule="auto"/>
        <w:rPr>
          <w:rFonts w:ascii="Times New Roman" w:eastAsia="Times New Roman" w:hAnsi="Times New Roman" w:cs="Times New Roman"/>
          <w:sz w:val="32"/>
          <w:szCs w:val="32"/>
        </w:rPr>
      </w:pPr>
      <w:r w:rsidRPr="00703742">
        <w:rPr>
          <w:rFonts w:ascii="Times New Roman" w:eastAsia="Times New Roman" w:hAnsi="Times New Roman" w:cs="Times New Roman"/>
          <w:b/>
          <w:bCs/>
          <w:sz w:val="32"/>
          <w:szCs w:val="32"/>
        </w:rPr>
        <w:t>Mission</w:t>
      </w:r>
    </w:p>
    <w:p w:rsidR="00CB0943" w:rsidRPr="00703742" w:rsidRDefault="00756107" w:rsidP="00E072B4">
      <w:pPr>
        <w:spacing w:after="0"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 xml:space="preserve">Prepare highly competent, public health practitioners </w:t>
      </w:r>
      <w:r w:rsidR="00CB0943" w:rsidRPr="00703742">
        <w:rPr>
          <w:rFonts w:ascii="Times New Roman" w:eastAsia="Times New Roman" w:hAnsi="Times New Roman" w:cs="Times New Roman"/>
          <w:sz w:val="28"/>
          <w:szCs w:val="28"/>
        </w:rPr>
        <w:t>to enhance the health status and quality of life of diverse populations.</w:t>
      </w:r>
    </w:p>
    <w:p w:rsidR="00666602" w:rsidRPr="00703742" w:rsidRDefault="00756107" w:rsidP="00756107">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b/>
          <w:bCs/>
          <w:sz w:val="32"/>
          <w:szCs w:val="32"/>
        </w:rPr>
        <w:lastRenderedPageBreak/>
        <w:t>University Requirements:</w:t>
      </w:r>
      <w:r w:rsidRPr="00703742">
        <w:rPr>
          <w:rFonts w:ascii="Times New Roman" w:eastAsia="Times New Roman" w:hAnsi="Times New Roman" w:cs="Times New Roman"/>
          <w:b/>
          <w:bCs/>
          <w:sz w:val="28"/>
          <w:szCs w:val="28"/>
        </w:rPr>
        <w:t xml:space="preserve"> </w:t>
      </w:r>
      <w:r w:rsidRPr="00703742">
        <w:rPr>
          <w:rFonts w:ascii="Times New Roman" w:eastAsia="Times New Roman" w:hAnsi="Times New Roman" w:cs="Times New Roman"/>
          <w:sz w:val="28"/>
          <w:szCs w:val="28"/>
        </w:rPr>
        <w:t xml:space="preserve">Refer to the </w:t>
      </w:r>
      <w:hyperlink r:id="rId10" w:history="1">
        <w:r w:rsidR="009E2337" w:rsidRPr="00703742">
          <w:rPr>
            <w:rStyle w:val="Hyperlink"/>
            <w:rFonts w:ascii="Times New Roman" w:eastAsia="Times New Roman" w:hAnsi="Times New Roman" w:cs="Times New Roman"/>
            <w:sz w:val="28"/>
            <w:szCs w:val="28"/>
          </w:rPr>
          <w:t>WKU Undergraduate Catalog</w:t>
        </w:r>
      </w:hyperlink>
      <w:r w:rsidR="009E2337" w:rsidRPr="00703742">
        <w:rPr>
          <w:rFonts w:ascii="Times New Roman" w:eastAsia="Times New Roman" w:hAnsi="Times New Roman" w:cs="Times New Roman"/>
          <w:sz w:val="28"/>
          <w:szCs w:val="28"/>
        </w:rPr>
        <w:t xml:space="preserve"> </w:t>
      </w:r>
      <w:r w:rsidRPr="00703742">
        <w:rPr>
          <w:rFonts w:ascii="Times New Roman" w:eastAsia="Times New Roman" w:hAnsi="Times New Roman" w:cs="Times New Roman"/>
          <w:sz w:val="28"/>
          <w:szCs w:val="28"/>
        </w:rPr>
        <w:t xml:space="preserve">- Academic Information  </w:t>
      </w:r>
    </w:p>
    <w:p w:rsidR="00756107" w:rsidRPr="00703742" w:rsidRDefault="00756107" w:rsidP="00756107">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b/>
          <w:bCs/>
          <w:sz w:val="32"/>
          <w:szCs w:val="32"/>
        </w:rPr>
        <w:t>Degree Requirements:</w:t>
      </w:r>
      <w:r w:rsidRPr="00703742">
        <w:rPr>
          <w:rFonts w:ascii="Times New Roman" w:eastAsia="Times New Roman" w:hAnsi="Times New Roman" w:cs="Times New Roman"/>
          <w:sz w:val="28"/>
          <w:szCs w:val="28"/>
        </w:rPr>
        <w:t xml:space="preserve"> Students must complete a minimum of 120 unduplicated u</w:t>
      </w:r>
      <w:r w:rsidR="009E2337" w:rsidRPr="00703742">
        <w:rPr>
          <w:rFonts w:ascii="Times New Roman" w:eastAsia="Times New Roman" w:hAnsi="Times New Roman" w:cs="Times New Roman"/>
          <w:sz w:val="28"/>
          <w:szCs w:val="28"/>
        </w:rPr>
        <w:t>ndergraduate semester hours (</w:t>
      </w:r>
      <w:hyperlink r:id="rId11" w:history="1">
        <w:r w:rsidR="009E2337" w:rsidRPr="00703742">
          <w:rPr>
            <w:rStyle w:val="Hyperlink"/>
            <w:rFonts w:ascii="Times New Roman" w:eastAsia="Times New Roman" w:hAnsi="Times New Roman" w:cs="Times New Roman"/>
            <w:sz w:val="28"/>
            <w:szCs w:val="28"/>
          </w:rPr>
          <w:t>WKU Undergraduate Catalog</w:t>
        </w:r>
      </w:hyperlink>
      <w:r w:rsidRPr="00703742">
        <w:rPr>
          <w:rFonts w:ascii="Times New Roman" w:eastAsia="Times New Roman" w:hAnsi="Times New Roman" w:cs="Times New Roman"/>
          <w:sz w:val="28"/>
          <w:szCs w:val="28"/>
        </w:rPr>
        <w:t xml:space="preserve">) for additional information (degree requirements).  </w:t>
      </w:r>
    </w:p>
    <w:p w:rsidR="00756107" w:rsidRPr="00703742" w:rsidRDefault="00756107" w:rsidP="00756107">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b/>
          <w:bCs/>
          <w:sz w:val="32"/>
          <w:szCs w:val="32"/>
        </w:rPr>
        <w:t>Colonnade Requirements:</w:t>
      </w:r>
      <w:r w:rsidRPr="00703742">
        <w:rPr>
          <w:rFonts w:ascii="Times New Roman" w:eastAsia="Times New Roman" w:hAnsi="Times New Roman" w:cs="Times New Roman"/>
          <w:b/>
          <w:bCs/>
          <w:sz w:val="28"/>
          <w:szCs w:val="28"/>
        </w:rPr>
        <w:t xml:space="preserve"> </w:t>
      </w:r>
      <w:r w:rsidRPr="00703742">
        <w:rPr>
          <w:rFonts w:ascii="Times New Roman" w:eastAsia="Times New Roman" w:hAnsi="Times New Roman" w:cs="Times New Roman"/>
          <w:sz w:val="28"/>
          <w:szCs w:val="28"/>
        </w:rPr>
        <w:t xml:space="preserve">Refer to the </w:t>
      </w:r>
      <w:r w:rsidR="00AB7D36" w:rsidRPr="00703742">
        <w:rPr>
          <w:rFonts w:ascii="Times New Roman" w:eastAsia="Times New Roman" w:hAnsi="Times New Roman" w:cs="Times New Roman"/>
          <w:sz w:val="28"/>
          <w:szCs w:val="28"/>
        </w:rPr>
        <w:t>(</w:t>
      </w:r>
      <w:hyperlink r:id="rId12" w:history="1">
        <w:r w:rsidR="00AB7D36" w:rsidRPr="00703742">
          <w:rPr>
            <w:rStyle w:val="Hyperlink"/>
            <w:rFonts w:ascii="Times New Roman" w:hAnsi="Times New Roman" w:cs="Times New Roman"/>
            <w:sz w:val="28"/>
            <w:szCs w:val="28"/>
          </w:rPr>
          <w:t>WKU Undergraduate Catalog</w:t>
        </w:r>
      </w:hyperlink>
      <w:r w:rsidR="00AB7D36" w:rsidRPr="00703742">
        <w:rPr>
          <w:rFonts w:ascii="Times New Roman" w:hAnsi="Times New Roman" w:cs="Times New Roman"/>
          <w:sz w:val="28"/>
          <w:szCs w:val="28"/>
        </w:rPr>
        <w:t xml:space="preserve">) </w:t>
      </w:r>
    </w:p>
    <w:p w:rsidR="00756107" w:rsidRPr="00703742" w:rsidRDefault="00B97118" w:rsidP="00756107">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b/>
          <w:bCs/>
          <w:sz w:val="32"/>
          <w:szCs w:val="32"/>
        </w:rPr>
        <w:t>Residency and Upper Division H</w:t>
      </w:r>
      <w:r w:rsidR="00756107" w:rsidRPr="00703742">
        <w:rPr>
          <w:rFonts w:ascii="Times New Roman" w:eastAsia="Times New Roman" w:hAnsi="Times New Roman" w:cs="Times New Roman"/>
          <w:b/>
          <w:bCs/>
          <w:sz w:val="32"/>
          <w:szCs w:val="32"/>
        </w:rPr>
        <w:t>ours:</w:t>
      </w:r>
      <w:r w:rsidR="00756107" w:rsidRPr="00703742">
        <w:rPr>
          <w:rFonts w:ascii="Times New Roman" w:eastAsia="Times New Roman" w:hAnsi="Times New Roman" w:cs="Times New Roman"/>
          <w:sz w:val="28"/>
          <w:szCs w:val="28"/>
        </w:rPr>
        <w:t xml:space="preserve"> The minimum residence requirement is 25% of the minimum number of semester hours required in the students’ degree program. Students pursuing a baccalaureate degree must take at least 42 hours of upper division coursework. Students pursuing concurrent baccalaureate degrees must take at least 57 hours of upper division coursework. </w:t>
      </w:r>
    </w:p>
    <w:p w:rsidR="00756107" w:rsidRPr="00703742" w:rsidRDefault="00756107" w:rsidP="00756107">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b/>
          <w:bCs/>
          <w:sz w:val="32"/>
          <w:szCs w:val="32"/>
        </w:rPr>
        <w:t>Departmental Academic Regulations:</w:t>
      </w:r>
      <w:r w:rsidRPr="00703742">
        <w:rPr>
          <w:rFonts w:ascii="Times New Roman" w:eastAsia="Times New Roman" w:hAnsi="Times New Roman" w:cs="Times New Roman"/>
          <w:b/>
          <w:bCs/>
          <w:sz w:val="28"/>
          <w:szCs w:val="28"/>
        </w:rPr>
        <w:t xml:space="preserve"> </w:t>
      </w:r>
      <w:r w:rsidRPr="00703742">
        <w:rPr>
          <w:rFonts w:ascii="Times New Roman" w:eastAsia="Times New Roman" w:hAnsi="Times New Roman" w:cs="Times New Roman"/>
          <w:sz w:val="28"/>
          <w:szCs w:val="28"/>
        </w:rPr>
        <w:t xml:space="preserve">Students who have completed a minimum of 30 semester hours, including the courses required for seeking admission status, with an overall GPA of 2.3 (an overall GPA of 2.5 for Health Care Administration majors), qualify for admission into a program in the Department of Public Health. Students whose grade point average fall below 2.3 for two successive semesters will be dropped from the program. Students who receive a grade below a “C” in two or more courses required in a major or minor will be dropped from the program. A student may be reinstated in the program when the overall grade point average is elevated to at least 2.3 and all courses in which a grade of less than “C” has been earned have been repeated and a grade of “C” or better was earned. Students must have an overall grade point average of at least 2.5 before enrolling in the internship. Grades below “C” in major or minor courses will not be counted toward meeting graduation requirements. </w:t>
      </w:r>
    </w:p>
    <w:p w:rsidR="00756107" w:rsidRPr="00703742" w:rsidRDefault="009B1604" w:rsidP="00E072B4">
      <w:pPr>
        <w:spacing w:after="0" w:line="240" w:lineRule="auto"/>
        <w:rPr>
          <w:rFonts w:ascii="Times New Roman" w:eastAsia="Times New Roman" w:hAnsi="Times New Roman" w:cs="Times New Roman"/>
          <w:b/>
          <w:sz w:val="32"/>
          <w:szCs w:val="32"/>
        </w:rPr>
      </w:pPr>
      <w:hyperlink r:id="rId13" w:history="1">
        <w:r w:rsidR="00756107" w:rsidRPr="00703742">
          <w:rPr>
            <w:rFonts w:ascii="Times New Roman" w:eastAsia="Times New Roman" w:hAnsi="Times New Roman" w:cs="Times New Roman"/>
            <w:b/>
            <w:sz w:val="32"/>
            <w:szCs w:val="32"/>
          </w:rPr>
          <w:t>Program Description</w:t>
        </w:r>
      </w:hyperlink>
    </w:p>
    <w:p w:rsidR="008009D2" w:rsidRPr="00703742" w:rsidRDefault="008009D2" w:rsidP="00E072B4">
      <w:pPr>
        <w:spacing w:after="0" w:line="240" w:lineRule="auto"/>
        <w:rPr>
          <w:rFonts w:ascii="Times New Roman" w:hAnsi="Times New Roman" w:cs="Times New Roman"/>
          <w:sz w:val="28"/>
          <w:szCs w:val="28"/>
        </w:rPr>
      </w:pPr>
      <w:r w:rsidRPr="00703742">
        <w:rPr>
          <w:rFonts w:ascii="Times New Roman" w:hAnsi="Times New Roman" w:cs="Times New Roman"/>
          <w:sz w:val="28"/>
          <w:szCs w:val="28"/>
        </w:rPr>
        <w:t xml:space="preserve">The Bachelor of Science in Public Health </w:t>
      </w:r>
      <w:r w:rsidR="004F2774" w:rsidRPr="00703742">
        <w:rPr>
          <w:rFonts w:ascii="Times New Roman" w:hAnsi="Times New Roman" w:cs="Times New Roman"/>
          <w:sz w:val="28"/>
          <w:szCs w:val="28"/>
        </w:rPr>
        <w:t xml:space="preserve">(BSPH) </w:t>
      </w:r>
      <w:r w:rsidRPr="00703742">
        <w:rPr>
          <w:rFonts w:ascii="Times New Roman" w:hAnsi="Times New Roman" w:cs="Times New Roman"/>
          <w:sz w:val="28"/>
          <w:szCs w:val="28"/>
        </w:rPr>
        <w:t>is accredited by the Council on Education for Public Health (</w:t>
      </w:r>
      <w:hyperlink r:id="rId14" w:history="1">
        <w:r w:rsidRPr="00703742">
          <w:rPr>
            <w:rStyle w:val="Hyperlink"/>
            <w:rFonts w:ascii="Times New Roman" w:hAnsi="Times New Roman" w:cs="Times New Roman"/>
            <w:sz w:val="28"/>
            <w:szCs w:val="28"/>
          </w:rPr>
          <w:t>CEPH</w:t>
        </w:r>
      </w:hyperlink>
      <w:r w:rsidRPr="00703742">
        <w:rPr>
          <w:rFonts w:ascii="Times New Roman" w:hAnsi="Times New Roman" w:cs="Times New Roman"/>
          <w:sz w:val="28"/>
          <w:szCs w:val="28"/>
        </w:rPr>
        <w:t>). Graduates are prepared to use their skills in a variety of government agencies, hospitals and other facilities of the health care system, community mental health agencies, employee health programs in business and industry, student health services on college campuses, and many non-profit health agencies and communities. Many students choose to pursue advanced degrees in public health, and this is strongly encouraged.</w:t>
      </w:r>
    </w:p>
    <w:p w:rsidR="004F2774" w:rsidRPr="00703742" w:rsidRDefault="004F2774" w:rsidP="00E072B4">
      <w:pPr>
        <w:spacing w:after="0" w:line="240" w:lineRule="auto"/>
        <w:rPr>
          <w:rFonts w:ascii="Times New Roman" w:hAnsi="Times New Roman" w:cs="Times New Roman"/>
          <w:sz w:val="28"/>
          <w:szCs w:val="28"/>
        </w:rPr>
      </w:pPr>
    </w:p>
    <w:p w:rsidR="00B61745" w:rsidRDefault="00B61745" w:rsidP="00E072B4">
      <w:pPr>
        <w:spacing w:after="0" w:line="240" w:lineRule="auto"/>
        <w:rPr>
          <w:rFonts w:ascii="Times New Roman" w:hAnsi="Times New Roman" w:cs="Times New Roman"/>
          <w:sz w:val="28"/>
          <w:szCs w:val="28"/>
        </w:rPr>
      </w:pPr>
    </w:p>
    <w:p w:rsidR="00B61745" w:rsidRDefault="00B61745" w:rsidP="00E072B4">
      <w:pPr>
        <w:spacing w:after="0" w:line="240" w:lineRule="auto"/>
        <w:rPr>
          <w:rFonts w:ascii="Times New Roman" w:hAnsi="Times New Roman" w:cs="Times New Roman"/>
          <w:sz w:val="28"/>
          <w:szCs w:val="28"/>
        </w:rPr>
      </w:pPr>
    </w:p>
    <w:p w:rsidR="004F2774" w:rsidRPr="00703742" w:rsidRDefault="004F2774" w:rsidP="00E072B4">
      <w:pPr>
        <w:spacing w:after="0" w:line="240" w:lineRule="auto"/>
        <w:rPr>
          <w:rFonts w:ascii="Times New Roman" w:hAnsi="Times New Roman" w:cs="Times New Roman"/>
          <w:sz w:val="28"/>
          <w:szCs w:val="28"/>
        </w:rPr>
      </w:pPr>
      <w:r w:rsidRPr="00703742">
        <w:rPr>
          <w:rFonts w:ascii="Times New Roman" w:hAnsi="Times New Roman" w:cs="Times New Roman"/>
          <w:sz w:val="28"/>
          <w:szCs w:val="28"/>
        </w:rPr>
        <w:lastRenderedPageBreak/>
        <w:t>The BSPH program is guided by the following competencies:</w:t>
      </w:r>
    </w:p>
    <w:p w:rsidR="004F2774" w:rsidRPr="00936B43" w:rsidRDefault="004F2774" w:rsidP="004F2774">
      <w:pPr>
        <w:spacing w:after="0" w:line="240" w:lineRule="auto"/>
        <w:rPr>
          <w:rFonts w:ascii="Times New Roman" w:eastAsia="Calibri" w:hAnsi="Times New Roman" w:cs="Times New Roman"/>
          <w:sz w:val="36"/>
          <w:szCs w:val="36"/>
        </w:rPr>
      </w:pPr>
      <w:r w:rsidRPr="00936B43">
        <w:rPr>
          <w:rFonts w:ascii="Times New Roman" w:eastAsia="Calibri" w:hAnsi="Times New Roman" w:cs="Times New Roman"/>
          <w:sz w:val="36"/>
          <w:szCs w:val="36"/>
        </w:rPr>
        <w:t>Foundational Domains</w:t>
      </w:r>
    </w:p>
    <w:p w:rsidR="004F2774" w:rsidRPr="00936B43" w:rsidRDefault="004F2774" w:rsidP="004F2774">
      <w:pPr>
        <w:shd w:val="clear" w:color="auto" w:fill="A6A6A6" w:themeFill="background1" w:themeFillShade="A6"/>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Overview of Public Health: Address the history and philosophy of public health as well as its core values, concepts, and functions across the globe and in society</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1. Public Health History</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2. Public Health Philosophy</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3. Core PH Values</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4. Core PH Concepts</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5. Global Functions of Public Health</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6. Societal Functions of Public Health</w:t>
      </w:r>
    </w:p>
    <w:p w:rsidR="004F2774" w:rsidRPr="00936B43" w:rsidRDefault="004F2774" w:rsidP="004F2774">
      <w:pPr>
        <w:shd w:val="clear" w:color="auto" w:fill="A6A6A6" w:themeFill="background1" w:themeFillShade="A6"/>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Role and Importance of Data in Public Health: Address the basic concepts, methods, and tools of public health data collection, use, and analysis and why evidence-based approaches are an essential part of public health practice</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7. Basic Concepts of Data Collection</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8. Basic Methods of Data Collection</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9. Basic Tools of Data Collection</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10. Data Usage</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11. Data Analysis</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12. Evidence-based Approaches</w:t>
      </w:r>
    </w:p>
    <w:p w:rsidR="004F2774" w:rsidRPr="00936B43" w:rsidRDefault="004F2774" w:rsidP="004F2774">
      <w:pPr>
        <w:shd w:val="clear" w:color="auto" w:fill="A6A6A6" w:themeFill="background1" w:themeFillShade="A6"/>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Identifying and Addressing Population Health Challenges:  Address the concepts of population health, and the basic processes, approaches, and interventions that identify and address the major health-related needs and concerns of populations</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13. Population Health Concepts</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hAnsi="Times New Roman" w:cs="Times New Roman"/>
          <w:sz w:val="24"/>
          <w:szCs w:val="24"/>
        </w:rPr>
        <w:t xml:space="preserve">14. </w:t>
      </w:r>
      <w:r w:rsidRPr="00936B43">
        <w:rPr>
          <w:rFonts w:ascii="Times New Roman" w:eastAsia="Calibri" w:hAnsi="Times New Roman" w:cs="Times New Roman"/>
          <w:sz w:val="24"/>
          <w:szCs w:val="24"/>
        </w:rPr>
        <w:t>Introduction to Processes and Approaches to Identify Needs and Concerns of Populations</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15. </w:t>
      </w:r>
      <w:r w:rsidRPr="00936B43">
        <w:rPr>
          <w:rFonts w:ascii="Times New Roman" w:eastAsia="Calibri" w:hAnsi="Times New Roman" w:cs="Times New Roman"/>
          <w:sz w:val="24"/>
          <w:szCs w:val="24"/>
        </w:rPr>
        <w:t>Introduction to Approaches and Interventions to Address Needs and Concerns of Populations</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hAnsi="Times New Roman" w:cs="Times New Roman"/>
          <w:sz w:val="24"/>
          <w:szCs w:val="24"/>
        </w:rPr>
        <w:t xml:space="preserve">16. </w:t>
      </w:r>
      <w:r w:rsidRPr="00936B43">
        <w:rPr>
          <w:rFonts w:ascii="Times New Roman" w:eastAsia="Calibri" w:hAnsi="Times New Roman" w:cs="Times New Roman"/>
          <w:sz w:val="24"/>
          <w:szCs w:val="24"/>
        </w:rPr>
        <w:t>Science of Human Health and Disease</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17. Health Promotion</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eastAsia="Calibri" w:hAnsi="Times New Roman" w:cs="Times New Roman"/>
          <w:sz w:val="24"/>
          <w:szCs w:val="24"/>
        </w:rPr>
        <w:t>18. Health Protection</w:t>
      </w:r>
    </w:p>
    <w:p w:rsidR="004F2774" w:rsidRPr="00936B43" w:rsidRDefault="004F2774" w:rsidP="004F2774">
      <w:pPr>
        <w:shd w:val="clear" w:color="auto" w:fill="A6A6A6" w:themeFill="background1" w:themeFillShade="A6"/>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Determinants of Health:  Address the socio-economic, behavioral, biological, environmental, and other factors that impact human health and contribute to health disparities</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19. </w:t>
      </w:r>
      <w:r w:rsidRPr="00DA59E4">
        <w:rPr>
          <w:rFonts w:ascii="Times New Roman" w:eastAsia="Calibri" w:hAnsi="Times New Roman" w:cs="Times New Roman"/>
          <w:sz w:val="24"/>
          <w:szCs w:val="24"/>
        </w:rPr>
        <w:t>Socio-economic Impacts on Human Health and Health Disparities</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hAnsi="Times New Roman" w:cs="Times New Roman"/>
          <w:sz w:val="24"/>
          <w:szCs w:val="24"/>
        </w:rPr>
        <w:t xml:space="preserve">20. </w:t>
      </w:r>
      <w:r w:rsidRPr="00DA59E4">
        <w:rPr>
          <w:rFonts w:ascii="Times New Roman" w:eastAsia="Calibri" w:hAnsi="Times New Roman" w:cs="Times New Roman"/>
          <w:sz w:val="24"/>
          <w:szCs w:val="24"/>
        </w:rPr>
        <w:t>Behavioral Factors Impacts on Human Health and Health Disparities</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21. Biological</w:t>
      </w:r>
      <w:r w:rsidRPr="00DA59E4">
        <w:rPr>
          <w:rFonts w:ascii="Times New Roman" w:eastAsia="Calibri" w:hAnsi="Times New Roman" w:cs="Times New Roman"/>
          <w:sz w:val="24"/>
          <w:szCs w:val="24"/>
        </w:rPr>
        <w:t xml:space="preserve"> Factors Impacts on Human Health and Health Disparities</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eastAsia="Calibri" w:hAnsi="Times New Roman" w:cs="Times New Roman"/>
          <w:sz w:val="24"/>
          <w:szCs w:val="24"/>
        </w:rPr>
        <w:t>22. Environmental</w:t>
      </w:r>
      <w:r w:rsidRPr="00DA59E4">
        <w:rPr>
          <w:rFonts w:ascii="Times New Roman" w:eastAsia="Calibri" w:hAnsi="Times New Roman" w:cs="Times New Roman"/>
          <w:sz w:val="24"/>
          <w:szCs w:val="24"/>
        </w:rPr>
        <w:t xml:space="preserve"> Factors Impacts on Human Health and Health Disparities</w:t>
      </w:r>
    </w:p>
    <w:p w:rsidR="004F2774" w:rsidRPr="00936B43" w:rsidRDefault="004F2774" w:rsidP="004F2774">
      <w:pPr>
        <w:shd w:val="clear" w:color="auto" w:fill="A6A6A6" w:themeFill="background1" w:themeFillShade="A6"/>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Project Implementation:  Address the fundamental concepts and features of project implementation, including planning, assessment, and evaluation</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23. </w:t>
      </w:r>
      <w:r w:rsidRPr="00936B43">
        <w:rPr>
          <w:rFonts w:ascii="Times New Roman" w:eastAsia="Calibri" w:hAnsi="Times New Roman" w:cs="Times New Roman"/>
          <w:sz w:val="24"/>
          <w:szCs w:val="24"/>
        </w:rPr>
        <w:t>Introduction to Planning Concepts and Features</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hAnsi="Times New Roman" w:cs="Times New Roman"/>
          <w:sz w:val="24"/>
          <w:szCs w:val="24"/>
        </w:rPr>
        <w:t xml:space="preserve">24. </w:t>
      </w:r>
      <w:r w:rsidRPr="00936B43">
        <w:rPr>
          <w:rFonts w:ascii="Times New Roman" w:eastAsia="Calibri" w:hAnsi="Times New Roman" w:cs="Times New Roman"/>
          <w:sz w:val="24"/>
          <w:szCs w:val="24"/>
        </w:rPr>
        <w:t>Introduction to Assessment Concepts and Features</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25. Introduction to Evaluation Concepts and Features</w:t>
      </w:r>
    </w:p>
    <w:p w:rsidR="004F2774" w:rsidRPr="00936B43" w:rsidRDefault="004F2774" w:rsidP="004F2774">
      <w:pPr>
        <w:shd w:val="clear" w:color="auto" w:fill="A6A6A6" w:themeFill="background1" w:themeFillShade="A6"/>
        <w:spacing w:after="0" w:line="240" w:lineRule="auto"/>
        <w:rPr>
          <w:rFonts w:ascii="Times New Roman" w:hAnsi="Times New Roman" w:cs="Times New Roman"/>
          <w:sz w:val="24"/>
          <w:szCs w:val="24"/>
        </w:rPr>
      </w:pPr>
      <w:r w:rsidRPr="00936B43">
        <w:rPr>
          <w:rFonts w:ascii="Times New Roman" w:eastAsia="Calibri" w:hAnsi="Times New Roman" w:cs="Times New Roman"/>
          <w:sz w:val="24"/>
          <w:szCs w:val="24"/>
        </w:rPr>
        <w:t>Overview of the Health System:  Address the fundamental characteristics and organizational structures of the U.S. health system as well as to the differences in systems in other countries</w:t>
      </w:r>
    </w:p>
    <w:p w:rsidR="004F2774" w:rsidRPr="00936B43" w:rsidRDefault="004F2774" w:rsidP="004F2774">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26. </w:t>
      </w:r>
      <w:r w:rsidRPr="00936B43">
        <w:rPr>
          <w:rFonts w:ascii="Times New Roman" w:eastAsia="Calibri" w:hAnsi="Times New Roman" w:cs="Times New Roman"/>
          <w:sz w:val="24"/>
          <w:szCs w:val="24"/>
        </w:rPr>
        <w:t>Characteristics and Structures of the U.S. Health System</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hAnsi="Times New Roman" w:cs="Times New Roman"/>
          <w:sz w:val="24"/>
          <w:szCs w:val="24"/>
        </w:rPr>
        <w:t xml:space="preserve">27. </w:t>
      </w:r>
      <w:r w:rsidRPr="00936B43">
        <w:rPr>
          <w:rFonts w:ascii="Times New Roman" w:eastAsia="Calibri" w:hAnsi="Times New Roman" w:cs="Times New Roman"/>
          <w:sz w:val="24"/>
          <w:szCs w:val="24"/>
        </w:rPr>
        <w:t>Comparative Health Systems</w:t>
      </w:r>
    </w:p>
    <w:p w:rsidR="004F2774" w:rsidRPr="00936B43" w:rsidRDefault="004F2774" w:rsidP="004F2774">
      <w:pPr>
        <w:shd w:val="clear" w:color="auto" w:fill="A6A6A6" w:themeFill="background1" w:themeFillShade="A6"/>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Health Policy, Law, Ethics, and Economics:  Address the basic concepts of legal, ethical, economic, and regulatory dimensions of health care and public health policy, and the roles, influences and responsibilities of the different agencies and branches of government</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lastRenderedPageBreak/>
        <w:t>28. Legal dimensions of health care and public health policy</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29. Ethical dimensions of health care and public health policy</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30. Economical dimensions of health care and public health policy</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31. Regulatory dimensions of health care and public health policy</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32. Governmental dimensions of health care and public health policy</w:t>
      </w:r>
    </w:p>
    <w:p w:rsidR="004F2774" w:rsidRPr="00936B43" w:rsidRDefault="004F2774" w:rsidP="004F2774">
      <w:pPr>
        <w:shd w:val="clear" w:color="auto" w:fill="A6A6A6" w:themeFill="background1" w:themeFillShade="A6"/>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Health Communications:  Address the basic concepts of public health-specific communication, including technical and professional writing and the use of mass media and electronic technology</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33. Technical writing</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34. Professional writing</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35. Use of Mass Media</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eastAsia="Calibri" w:hAnsi="Times New Roman" w:cs="Times New Roman"/>
          <w:sz w:val="24"/>
          <w:szCs w:val="24"/>
        </w:rPr>
        <w:t>36. Use of electronic Technology</w:t>
      </w:r>
    </w:p>
    <w:p w:rsidR="004F2774" w:rsidRPr="00936B43" w:rsidRDefault="004F2774" w:rsidP="004F2774">
      <w:pPr>
        <w:spacing w:after="0" w:line="240" w:lineRule="auto"/>
        <w:rPr>
          <w:rFonts w:ascii="Times New Roman" w:eastAsia="Calibri" w:hAnsi="Times New Roman" w:cs="Times New Roman"/>
        </w:rPr>
      </w:pPr>
    </w:p>
    <w:p w:rsidR="002E122D" w:rsidRDefault="002E122D" w:rsidP="004F2774">
      <w:pPr>
        <w:spacing w:after="0" w:line="240" w:lineRule="auto"/>
        <w:rPr>
          <w:rFonts w:ascii="Times New Roman" w:eastAsia="Calibri" w:hAnsi="Times New Roman" w:cs="Times New Roman"/>
          <w:sz w:val="36"/>
          <w:szCs w:val="36"/>
        </w:rPr>
      </w:pPr>
    </w:p>
    <w:p w:rsidR="004F2774" w:rsidRPr="00936B43" w:rsidRDefault="004F2774" w:rsidP="004F2774">
      <w:pPr>
        <w:spacing w:after="0" w:line="240" w:lineRule="auto"/>
        <w:rPr>
          <w:rFonts w:ascii="Times New Roman" w:eastAsia="Calibri" w:hAnsi="Times New Roman" w:cs="Times New Roman"/>
          <w:sz w:val="36"/>
          <w:szCs w:val="36"/>
        </w:rPr>
      </w:pPr>
      <w:r w:rsidRPr="00936B43">
        <w:rPr>
          <w:rFonts w:ascii="Times New Roman" w:eastAsia="Calibri" w:hAnsi="Times New Roman" w:cs="Times New Roman"/>
          <w:sz w:val="36"/>
          <w:szCs w:val="36"/>
        </w:rPr>
        <w:t>Cross Cutting Concepts</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eastAsia="Calibri" w:hAnsi="Times New Roman" w:cs="Times New Roman"/>
          <w:sz w:val="24"/>
          <w:szCs w:val="24"/>
        </w:rPr>
        <w:t xml:space="preserve">1. </w:t>
      </w:r>
      <w:r w:rsidRPr="00936B43">
        <w:rPr>
          <w:rFonts w:ascii="Times New Roman" w:hAnsi="Times New Roman" w:cs="Times New Roman"/>
          <w:color w:val="000000"/>
          <w:sz w:val="24"/>
          <w:szCs w:val="24"/>
        </w:rPr>
        <w:t>Advocacy for protection and promotion of the public’s health at all levels of society</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2. Community dynamics</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3. Critical thinking and creativity</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4. Cultural contexts in which public health professionals work</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5. Ethical decision making as related to self and society</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6. Independent work and a personal work ethic</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7. Networking</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8. Organizational dynamics</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9. Professionalism</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10. Research methods</w:t>
      </w:r>
    </w:p>
    <w:p w:rsidR="004F2774" w:rsidRPr="00936B43" w:rsidRDefault="004F2774" w:rsidP="004F2774">
      <w:pPr>
        <w:spacing w:after="0" w:line="240" w:lineRule="auto"/>
        <w:rPr>
          <w:rFonts w:ascii="Times New Roman" w:hAnsi="Times New Roman" w:cs="Times New Roman"/>
          <w:color w:val="000000"/>
          <w:sz w:val="24"/>
          <w:szCs w:val="24"/>
        </w:rPr>
      </w:pPr>
      <w:r w:rsidRPr="00936B43">
        <w:rPr>
          <w:rFonts w:ascii="Times New Roman" w:hAnsi="Times New Roman" w:cs="Times New Roman"/>
          <w:color w:val="000000"/>
          <w:sz w:val="24"/>
          <w:szCs w:val="24"/>
        </w:rPr>
        <w:t>11. Systems thinking</w:t>
      </w:r>
    </w:p>
    <w:p w:rsidR="004F2774" w:rsidRPr="00936B43" w:rsidRDefault="004F2774" w:rsidP="004F2774">
      <w:pPr>
        <w:spacing w:after="0" w:line="240" w:lineRule="auto"/>
        <w:rPr>
          <w:rFonts w:ascii="Times New Roman" w:eastAsia="Calibri" w:hAnsi="Times New Roman" w:cs="Times New Roman"/>
          <w:sz w:val="24"/>
          <w:szCs w:val="24"/>
        </w:rPr>
      </w:pPr>
      <w:r w:rsidRPr="00936B43">
        <w:rPr>
          <w:rFonts w:ascii="Times New Roman" w:hAnsi="Times New Roman" w:cs="Times New Roman"/>
          <w:color w:val="000000"/>
          <w:sz w:val="24"/>
          <w:szCs w:val="24"/>
        </w:rPr>
        <w:t>12. Teamwork and leadership</w:t>
      </w:r>
    </w:p>
    <w:p w:rsidR="00797D67" w:rsidRPr="00936B43" w:rsidRDefault="00797D67" w:rsidP="00E072B4">
      <w:pPr>
        <w:spacing w:after="0" w:line="240" w:lineRule="auto"/>
        <w:rPr>
          <w:rFonts w:ascii="Times New Roman" w:hAnsi="Times New Roman" w:cs="Times New Roman"/>
          <w:sz w:val="24"/>
          <w:szCs w:val="24"/>
        </w:rPr>
      </w:pPr>
    </w:p>
    <w:p w:rsidR="00E072B4" w:rsidRPr="00936B43" w:rsidRDefault="00E072B4" w:rsidP="00E072B4">
      <w:pPr>
        <w:spacing w:after="0" w:line="240" w:lineRule="auto"/>
        <w:rPr>
          <w:rFonts w:ascii="Times New Roman" w:hAnsi="Times New Roman" w:cs="Times New Roman"/>
          <w:sz w:val="24"/>
          <w:szCs w:val="24"/>
        </w:rPr>
      </w:pPr>
    </w:p>
    <w:p w:rsidR="00E072B4" w:rsidRPr="00703742" w:rsidRDefault="00E072B4" w:rsidP="00B64C99">
      <w:pPr>
        <w:spacing w:after="0" w:line="240" w:lineRule="auto"/>
        <w:rPr>
          <w:rFonts w:ascii="Times New Roman" w:hAnsi="Times New Roman" w:cs="Times New Roman"/>
          <w:b/>
          <w:sz w:val="32"/>
          <w:szCs w:val="32"/>
        </w:rPr>
      </w:pPr>
      <w:r w:rsidRPr="00703742">
        <w:rPr>
          <w:rFonts w:ascii="Times New Roman" w:hAnsi="Times New Roman" w:cs="Times New Roman"/>
          <w:b/>
          <w:sz w:val="32"/>
          <w:szCs w:val="32"/>
        </w:rPr>
        <w:t>Program Requirements</w:t>
      </w:r>
    </w:p>
    <w:p w:rsidR="00851DBD" w:rsidRPr="00703742" w:rsidRDefault="00E072B4" w:rsidP="00B64C99">
      <w:pPr>
        <w:spacing w:after="0" w:line="240" w:lineRule="auto"/>
        <w:rPr>
          <w:rFonts w:ascii="Times New Roman" w:eastAsia="Times New Roman" w:hAnsi="Times New Roman" w:cs="Times New Roman"/>
          <w:sz w:val="28"/>
          <w:szCs w:val="28"/>
        </w:rPr>
      </w:pPr>
      <w:r w:rsidRPr="00703742">
        <w:rPr>
          <w:rFonts w:ascii="Times New Roman" w:hAnsi="Times New Roman" w:cs="Times New Roman"/>
          <w:sz w:val="28"/>
          <w:szCs w:val="28"/>
        </w:rPr>
        <w:t xml:space="preserve">The Bachelor of Science in Public Health program consists of a total of 70 credit hours: </w:t>
      </w:r>
      <w:r w:rsidR="00851DBD" w:rsidRPr="00703742">
        <w:rPr>
          <w:rFonts w:ascii="Times New Roman" w:hAnsi="Times New Roman" w:cs="Times New Roman"/>
          <w:sz w:val="28"/>
          <w:szCs w:val="28"/>
        </w:rPr>
        <w:t>30</w:t>
      </w:r>
      <w:r w:rsidRPr="00703742">
        <w:rPr>
          <w:rFonts w:ascii="Times New Roman" w:hAnsi="Times New Roman" w:cs="Times New Roman"/>
          <w:sz w:val="28"/>
          <w:szCs w:val="28"/>
        </w:rPr>
        <w:t xml:space="preserve"> </w:t>
      </w:r>
      <w:r w:rsidR="00851DBD" w:rsidRPr="00703742">
        <w:rPr>
          <w:rFonts w:ascii="Times New Roman" w:hAnsi="Times New Roman" w:cs="Times New Roman"/>
          <w:sz w:val="28"/>
          <w:szCs w:val="28"/>
        </w:rPr>
        <w:t>credit hours, 28 credit hours of other required courses</w:t>
      </w:r>
      <w:r w:rsidRPr="00703742">
        <w:rPr>
          <w:rFonts w:ascii="Times New Roman" w:hAnsi="Times New Roman" w:cs="Times New Roman"/>
          <w:sz w:val="28"/>
          <w:szCs w:val="28"/>
        </w:rPr>
        <w:t xml:space="preserve"> and 12 hours of electives (six hours have to be upper division). Admission requirements into the program are: completion of a minimum of 30 semester hours, including COMM 145, PH 100, PSY 100, BIOL 131 and CHEM 109, with an overall GPA of 2.3</w:t>
      </w:r>
      <w:r w:rsidR="00936B43" w:rsidRPr="00703742">
        <w:rPr>
          <w:rFonts w:ascii="Times New Roman" w:hAnsi="Times New Roman" w:cs="Times New Roman"/>
          <w:sz w:val="28"/>
          <w:szCs w:val="28"/>
        </w:rPr>
        <w:t xml:space="preserve">. </w:t>
      </w:r>
      <w:r w:rsidR="00936B43" w:rsidRPr="00703742">
        <w:rPr>
          <w:rFonts w:ascii="Times New Roman" w:eastAsia="Times New Roman" w:hAnsi="Times New Roman" w:cs="Times New Roman"/>
          <w:sz w:val="28"/>
          <w:szCs w:val="28"/>
        </w:rPr>
        <w:t xml:space="preserve">Equivalents of these courses from other accredited institutions will be accepted, but the minimum GPA requirements must be met. </w:t>
      </w:r>
    </w:p>
    <w:p w:rsidR="00FF5DFE" w:rsidRPr="00703742" w:rsidRDefault="00FF5DFE" w:rsidP="00B64C99">
      <w:pPr>
        <w:spacing w:after="0" w:line="240" w:lineRule="auto"/>
        <w:rPr>
          <w:rFonts w:ascii="Times New Roman" w:eastAsia="Times New Roman" w:hAnsi="Times New Roman" w:cs="Times New Roman"/>
          <w:sz w:val="28"/>
          <w:szCs w:val="28"/>
        </w:rPr>
      </w:pPr>
    </w:p>
    <w:p w:rsidR="00FF5DFE" w:rsidRPr="00703742" w:rsidRDefault="00E072B4" w:rsidP="00EB2456">
      <w:pPr>
        <w:ind w:right="-720"/>
        <w:jc w:val="both"/>
        <w:rPr>
          <w:rFonts w:ascii="Times New Roman" w:hAnsi="Times New Roman" w:cs="Times New Roman"/>
          <w:sz w:val="28"/>
          <w:szCs w:val="28"/>
        </w:rPr>
      </w:pPr>
      <w:r w:rsidRPr="00B61745">
        <w:rPr>
          <w:rFonts w:ascii="Times New Roman" w:hAnsi="Times New Roman" w:cs="Times New Roman"/>
          <w:b/>
          <w:sz w:val="28"/>
          <w:szCs w:val="28"/>
        </w:rPr>
        <w:t>Pre-seeking admission:</w:t>
      </w:r>
      <w:r w:rsidRPr="00703742">
        <w:rPr>
          <w:rFonts w:ascii="Times New Roman" w:hAnsi="Times New Roman" w:cs="Times New Roman"/>
          <w:sz w:val="28"/>
          <w:szCs w:val="28"/>
        </w:rPr>
        <w:t xml:space="preserve"> 24 hours including COMM 145, PH 100 and PSY 100 / PSYS 100</w:t>
      </w:r>
      <w:r w:rsidRPr="00703742">
        <w:rPr>
          <w:rFonts w:ascii="Times New Roman" w:hAnsi="Times New Roman" w:cs="Times New Roman"/>
          <w:b/>
          <w:sz w:val="28"/>
          <w:szCs w:val="28"/>
        </w:rPr>
        <w:t xml:space="preserve"> </w:t>
      </w:r>
      <w:r w:rsidRPr="00703742">
        <w:rPr>
          <w:rFonts w:ascii="Times New Roman" w:hAnsi="Times New Roman" w:cs="Times New Roman"/>
          <w:sz w:val="28"/>
          <w:szCs w:val="28"/>
        </w:rPr>
        <w:t>OR PSY/PSYS 220 OR SOCL 100</w:t>
      </w:r>
      <w:r w:rsidRPr="00703742">
        <w:rPr>
          <w:rFonts w:ascii="Times New Roman" w:hAnsi="Times New Roman" w:cs="Times New Roman"/>
          <w:b/>
          <w:sz w:val="28"/>
          <w:szCs w:val="28"/>
        </w:rPr>
        <w:t>;</w:t>
      </w:r>
      <w:r w:rsidRPr="00703742">
        <w:rPr>
          <w:rFonts w:ascii="Times New Roman" w:hAnsi="Times New Roman" w:cs="Times New Roman"/>
          <w:sz w:val="28"/>
          <w:szCs w:val="28"/>
        </w:rPr>
        <w:t xml:space="preserve"> with an overall GPA of 2.0 or better.</w:t>
      </w:r>
    </w:p>
    <w:p w:rsidR="00FF5DFE" w:rsidRDefault="00FF5DFE" w:rsidP="00703742">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b/>
          <w:bCs/>
          <w:sz w:val="32"/>
          <w:szCs w:val="32"/>
        </w:rPr>
        <w:t>Public Health Major Requirement</w:t>
      </w:r>
      <w:r w:rsidRPr="00703742">
        <w:rPr>
          <w:rFonts w:ascii="Times New Roman" w:eastAsia="Times New Roman" w:hAnsi="Times New Roman" w:cs="Times New Roman"/>
          <w:sz w:val="32"/>
          <w:szCs w:val="32"/>
        </w:rPr>
        <w:t>:</w:t>
      </w:r>
      <w:r w:rsidRPr="00703742">
        <w:rPr>
          <w:rFonts w:ascii="Times New Roman" w:eastAsia="Times New Roman" w:hAnsi="Times New Roman" w:cs="Times New Roman"/>
          <w:sz w:val="28"/>
          <w:szCs w:val="28"/>
        </w:rPr>
        <w:t xml:space="preserve"> At least one half of the hours required for the major must be earned in courses numbered 300 and above. </w:t>
      </w:r>
    </w:p>
    <w:p w:rsidR="00B61745" w:rsidRPr="00B61745" w:rsidRDefault="00B61745" w:rsidP="00B61745">
      <w:pPr>
        <w:spacing w:after="0" w:line="240" w:lineRule="auto"/>
        <w:rPr>
          <w:rFonts w:ascii="Times New Roman" w:eastAsia="Times New Roman" w:hAnsi="Times New Roman" w:cs="Times New Roman"/>
          <w:b/>
          <w:sz w:val="28"/>
          <w:szCs w:val="28"/>
        </w:rPr>
      </w:pPr>
      <w:r w:rsidRPr="00B61745">
        <w:rPr>
          <w:rFonts w:ascii="Times New Roman" w:eastAsia="Times New Roman" w:hAnsi="Times New Roman" w:cs="Times New Roman"/>
          <w:b/>
          <w:sz w:val="28"/>
          <w:szCs w:val="28"/>
        </w:rPr>
        <w:lastRenderedPageBreak/>
        <w:t>Program Layout</w:t>
      </w:r>
    </w:p>
    <w:p w:rsidR="00851DBD" w:rsidRPr="00703742" w:rsidRDefault="00FF5DFE" w:rsidP="00B61745">
      <w:pPr>
        <w:spacing w:after="0" w:line="240" w:lineRule="auto"/>
        <w:ind w:right="-720"/>
        <w:jc w:val="both"/>
        <w:rPr>
          <w:rFonts w:ascii="Times New Roman" w:hAnsi="Times New Roman" w:cs="Times New Roman"/>
          <w:sz w:val="28"/>
          <w:szCs w:val="28"/>
        </w:rPr>
      </w:pPr>
      <w:r w:rsidRPr="00703742">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-50800</wp:posOffset>
                </wp:positionH>
                <wp:positionV relativeFrom="paragraph">
                  <wp:posOffset>273050</wp:posOffset>
                </wp:positionV>
                <wp:extent cx="6013450" cy="6350"/>
                <wp:effectExtent l="0" t="0" r="25400" b="31750"/>
                <wp:wrapNone/>
                <wp:docPr id="2" name="Straight Connector 2"/>
                <wp:cNvGraphicFramePr/>
                <a:graphic xmlns:a="http://schemas.openxmlformats.org/drawingml/2006/main">
                  <a:graphicData uri="http://schemas.microsoft.com/office/word/2010/wordprocessingShape">
                    <wps:wsp>
                      <wps:cNvCnPr/>
                      <wps:spPr>
                        <a:xfrm flipV="1">
                          <a:off x="0" y="0"/>
                          <a:ext cx="60134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40861"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1.5pt" to="46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" strokecolor="#5b9bd5 [3204]" strokeweight=".5pt">
                <v:stroke joinstyle="miter"/>
              </v:line>
            </w:pict>
          </mc:Fallback>
        </mc:AlternateContent>
      </w:r>
      <w:r w:rsidRPr="00703742">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25400</wp:posOffset>
                </wp:positionV>
                <wp:extent cx="5969000" cy="6350"/>
                <wp:effectExtent l="0" t="0" r="31750" b="31750"/>
                <wp:wrapNone/>
                <wp:docPr id="1" name="Straight Connector 1"/>
                <wp:cNvGraphicFramePr/>
                <a:graphic xmlns:a="http://schemas.openxmlformats.org/drawingml/2006/main">
                  <a:graphicData uri="http://schemas.microsoft.com/office/word/2010/wordprocessingShape">
                    <wps:wsp>
                      <wps:cNvCnPr/>
                      <wps:spPr>
                        <a:xfrm flipV="1">
                          <a:off x="0" y="0"/>
                          <a:ext cx="59690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F2C63"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pt" to="47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" strokecolor="#5b9bd5 [3204]" strokeweight=".5pt">
                <v:stroke joinstyle="miter"/>
                <w10:wrap anchorx="margin"/>
              </v:line>
            </w:pict>
          </mc:Fallback>
        </mc:AlternateContent>
      </w:r>
      <w:r w:rsidR="00851DBD" w:rsidRPr="00703742">
        <w:rPr>
          <w:rFonts w:ascii="Times New Roman" w:hAnsi="Times New Roman" w:cs="Times New Roman"/>
          <w:b/>
          <w:sz w:val="28"/>
          <w:szCs w:val="28"/>
        </w:rPr>
        <w:t>Course Number</w:t>
      </w:r>
      <w:r w:rsidR="00851DBD" w:rsidRPr="00703742">
        <w:rPr>
          <w:rFonts w:ascii="Times New Roman" w:hAnsi="Times New Roman" w:cs="Times New Roman"/>
          <w:sz w:val="28"/>
          <w:szCs w:val="28"/>
        </w:rPr>
        <w:tab/>
      </w:r>
      <w:r w:rsidR="005A7339" w:rsidRPr="00703742">
        <w:rPr>
          <w:rFonts w:ascii="Times New Roman" w:hAnsi="Times New Roman" w:cs="Times New Roman"/>
          <w:sz w:val="28"/>
          <w:szCs w:val="28"/>
        </w:rPr>
        <w:tab/>
      </w:r>
      <w:r w:rsidR="005A7339" w:rsidRPr="00703742">
        <w:rPr>
          <w:rFonts w:ascii="Times New Roman" w:hAnsi="Times New Roman" w:cs="Times New Roman"/>
          <w:sz w:val="28"/>
          <w:szCs w:val="28"/>
        </w:rPr>
        <w:tab/>
      </w:r>
      <w:r w:rsidR="00851DBD" w:rsidRPr="00703742">
        <w:rPr>
          <w:rFonts w:ascii="Times New Roman" w:hAnsi="Times New Roman" w:cs="Times New Roman"/>
          <w:b/>
          <w:sz w:val="28"/>
          <w:szCs w:val="28"/>
        </w:rPr>
        <w:t>Title</w:t>
      </w:r>
      <w:r w:rsidR="002E122D" w:rsidRPr="00703742">
        <w:rPr>
          <w:rFonts w:ascii="Times New Roman" w:hAnsi="Times New Roman" w:cs="Times New Roman"/>
          <w:sz w:val="28"/>
          <w:szCs w:val="28"/>
        </w:rPr>
        <w:tab/>
      </w:r>
      <w:r w:rsidR="002E122D" w:rsidRPr="00703742">
        <w:rPr>
          <w:rFonts w:ascii="Times New Roman" w:hAnsi="Times New Roman" w:cs="Times New Roman"/>
          <w:sz w:val="28"/>
          <w:szCs w:val="28"/>
        </w:rPr>
        <w:tab/>
      </w:r>
      <w:r w:rsidR="002E122D" w:rsidRPr="00703742">
        <w:rPr>
          <w:rFonts w:ascii="Times New Roman" w:hAnsi="Times New Roman" w:cs="Times New Roman"/>
          <w:sz w:val="28"/>
          <w:szCs w:val="28"/>
        </w:rPr>
        <w:tab/>
      </w:r>
      <w:r w:rsidR="002E122D" w:rsidRPr="00703742">
        <w:rPr>
          <w:rFonts w:ascii="Times New Roman" w:hAnsi="Times New Roman" w:cs="Times New Roman"/>
          <w:sz w:val="28"/>
          <w:szCs w:val="28"/>
        </w:rPr>
        <w:tab/>
      </w:r>
      <w:r w:rsidR="002E122D" w:rsidRPr="00703742">
        <w:rPr>
          <w:rFonts w:ascii="Times New Roman" w:hAnsi="Times New Roman" w:cs="Times New Roman"/>
          <w:sz w:val="28"/>
          <w:szCs w:val="28"/>
        </w:rPr>
        <w:tab/>
      </w:r>
      <w:r w:rsidR="002E122D" w:rsidRPr="00703742">
        <w:rPr>
          <w:rFonts w:ascii="Times New Roman" w:hAnsi="Times New Roman" w:cs="Times New Roman"/>
          <w:sz w:val="28"/>
          <w:szCs w:val="28"/>
        </w:rPr>
        <w:tab/>
      </w:r>
      <w:r w:rsidR="002E122D" w:rsidRPr="00703742">
        <w:rPr>
          <w:rFonts w:ascii="Times New Roman" w:hAnsi="Times New Roman" w:cs="Times New Roman"/>
          <w:sz w:val="28"/>
          <w:szCs w:val="28"/>
        </w:rPr>
        <w:tab/>
      </w:r>
      <w:r w:rsidR="00851DBD" w:rsidRPr="00703742">
        <w:rPr>
          <w:rFonts w:ascii="Times New Roman" w:hAnsi="Times New Roman" w:cs="Times New Roman"/>
          <w:b/>
          <w:sz w:val="28"/>
          <w:szCs w:val="28"/>
        </w:rPr>
        <w:t>Hours</w:t>
      </w:r>
      <w:r w:rsidR="00851DBD" w:rsidRPr="00703742">
        <w:rPr>
          <w:rFonts w:ascii="Times New Roman" w:hAnsi="Times New Roman" w:cs="Times New Roman"/>
          <w:sz w:val="28"/>
          <w:szCs w:val="28"/>
        </w:rPr>
        <w:tab/>
      </w:r>
      <w:r w:rsidR="00851DBD" w:rsidRPr="00703742">
        <w:rPr>
          <w:rFonts w:ascii="Times New Roman" w:hAnsi="Times New Roman" w:cs="Times New Roman"/>
          <w:sz w:val="28"/>
          <w:szCs w:val="28"/>
        </w:rPr>
        <w:tab/>
      </w:r>
    </w:p>
    <w:p w:rsidR="000857F3" w:rsidRPr="00936B43" w:rsidRDefault="000857F3" w:rsidP="00B61745">
      <w:pPr>
        <w:spacing w:after="0" w:line="240" w:lineRule="auto"/>
        <w:rPr>
          <w:rFonts w:ascii="Times New Roman" w:hAnsi="Times New Roman" w:cs="Times New Roman"/>
          <w:b/>
          <w:sz w:val="24"/>
          <w:szCs w:val="24"/>
        </w:rPr>
      </w:pPr>
      <w:r w:rsidRPr="00936B43">
        <w:rPr>
          <w:rFonts w:ascii="Times New Roman" w:hAnsi="Times New Roman" w:cs="Times New Roman"/>
          <w:b/>
          <w:sz w:val="24"/>
          <w:szCs w:val="24"/>
        </w:rPr>
        <w:t>Core Courses</w:t>
      </w:r>
    </w:p>
    <w:p w:rsidR="00851DBD" w:rsidRPr="00936B43" w:rsidRDefault="00851DBD"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261 </w:t>
      </w:r>
      <w:r w:rsidR="005A7339" w:rsidRPr="00936B43">
        <w:rPr>
          <w:rFonts w:ascii="Times New Roman" w:hAnsi="Times New Roman" w:cs="Times New Roman"/>
          <w:sz w:val="24"/>
          <w:szCs w:val="24"/>
        </w:rPr>
        <w:tab/>
      </w:r>
      <w:r w:rsidR="005A7339" w:rsidRPr="00936B43">
        <w:rPr>
          <w:rFonts w:ascii="Times New Roman" w:hAnsi="Times New Roman" w:cs="Times New Roman"/>
          <w:sz w:val="24"/>
          <w:szCs w:val="24"/>
        </w:rPr>
        <w:tab/>
      </w:r>
      <w:r w:rsidR="005A7339" w:rsidRPr="00936B43">
        <w:rPr>
          <w:rFonts w:ascii="Times New Roman" w:hAnsi="Times New Roman" w:cs="Times New Roman"/>
          <w:sz w:val="24"/>
          <w:szCs w:val="24"/>
        </w:rPr>
        <w:tab/>
      </w:r>
      <w:r w:rsidRPr="00936B43">
        <w:rPr>
          <w:rFonts w:ascii="Times New Roman" w:hAnsi="Times New Roman" w:cs="Times New Roman"/>
          <w:sz w:val="24"/>
          <w:szCs w:val="24"/>
        </w:rPr>
        <w:t>Foun</w:t>
      </w:r>
      <w:r w:rsidR="005A7339" w:rsidRPr="00936B43">
        <w:rPr>
          <w:rFonts w:ascii="Times New Roman" w:hAnsi="Times New Roman" w:cs="Times New Roman"/>
          <w:sz w:val="24"/>
          <w:szCs w:val="24"/>
        </w:rPr>
        <w:t>dations of Public Health Education</w:t>
      </w:r>
      <w:r w:rsidR="005A7339" w:rsidRPr="00936B43">
        <w:rPr>
          <w:rFonts w:ascii="Times New Roman" w:hAnsi="Times New Roman" w:cs="Times New Roman"/>
          <w:sz w:val="24"/>
          <w:szCs w:val="24"/>
        </w:rPr>
        <w:tab/>
        <w:t xml:space="preserve"> </w:t>
      </w:r>
      <w:r w:rsidR="005A7339" w:rsidRPr="00936B43">
        <w:rPr>
          <w:rFonts w:ascii="Times New Roman" w:hAnsi="Times New Roman" w:cs="Times New Roman"/>
          <w:sz w:val="24"/>
          <w:szCs w:val="24"/>
        </w:rPr>
        <w:tab/>
      </w:r>
      <w:r w:rsidR="005A7339" w:rsidRPr="00936B43">
        <w:rPr>
          <w:rFonts w:ascii="Times New Roman" w:hAnsi="Times New Roman" w:cs="Times New Roman"/>
          <w:sz w:val="24"/>
          <w:szCs w:val="24"/>
        </w:rPr>
        <w:tab/>
      </w:r>
      <w:r w:rsidRPr="00936B43">
        <w:rPr>
          <w:rFonts w:ascii="Times New Roman" w:hAnsi="Times New Roman" w:cs="Times New Roman"/>
          <w:sz w:val="24"/>
          <w:szCs w:val="24"/>
        </w:rPr>
        <w:t>3</w:t>
      </w:r>
    </w:p>
    <w:p w:rsidR="00EB2456" w:rsidRPr="00936B43" w:rsidRDefault="00851DBD" w:rsidP="000857F3">
      <w:pPr>
        <w:spacing w:after="0" w:line="240" w:lineRule="auto"/>
        <w:ind w:right="-720"/>
        <w:jc w:val="both"/>
        <w:rPr>
          <w:rFonts w:ascii="Times New Roman" w:hAnsi="Times New Roman" w:cs="Times New Roman"/>
          <w:sz w:val="24"/>
          <w:szCs w:val="24"/>
        </w:rPr>
      </w:pPr>
      <w:r w:rsidRPr="00936B43">
        <w:rPr>
          <w:rFonts w:ascii="Times New Roman" w:hAnsi="Times New Roman" w:cs="Times New Roman"/>
          <w:sz w:val="24"/>
          <w:szCs w:val="24"/>
        </w:rPr>
        <w:t xml:space="preserve">PH 381 </w:t>
      </w:r>
      <w:r w:rsidR="005A7339" w:rsidRPr="00936B43">
        <w:rPr>
          <w:rFonts w:ascii="Times New Roman" w:hAnsi="Times New Roman" w:cs="Times New Roman"/>
          <w:sz w:val="24"/>
          <w:szCs w:val="24"/>
        </w:rPr>
        <w:tab/>
      </w:r>
      <w:r w:rsidR="005A7339" w:rsidRPr="00936B43">
        <w:rPr>
          <w:rFonts w:ascii="Times New Roman" w:hAnsi="Times New Roman" w:cs="Times New Roman"/>
          <w:sz w:val="24"/>
          <w:szCs w:val="24"/>
        </w:rPr>
        <w:tab/>
      </w:r>
      <w:r w:rsidR="005A7339" w:rsidRPr="00936B43">
        <w:rPr>
          <w:rFonts w:ascii="Times New Roman" w:hAnsi="Times New Roman" w:cs="Times New Roman"/>
          <w:sz w:val="24"/>
          <w:szCs w:val="24"/>
        </w:rPr>
        <w:tab/>
        <w:t xml:space="preserve">Public &amp; </w:t>
      </w:r>
      <w:r w:rsidRPr="00936B43">
        <w:rPr>
          <w:rFonts w:ascii="Times New Roman" w:hAnsi="Times New Roman" w:cs="Times New Roman"/>
          <w:sz w:val="24"/>
          <w:szCs w:val="24"/>
        </w:rPr>
        <w:t>Community Health</w:t>
      </w:r>
      <w:r w:rsidR="005A7339" w:rsidRPr="00936B43">
        <w:rPr>
          <w:rFonts w:ascii="Times New Roman" w:hAnsi="Times New Roman" w:cs="Times New Roman"/>
          <w:sz w:val="24"/>
          <w:szCs w:val="24"/>
        </w:rPr>
        <w:tab/>
      </w:r>
      <w:r w:rsidR="005A7339" w:rsidRPr="00936B43">
        <w:rPr>
          <w:rFonts w:ascii="Times New Roman" w:hAnsi="Times New Roman" w:cs="Times New Roman"/>
          <w:sz w:val="24"/>
          <w:szCs w:val="24"/>
        </w:rPr>
        <w:tab/>
      </w:r>
      <w:r w:rsidR="005A7339" w:rsidRPr="00936B43">
        <w:rPr>
          <w:rFonts w:ascii="Times New Roman" w:hAnsi="Times New Roman" w:cs="Times New Roman"/>
          <w:sz w:val="24"/>
          <w:szCs w:val="24"/>
        </w:rPr>
        <w:tab/>
      </w:r>
      <w:r w:rsidR="005A7339" w:rsidRPr="00936B43">
        <w:rPr>
          <w:rFonts w:ascii="Times New Roman" w:hAnsi="Times New Roman" w:cs="Times New Roman"/>
          <w:sz w:val="24"/>
          <w:szCs w:val="24"/>
        </w:rPr>
        <w:tab/>
      </w:r>
      <w:r w:rsidR="005A7339" w:rsidRPr="00936B43">
        <w:rPr>
          <w:rFonts w:ascii="Times New Roman" w:hAnsi="Times New Roman" w:cs="Times New Roman"/>
          <w:sz w:val="24"/>
          <w:szCs w:val="24"/>
        </w:rPr>
        <w:tab/>
        <w:t>3</w:t>
      </w:r>
    </w:p>
    <w:p w:rsidR="005A7339" w:rsidRPr="00936B43" w:rsidRDefault="005A7339"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384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Introduction to Epidemiology</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3</w:t>
      </w:r>
    </w:p>
    <w:p w:rsidR="005A7339" w:rsidRPr="00936B43" w:rsidRDefault="005A7339"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385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Environmental Health</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3</w:t>
      </w:r>
    </w:p>
    <w:p w:rsidR="005A7339" w:rsidRPr="00936B43" w:rsidRDefault="005A7339"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483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Administration of Health Programs</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3</w:t>
      </w:r>
    </w:p>
    <w:p w:rsidR="005A7339" w:rsidRPr="00936B43" w:rsidRDefault="005A7339"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484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Community Organization for Health Education</w:t>
      </w:r>
      <w:r w:rsidRPr="00936B43">
        <w:rPr>
          <w:rFonts w:ascii="Times New Roman" w:hAnsi="Times New Roman" w:cs="Times New Roman"/>
          <w:sz w:val="24"/>
          <w:szCs w:val="24"/>
        </w:rPr>
        <w:tab/>
      </w:r>
      <w:r w:rsidRPr="00936B43">
        <w:rPr>
          <w:rFonts w:ascii="Times New Roman" w:hAnsi="Times New Roman" w:cs="Times New Roman"/>
          <w:sz w:val="24"/>
          <w:szCs w:val="24"/>
        </w:rPr>
        <w:tab/>
        <w:t>3</w:t>
      </w:r>
    </w:p>
    <w:p w:rsidR="005A7339" w:rsidRPr="00936B43" w:rsidRDefault="005A7339"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485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000857F3" w:rsidRPr="00936B43">
        <w:rPr>
          <w:rFonts w:ascii="Times New Roman" w:hAnsi="Times New Roman" w:cs="Times New Roman"/>
          <w:sz w:val="24"/>
          <w:szCs w:val="24"/>
        </w:rPr>
        <w:t>Fundamentals of Public Health Planning</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3</w:t>
      </w:r>
    </w:p>
    <w:p w:rsidR="005A7339" w:rsidRPr="00936B43" w:rsidRDefault="005A7339"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490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Internship</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6</w:t>
      </w:r>
    </w:p>
    <w:p w:rsidR="005A7339" w:rsidRPr="00936B43" w:rsidRDefault="005A7339" w:rsidP="005A7339">
      <w:pPr>
        <w:rPr>
          <w:rFonts w:ascii="Times New Roman" w:hAnsi="Times New Roman" w:cs="Times New Roman"/>
          <w:b/>
        </w:rPr>
      </w:pPr>
    </w:p>
    <w:p w:rsidR="000857F3" w:rsidRPr="00936B43" w:rsidRDefault="000857F3" w:rsidP="000857F3">
      <w:pPr>
        <w:spacing w:after="0" w:line="240" w:lineRule="auto"/>
        <w:rPr>
          <w:rFonts w:ascii="Times New Roman" w:hAnsi="Times New Roman" w:cs="Times New Roman"/>
          <w:b/>
          <w:sz w:val="24"/>
          <w:szCs w:val="24"/>
        </w:rPr>
      </w:pPr>
      <w:r w:rsidRPr="00936B43">
        <w:rPr>
          <w:rFonts w:ascii="Times New Roman" w:hAnsi="Times New Roman" w:cs="Times New Roman"/>
          <w:b/>
          <w:sz w:val="24"/>
          <w:szCs w:val="24"/>
        </w:rPr>
        <w:t>Other Required Courses</w:t>
      </w:r>
      <w:r w:rsidRPr="00936B43">
        <w:rPr>
          <w:rFonts w:ascii="Times New Roman" w:hAnsi="Times New Roman" w:cs="Times New Roman"/>
          <w:b/>
          <w:sz w:val="24"/>
          <w:szCs w:val="24"/>
        </w:rPr>
        <w:tab/>
      </w:r>
    </w:p>
    <w:p w:rsidR="000857F3" w:rsidRPr="00936B43" w:rsidRDefault="000857F3"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BIOL 131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Human Anatomy &amp; Physiology</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4</w:t>
      </w:r>
    </w:p>
    <w:p w:rsidR="000857F3" w:rsidRPr="00936B43" w:rsidRDefault="000857F3"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BIOL 207 &amp; 208 </w:t>
      </w:r>
      <w:r w:rsidRPr="00936B43">
        <w:rPr>
          <w:rFonts w:ascii="Times New Roman" w:hAnsi="Times New Roman" w:cs="Times New Roman"/>
          <w:sz w:val="24"/>
          <w:szCs w:val="24"/>
        </w:rPr>
        <w:tab/>
      </w:r>
      <w:r w:rsidRPr="00936B43">
        <w:rPr>
          <w:rFonts w:ascii="Times New Roman" w:hAnsi="Times New Roman" w:cs="Times New Roman"/>
          <w:sz w:val="24"/>
          <w:szCs w:val="24"/>
        </w:rPr>
        <w:tab/>
        <w:t>General Microbiology &amp; General Microbiology Lab</w:t>
      </w:r>
      <w:r w:rsidRPr="00936B43">
        <w:rPr>
          <w:rFonts w:ascii="Times New Roman" w:hAnsi="Times New Roman" w:cs="Times New Roman"/>
          <w:sz w:val="24"/>
          <w:szCs w:val="24"/>
        </w:rPr>
        <w:tab/>
      </w:r>
      <w:r w:rsidRPr="00936B43">
        <w:rPr>
          <w:rFonts w:ascii="Times New Roman" w:hAnsi="Times New Roman" w:cs="Times New Roman"/>
          <w:sz w:val="24"/>
          <w:szCs w:val="24"/>
        </w:rPr>
        <w:tab/>
        <w:t>4</w:t>
      </w:r>
    </w:p>
    <w:p w:rsidR="000857F3" w:rsidRPr="00936B43" w:rsidRDefault="000857F3"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CHEM 109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Chemistry for the Health Sciences</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4</w:t>
      </w:r>
    </w:p>
    <w:p w:rsidR="000857F3" w:rsidRPr="00936B43" w:rsidRDefault="000857F3"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MATH 109, 115 or higher</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3</w:t>
      </w:r>
    </w:p>
    <w:p w:rsidR="000857F3" w:rsidRPr="00936B43" w:rsidRDefault="000857F3"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100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Personal Health</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3</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p>
    <w:p w:rsidR="000857F3" w:rsidRPr="00936B43" w:rsidRDefault="000857F3" w:rsidP="000857F3">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383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Biostatistics in the Health Sciences</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00936B43">
        <w:rPr>
          <w:rFonts w:ascii="Times New Roman" w:hAnsi="Times New Roman" w:cs="Times New Roman"/>
          <w:sz w:val="24"/>
          <w:szCs w:val="24"/>
        </w:rPr>
        <w:tab/>
      </w:r>
      <w:r w:rsidRPr="00936B43">
        <w:rPr>
          <w:rFonts w:ascii="Times New Roman" w:hAnsi="Times New Roman" w:cs="Times New Roman"/>
          <w:sz w:val="24"/>
          <w:szCs w:val="24"/>
        </w:rPr>
        <w:t>3</w:t>
      </w:r>
    </w:p>
    <w:p w:rsidR="00B94AEF" w:rsidRPr="00936B43" w:rsidRDefault="000857F3" w:rsidP="000857F3">
      <w:pPr>
        <w:spacing w:after="0" w:line="240" w:lineRule="auto"/>
        <w:ind w:right="-720"/>
        <w:jc w:val="both"/>
        <w:rPr>
          <w:rFonts w:ascii="Times New Roman" w:hAnsi="Times New Roman" w:cs="Times New Roman"/>
          <w:sz w:val="24"/>
          <w:szCs w:val="24"/>
        </w:rPr>
      </w:pPr>
      <w:r w:rsidRPr="00936B43">
        <w:rPr>
          <w:rFonts w:ascii="Times New Roman" w:hAnsi="Times New Roman" w:cs="Times New Roman"/>
          <w:sz w:val="24"/>
          <w:szCs w:val="24"/>
        </w:rPr>
        <w:t xml:space="preserve">SFTY 171 </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Safety &amp; First Aid</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00936B43">
        <w:rPr>
          <w:rFonts w:ascii="Times New Roman" w:hAnsi="Times New Roman" w:cs="Times New Roman"/>
          <w:sz w:val="24"/>
          <w:szCs w:val="24"/>
        </w:rPr>
        <w:tab/>
      </w:r>
      <w:r w:rsidRPr="00936B43">
        <w:rPr>
          <w:rFonts w:ascii="Times New Roman" w:hAnsi="Times New Roman" w:cs="Times New Roman"/>
          <w:sz w:val="24"/>
          <w:szCs w:val="24"/>
        </w:rPr>
        <w:t>1</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COMM 145</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t xml:space="preserve"> Fundamentals of Public Speaking</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00936B43">
        <w:rPr>
          <w:rFonts w:ascii="Times New Roman" w:hAnsi="Times New Roman" w:cs="Times New Roman"/>
          <w:sz w:val="24"/>
          <w:szCs w:val="24"/>
        </w:rPr>
        <w:tab/>
      </w:r>
      <w:r w:rsidRPr="00936B43">
        <w:rPr>
          <w:rFonts w:ascii="Times New Roman" w:hAnsi="Times New Roman" w:cs="Times New Roman"/>
          <w:sz w:val="24"/>
          <w:szCs w:val="24"/>
        </w:rPr>
        <w:t>3</w:t>
      </w:r>
    </w:p>
    <w:p w:rsidR="00B94AEF" w:rsidRPr="00936B43" w:rsidRDefault="00B94AEF" w:rsidP="000857F3">
      <w:pPr>
        <w:spacing w:after="0" w:line="240" w:lineRule="auto"/>
        <w:ind w:right="-720"/>
        <w:jc w:val="both"/>
        <w:rPr>
          <w:rFonts w:ascii="Times New Roman" w:hAnsi="Times New Roman" w:cs="Times New Roman"/>
          <w:sz w:val="24"/>
          <w:szCs w:val="24"/>
        </w:rPr>
      </w:pP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Select </w:t>
      </w:r>
      <w:r w:rsidRPr="00936B43">
        <w:rPr>
          <w:rFonts w:ascii="Times New Roman" w:hAnsi="Times New Roman" w:cs="Times New Roman"/>
          <w:b/>
          <w:sz w:val="24"/>
          <w:szCs w:val="24"/>
        </w:rPr>
        <w:t>one</w:t>
      </w:r>
      <w:r w:rsidRPr="00936B43">
        <w:rPr>
          <w:rFonts w:ascii="Times New Roman" w:hAnsi="Times New Roman" w:cs="Times New Roman"/>
          <w:sz w:val="24"/>
          <w:szCs w:val="24"/>
        </w:rPr>
        <w:t xml:space="preserve"> of the following:</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00936B43">
        <w:rPr>
          <w:rFonts w:ascii="Times New Roman" w:hAnsi="Times New Roman" w:cs="Times New Roman"/>
          <w:sz w:val="24"/>
          <w:szCs w:val="24"/>
        </w:rPr>
        <w:tab/>
      </w:r>
      <w:r w:rsidR="00936B43">
        <w:rPr>
          <w:rFonts w:ascii="Times New Roman" w:hAnsi="Times New Roman" w:cs="Times New Roman"/>
          <w:sz w:val="24"/>
          <w:szCs w:val="24"/>
        </w:rPr>
        <w:tab/>
      </w:r>
      <w:r w:rsidRPr="00936B43">
        <w:rPr>
          <w:rFonts w:ascii="Times New Roman" w:hAnsi="Times New Roman" w:cs="Times New Roman"/>
          <w:sz w:val="24"/>
          <w:szCs w:val="24"/>
        </w:rPr>
        <w:t>3</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PSY/PSYS 100 Introduction to Psychology OR</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PSY/PSYS 220 Introduction to Lifespan Development Psychology</w:t>
      </w:r>
      <w:r w:rsidRPr="00936B43">
        <w:rPr>
          <w:rFonts w:ascii="Times New Roman" w:hAnsi="Times New Roman" w:cs="Times New Roman"/>
          <w:sz w:val="24"/>
          <w:szCs w:val="24"/>
        </w:rPr>
        <w:tab/>
        <w:t>OR</w:t>
      </w:r>
      <w:r w:rsidRPr="00936B43">
        <w:rPr>
          <w:rFonts w:ascii="Times New Roman" w:hAnsi="Times New Roman" w:cs="Times New Roman"/>
          <w:sz w:val="24"/>
          <w:szCs w:val="24"/>
        </w:rPr>
        <w:tab/>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SOCL 100 Introductory Sociology</w:t>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r w:rsidRPr="00936B43">
        <w:rPr>
          <w:rFonts w:ascii="Times New Roman" w:hAnsi="Times New Roman" w:cs="Times New Roman"/>
          <w:sz w:val="24"/>
          <w:szCs w:val="24"/>
        </w:rPr>
        <w:tab/>
      </w:r>
    </w:p>
    <w:p w:rsidR="00B94AEF" w:rsidRPr="00936B43" w:rsidRDefault="00B94AEF" w:rsidP="00B94AEF">
      <w:pPr>
        <w:spacing w:after="0" w:line="240" w:lineRule="auto"/>
        <w:rPr>
          <w:rFonts w:ascii="Times New Roman" w:hAnsi="Times New Roman" w:cs="Times New Roman"/>
          <w:sz w:val="24"/>
          <w:szCs w:val="24"/>
        </w:rPr>
      </w:pPr>
    </w:p>
    <w:p w:rsidR="00B94AEF" w:rsidRPr="00936B43" w:rsidRDefault="00B94AEF" w:rsidP="00B94AEF">
      <w:pPr>
        <w:spacing w:after="0" w:line="240" w:lineRule="auto"/>
        <w:rPr>
          <w:rFonts w:ascii="Times New Roman" w:hAnsi="Times New Roman" w:cs="Times New Roman"/>
          <w:b/>
          <w:sz w:val="24"/>
          <w:szCs w:val="24"/>
        </w:rPr>
      </w:pPr>
      <w:r w:rsidRPr="00936B43">
        <w:rPr>
          <w:rFonts w:ascii="Times New Roman" w:hAnsi="Times New Roman" w:cs="Times New Roman"/>
          <w:b/>
          <w:sz w:val="24"/>
          <w:szCs w:val="24"/>
        </w:rPr>
        <w:t>Electives</w:t>
      </w:r>
    </w:p>
    <w:p w:rsidR="00B94AEF" w:rsidRPr="00936B43" w:rsidRDefault="00B94AEF" w:rsidP="00B94AEF">
      <w:pPr>
        <w:spacing w:after="0" w:line="240" w:lineRule="auto"/>
        <w:rPr>
          <w:rFonts w:ascii="Times New Roman" w:hAnsi="Times New Roman" w:cs="Times New Roman"/>
          <w:b/>
          <w:sz w:val="24"/>
          <w:szCs w:val="24"/>
        </w:rPr>
      </w:pPr>
      <w:r w:rsidRPr="00936B43">
        <w:rPr>
          <w:rFonts w:ascii="Times New Roman" w:hAnsi="Times New Roman" w:cs="Times New Roman"/>
          <w:b/>
          <w:sz w:val="24"/>
          <w:szCs w:val="24"/>
        </w:rPr>
        <w:t>Select 12 hours of the following courses (6 of these hours must be upper division)</w:t>
      </w:r>
      <w:r w:rsidRPr="00936B43">
        <w:rPr>
          <w:rFonts w:ascii="Times New Roman" w:hAnsi="Times New Roman" w:cs="Times New Roman"/>
          <w:b/>
          <w:sz w:val="24"/>
          <w:szCs w:val="24"/>
        </w:rPr>
        <w:tab/>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BIOL 315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Ecology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CHEM 314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Introductory Organic Chemistry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CHEM 330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Quantitative Analysis</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280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Introduction to Environmental Science</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321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Fundamentals of Industrial Hygiene</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323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Fundamentals of Industrial Hygiene Laboratory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360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Air Pollution</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365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Air Pollution Laboratory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375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Introduction to Water Resources</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380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Principles of Environmental Toxicology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410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Water treatment processes</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411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Water Treatment Processes Laboratory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430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Radiological Health</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460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Environmental Management</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lastRenderedPageBreak/>
        <w:t xml:space="preserve">ENV 474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Environmental Risk Assessment</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480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Hazardous and Solid Waste Management</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ENV 490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Food Safety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GEOG 310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Global Hydrology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AH/HIM 290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Medical Terminology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SFTY 270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General Safety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HMD 211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Human Nutrition</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HCA 340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Health care Organization &amp; management</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HCA 347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International Comparisons of Health Care Systems</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HCA 459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Global Health Service-Learning Practicum</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LEAD 200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Introduction to Leadership Studies</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LEAD 300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Leadership Theory &amp; Application</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LEAD 325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Leading Change</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LEAD 330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Leadership Ethics &amp; Decision-Making</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365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Human Sexuality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382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Peer Health Education</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390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Wellness &amp; Fitness Assessment</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402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Worksite Health Promotion</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443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Health &amp; Aging</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444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Death, Dying &amp; Bereavement</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456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Independent Study in Health &amp; Safety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464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Women’s Health</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467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Drug Abuse Education</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PH 468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Sexuality Education</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PS 338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Government &amp; Ethics</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SOCL 260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Race &amp; Ethnic Relations</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SOCL 270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Introduction to Community, Environment, &amp; Development</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SOCL 350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Systems of Social Inequality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SOCL 360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proofErr w:type="gramStart"/>
      <w:r w:rsidRPr="00936B43">
        <w:rPr>
          <w:rFonts w:ascii="Times New Roman" w:hAnsi="Times New Roman" w:cs="Times New Roman"/>
          <w:sz w:val="24"/>
          <w:szCs w:val="24"/>
        </w:rPr>
        <w:t>The</w:t>
      </w:r>
      <w:proofErr w:type="gramEnd"/>
      <w:r w:rsidRPr="00936B43">
        <w:rPr>
          <w:rFonts w:ascii="Times New Roman" w:hAnsi="Times New Roman" w:cs="Times New Roman"/>
          <w:sz w:val="24"/>
          <w:szCs w:val="24"/>
        </w:rPr>
        <w:t xml:space="preserve"> Community in Rural and Urban Settings</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SOCL 362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Social Institutions: Race, Class, and Gender</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SOCL 375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Diversity in American Society</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SOCL 376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Sociology of Globalization</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STAT 330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Introduction to Statistical Software</w:t>
      </w:r>
    </w:p>
    <w:p w:rsidR="00B94AEF" w:rsidRPr="00936B43" w:rsidRDefault="00B94AEF" w:rsidP="00B94AEF">
      <w:pPr>
        <w:spacing w:after="0" w:line="240" w:lineRule="auto"/>
        <w:rPr>
          <w:rFonts w:ascii="Times New Roman" w:hAnsi="Times New Roman" w:cs="Times New Roman"/>
          <w:sz w:val="24"/>
          <w:szCs w:val="24"/>
        </w:rPr>
      </w:pPr>
      <w:r w:rsidRPr="00936B43">
        <w:rPr>
          <w:rFonts w:ascii="Times New Roman" w:hAnsi="Times New Roman" w:cs="Times New Roman"/>
          <w:sz w:val="24"/>
          <w:szCs w:val="24"/>
        </w:rPr>
        <w:t xml:space="preserve">SWRK 101 </w:t>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00647292" w:rsidRPr="00936B43">
        <w:rPr>
          <w:rFonts w:ascii="Times New Roman" w:hAnsi="Times New Roman" w:cs="Times New Roman"/>
          <w:sz w:val="24"/>
          <w:szCs w:val="24"/>
        </w:rPr>
        <w:tab/>
      </w:r>
      <w:r w:rsidRPr="00936B43">
        <w:rPr>
          <w:rFonts w:ascii="Times New Roman" w:hAnsi="Times New Roman" w:cs="Times New Roman"/>
          <w:sz w:val="24"/>
          <w:szCs w:val="24"/>
        </w:rPr>
        <w:t>Foundations of Human Services</w:t>
      </w:r>
    </w:p>
    <w:p w:rsidR="00B94AEF" w:rsidRPr="00936B43" w:rsidRDefault="00B94AEF" w:rsidP="00B94AEF">
      <w:pPr>
        <w:rPr>
          <w:rFonts w:ascii="Times New Roman" w:hAnsi="Times New Roman" w:cs="Times New Roman"/>
          <w:sz w:val="24"/>
          <w:szCs w:val="24"/>
        </w:rPr>
      </w:pPr>
    </w:p>
    <w:p w:rsidR="00B94AEF" w:rsidRPr="00703742" w:rsidRDefault="00B94AEF" w:rsidP="00B94AEF">
      <w:pPr>
        <w:rPr>
          <w:rFonts w:ascii="Times New Roman" w:hAnsi="Times New Roman" w:cs="Times New Roman"/>
          <w:b/>
          <w:sz w:val="28"/>
          <w:szCs w:val="28"/>
        </w:rPr>
      </w:pPr>
      <w:r w:rsidRPr="00703742">
        <w:rPr>
          <w:rFonts w:ascii="Times New Roman" w:hAnsi="Times New Roman" w:cs="Times New Roman"/>
          <w:b/>
          <w:sz w:val="28"/>
          <w:szCs w:val="28"/>
        </w:rPr>
        <w:t>Total Hours</w:t>
      </w:r>
      <w:r w:rsidRPr="00703742">
        <w:rPr>
          <w:rFonts w:ascii="Times New Roman" w:hAnsi="Times New Roman" w:cs="Times New Roman"/>
          <w:b/>
          <w:sz w:val="28"/>
          <w:szCs w:val="28"/>
        </w:rPr>
        <w:tab/>
      </w:r>
      <w:r w:rsidRPr="00703742">
        <w:rPr>
          <w:rFonts w:ascii="Times New Roman" w:hAnsi="Times New Roman" w:cs="Times New Roman"/>
          <w:b/>
          <w:sz w:val="28"/>
          <w:szCs w:val="28"/>
        </w:rPr>
        <w:tab/>
      </w:r>
      <w:r w:rsidRPr="00703742">
        <w:rPr>
          <w:rFonts w:ascii="Times New Roman" w:hAnsi="Times New Roman" w:cs="Times New Roman"/>
          <w:b/>
          <w:sz w:val="28"/>
          <w:szCs w:val="28"/>
        </w:rPr>
        <w:tab/>
      </w:r>
      <w:r w:rsidRPr="00703742">
        <w:rPr>
          <w:rFonts w:ascii="Times New Roman" w:hAnsi="Times New Roman" w:cs="Times New Roman"/>
          <w:b/>
          <w:sz w:val="28"/>
          <w:szCs w:val="28"/>
        </w:rPr>
        <w:tab/>
      </w:r>
      <w:r w:rsidRPr="00703742">
        <w:rPr>
          <w:rFonts w:ascii="Times New Roman" w:hAnsi="Times New Roman" w:cs="Times New Roman"/>
          <w:b/>
          <w:sz w:val="28"/>
          <w:szCs w:val="28"/>
        </w:rPr>
        <w:tab/>
      </w:r>
      <w:r w:rsidRPr="00703742">
        <w:rPr>
          <w:rFonts w:ascii="Times New Roman" w:hAnsi="Times New Roman" w:cs="Times New Roman"/>
          <w:b/>
          <w:sz w:val="28"/>
          <w:szCs w:val="28"/>
        </w:rPr>
        <w:tab/>
      </w:r>
      <w:r w:rsidRPr="00703742">
        <w:rPr>
          <w:rFonts w:ascii="Times New Roman" w:hAnsi="Times New Roman" w:cs="Times New Roman"/>
          <w:b/>
          <w:sz w:val="28"/>
          <w:szCs w:val="28"/>
        </w:rPr>
        <w:tab/>
      </w:r>
      <w:r w:rsidRPr="00703742">
        <w:rPr>
          <w:rFonts w:ascii="Times New Roman" w:hAnsi="Times New Roman" w:cs="Times New Roman"/>
          <w:b/>
          <w:sz w:val="28"/>
          <w:szCs w:val="28"/>
        </w:rPr>
        <w:tab/>
      </w:r>
      <w:r w:rsidRPr="00703742">
        <w:rPr>
          <w:rFonts w:ascii="Times New Roman" w:hAnsi="Times New Roman" w:cs="Times New Roman"/>
          <w:b/>
          <w:sz w:val="28"/>
          <w:szCs w:val="28"/>
        </w:rPr>
        <w:tab/>
      </w:r>
      <w:r w:rsidRPr="00703742">
        <w:rPr>
          <w:rFonts w:ascii="Times New Roman" w:hAnsi="Times New Roman" w:cs="Times New Roman"/>
          <w:b/>
          <w:sz w:val="28"/>
          <w:szCs w:val="28"/>
        </w:rPr>
        <w:tab/>
        <w:t>70</w:t>
      </w:r>
    </w:p>
    <w:p w:rsidR="005A7339" w:rsidRPr="00703742" w:rsidRDefault="005A7339" w:rsidP="00647292">
      <w:pPr>
        <w:spacing w:after="0" w:line="240" w:lineRule="auto"/>
        <w:ind w:right="-720"/>
        <w:jc w:val="both"/>
        <w:rPr>
          <w:rFonts w:ascii="Times New Roman" w:hAnsi="Times New Roman" w:cs="Times New Roman"/>
          <w:sz w:val="28"/>
          <w:szCs w:val="28"/>
        </w:rPr>
      </w:pPr>
    </w:p>
    <w:p w:rsidR="00756107" w:rsidRPr="00703742" w:rsidRDefault="00756107" w:rsidP="00756107">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b/>
          <w:bCs/>
          <w:sz w:val="28"/>
          <w:szCs w:val="28"/>
        </w:rPr>
        <w:t>Advising</w:t>
      </w:r>
      <w:r w:rsidRPr="00703742">
        <w:rPr>
          <w:rFonts w:ascii="Times New Roman" w:eastAsia="Times New Roman" w:hAnsi="Times New Roman" w:cs="Times New Roman"/>
          <w:sz w:val="28"/>
          <w:szCs w:val="28"/>
        </w:rPr>
        <w:t xml:space="preserve">: Students are encouraged to schedule at least one advising appointment with their advisor each semester. </w:t>
      </w:r>
      <w:r w:rsidR="009827AA">
        <w:rPr>
          <w:rFonts w:ascii="Times New Roman" w:eastAsia="Times New Roman" w:hAnsi="Times New Roman" w:cs="Times New Roman"/>
          <w:sz w:val="28"/>
          <w:szCs w:val="28"/>
        </w:rPr>
        <w:t>Advising can be provided over the phone, email or on Zoom. Remember to schedule your advising appointment early.</w:t>
      </w:r>
    </w:p>
    <w:p w:rsidR="00756107" w:rsidRPr="00703742" w:rsidRDefault="00756107" w:rsidP="00756107">
      <w:p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b/>
          <w:bCs/>
          <w:sz w:val="28"/>
          <w:szCs w:val="28"/>
        </w:rPr>
        <w:t xml:space="preserve">Graduation Requirements: </w:t>
      </w:r>
      <w:r w:rsidRPr="00703742">
        <w:rPr>
          <w:rFonts w:ascii="Times New Roman" w:eastAsia="Times New Roman" w:hAnsi="Times New Roman" w:cs="Times New Roman"/>
          <w:sz w:val="28"/>
          <w:szCs w:val="28"/>
        </w:rPr>
        <w:t xml:space="preserve">Students must have completed all degree/program requirements. </w:t>
      </w:r>
    </w:p>
    <w:p w:rsidR="00647292" w:rsidRPr="00703742" w:rsidRDefault="00647292" w:rsidP="00936B43">
      <w:pPr>
        <w:pStyle w:val="courseblocktitle"/>
        <w:rPr>
          <w:sz w:val="28"/>
          <w:szCs w:val="28"/>
        </w:rPr>
      </w:pPr>
      <w:r w:rsidRPr="009827AA">
        <w:rPr>
          <w:b/>
          <w:sz w:val="28"/>
          <w:szCs w:val="28"/>
        </w:rPr>
        <w:lastRenderedPageBreak/>
        <w:t>Internship:</w:t>
      </w:r>
      <w:r w:rsidRPr="00703742">
        <w:rPr>
          <w:sz w:val="28"/>
          <w:szCs w:val="28"/>
        </w:rPr>
        <w:t xml:space="preserve"> Supervised, 400-hour field experience planned with various agencies, organizations, facilities, industries, and businesses with health related missions or programs, and approved by the Department of Public Health. Off-campus travel required, and students are responsible for their own transportation. Note: Permission of instructor is required.</w:t>
      </w:r>
    </w:p>
    <w:p w:rsidR="00936B43" w:rsidRPr="00703742" w:rsidRDefault="00936B43" w:rsidP="00936B43">
      <w:pPr>
        <w:pStyle w:val="courseblocktitle"/>
        <w:rPr>
          <w:sz w:val="28"/>
          <w:szCs w:val="28"/>
        </w:rPr>
      </w:pPr>
      <w:r w:rsidRPr="00703742">
        <w:rPr>
          <w:sz w:val="28"/>
          <w:szCs w:val="28"/>
        </w:rPr>
        <w:t>Students will participate in a pre-internship orientation and the agency selection. A portfolio will be submitted at the end of the internship experience.</w:t>
      </w:r>
    </w:p>
    <w:p w:rsidR="00756107" w:rsidRPr="00703742" w:rsidRDefault="00756107" w:rsidP="00EB2456">
      <w:pPr>
        <w:spacing w:after="0" w:line="240" w:lineRule="auto"/>
        <w:rPr>
          <w:rFonts w:ascii="Times New Roman" w:eastAsia="Times New Roman" w:hAnsi="Times New Roman" w:cs="Times New Roman"/>
          <w:sz w:val="32"/>
          <w:szCs w:val="32"/>
        </w:rPr>
      </w:pPr>
      <w:r w:rsidRPr="00703742">
        <w:rPr>
          <w:rFonts w:ascii="Times New Roman" w:eastAsia="Times New Roman" w:hAnsi="Times New Roman" w:cs="Times New Roman"/>
          <w:b/>
          <w:bCs/>
          <w:sz w:val="32"/>
          <w:szCs w:val="32"/>
        </w:rPr>
        <w:t>Certifications</w:t>
      </w:r>
    </w:p>
    <w:p w:rsidR="00EB2456" w:rsidRPr="00703742" w:rsidRDefault="00EB2456" w:rsidP="00EB2456">
      <w:pPr>
        <w:spacing w:after="0"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 xml:space="preserve">CPR/First Aid </w:t>
      </w:r>
    </w:p>
    <w:p w:rsidR="00AB7D36" w:rsidRPr="00703742" w:rsidRDefault="00756107" w:rsidP="00EB2456">
      <w:pPr>
        <w:spacing w:after="0"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 xml:space="preserve">Certified Health Education Specialist (CHES) </w:t>
      </w:r>
      <w:r w:rsidR="00EB2456" w:rsidRPr="00703742">
        <w:rPr>
          <w:rFonts w:ascii="Times New Roman" w:eastAsia="Times New Roman" w:hAnsi="Times New Roman" w:cs="Times New Roman"/>
          <w:sz w:val="28"/>
          <w:szCs w:val="28"/>
        </w:rPr>
        <w:t>–</w:t>
      </w:r>
      <w:r w:rsidRPr="00703742">
        <w:rPr>
          <w:rFonts w:ascii="Times New Roman" w:eastAsia="Times New Roman" w:hAnsi="Times New Roman" w:cs="Times New Roman"/>
          <w:sz w:val="28"/>
          <w:szCs w:val="28"/>
        </w:rPr>
        <w:t xml:space="preserve"> Optional</w:t>
      </w:r>
      <w:r w:rsidR="00EB2456" w:rsidRPr="00703742">
        <w:rPr>
          <w:rFonts w:ascii="Times New Roman" w:eastAsia="Times New Roman" w:hAnsi="Times New Roman" w:cs="Times New Roman"/>
          <w:sz w:val="28"/>
          <w:szCs w:val="28"/>
        </w:rPr>
        <w:t xml:space="preserve">. </w:t>
      </w:r>
      <w:r w:rsidR="000D28E3">
        <w:rPr>
          <w:rFonts w:ascii="Times New Roman" w:eastAsia="Times New Roman" w:hAnsi="Times New Roman" w:cs="Times New Roman"/>
          <w:sz w:val="28"/>
          <w:szCs w:val="28"/>
        </w:rPr>
        <w:t>CHES Examination i</w:t>
      </w:r>
      <w:r w:rsidRPr="00703742">
        <w:rPr>
          <w:rFonts w:ascii="Times New Roman" w:eastAsia="Times New Roman" w:hAnsi="Times New Roman" w:cs="Times New Roman"/>
          <w:sz w:val="28"/>
          <w:szCs w:val="28"/>
        </w:rPr>
        <w:t>nformation</w:t>
      </w:r>
      <w:r w:rsidR="000D28E3">
        <w:rPr>
          <w:rFonts w:ascii="Times New Roman" w:eastAsia="Times New Roman" w:hAnsi="Times New Roman" w:cs="Times New Roman"/>
          <w:sz w:val="28"/>
          <w:szCs w:val="28"/>
        </w:rPr>
        <w:t xml:space="preserve"> can be found at</w:t>
      </w:r>
      <w:r w:rsidRPr="00703742">
        <w:rPr>
          <w:rFonts w:ascii="Times New Roman" w:eastAsia="Times New Roman" w:hAnsi="Times New Roman" w:cs="Times New Roman"/>
          <w:sz w:val="28"/>
          <w:szCs w:val="28"/>
        </w:rPr>
        <w:t xml:space="preserve">: </w:t>
      </w:r>
      <w:hyperlink r:id="rId15" w:history="1">
        <w:r w:rsidRPr="00703742">
          <w:rPr>
            <w:rFonts w:ascii="Times New Roman" w:eastAsia="Times New Roman" w:hAnsi="Times New Roman" w:cs="Times New Roman"/>
            <w:color w:val="0000FF"/>
            <w:sz w:val="28"/>
            <w:szCs w:val="28"/>
            <w:u w:val="single"/>
          </w:rPr>
          <w:t>https://www.nchec.org/</w:t>
        </w:r>
      </w:hyperlink>
    </w:p>
    <w:p w:rsidR="00EB2456" w:rsidRPr="00703742" w:rsidRDefault="00EB2456" w:rsidP="00EB2456">
      <w:pPr>
        <w:spacing w:after="0" w:line="240" w:lineRule="auto"/>
        <w:rPr>
          <w:rFonts w:ascii="Times New Roman" w:eastAsia="Times New Roman" w:hAnsi="Times New Roman" w:cs="Times New Roman"/>
          <w:sz w:val="32"/>
          <w:szCs w:val="32"/>
        </w:rPr>
      </w:pPr>
    </w:p>
    <w:p w:rsidR="00756107" w:rsidRPr="00703742" w:rsidRDefault="00756107" w:rsidP="00EB2456">
      <w:pPr>
        <w:spacing w:after="0" w:line="240" w:lineRule="auto"/>
        <w:rPr>
          <w:rFonts w:ascii="Times New Roman" w:eastAsia="Times New Roman" w:hAnsi="Times New Roman" w:cs="Times New Roman"/>
          <w:sz w:val="32"/>
          <w:szCs w:val="32"/>
        </w:rPr>
      </w:pPr>
      <w:r w:rsidRPr="00703742">
        <w:rPr>
          <w:rFonts w:ascii="Times New Roman" w:eastAsia="Times New Roman" w:hAnsi="Times New Roman" w:cs="Times New Roman"/>
          <w:b/>
          <w:bCs/>
          <w:sz w:val="32"/>
          <w:szCs w:val="32"/>
        </w:rPr>
        <w:t>Certificate/Minor Programs</w:t>
      </w:r>
    </w:p>
    <w:p w:rsidR="00756107" w:rsidRPr="00703742" w:rsidRDefault="00756107" w:rsidP="00EB2456">
      <w:pPr>
        <w:numPr>
          <w:ilvl w:val="0"/>
          <w:numId w:val="1"/>
        </w:numPr>
        <w:spacing w:after="0"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Minor, Health Care Administration </w:t>
      </w:r>
    </w:p>
    <w:p w:rsidR="00756107" w:rsidRDefault="00756107"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Minor, Health Education </w:t>
      </w:r>
    </w:p>
    <w:p w:rsidR="004D24D3" w:rsidRDefault="004D24D3"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Minor, Gender and Women’s Studies</w:t>
      </w:r>
    </w:p>
    <w:p w:rsidR="004D24D3" w:rsidRDefault="004D24D3"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Minor, Gerontology</w:t>
      </w:r>
    </w:p>
    <w:p w:rsidR="004D24D3" w:rsidRDefault="004D24D3"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Minor, Nutrition</w:t>
      </w:r>
    </w:p>
    <w:p w:rsidR="004D24D3" w:rsidRDefault="004D24D3"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Minor, Non-Profit Administration</w:t>
      </w:r>
    </w:p>
    <w:p w:rsidR="004D24D3" w:rsidRDefault="004D24D3"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Minor, Sexuality Studies</w:t>
      </w:r>
    </w:p>
    <w:p w:rsidR="004D24D3" w:rsidRDefault="004D24D3"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Minor, Sociology</w:t>
      </w:r>
    </w:p>
    <w:p w:rsidR="004D24D3" w:rsidRPr="00703742" w:rsidRDefault="004D24D3"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Minor, Social Work</w:t>
      </w:r>
    </w:p>
    <w:p w:rsidR="00756107" w:rsidRPr="00703742" w:rsidRDefault="00756107"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Certificate, Environmental Health </w:t>
      </w:r>
    </w:p>
    <w:p w:rsidR="00756107" w:rsidRPr="00703742" w:rsidRDefault="00756107"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Certificate, Health Education and Promotion </w:t>
      </w:r>
    </w:p>
    <w:p w:rsidR="00756107" w:rsidRPr="00703742" w:rsidRDefault="00756107"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Certificate, Health Informatics</w:t>
      </w:r>
    </w:p>
    <w:p w:rsidR="00756107" w:rsidRPr="00703742" w:rsidRDefault="00756107"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Certificate, Long-Term Care Administration </w:t>
      </w:r>
    </w:p>
    <w:p w:rsidR="00756107" w:rsidRPr="00703742" w:rsidRDefault="00756107"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Certificate, Occupational Health and Safety </w:t>
      </w:r>
    </w:p>
    <w:p w:rsidR="00756107" w:rsidRPr="00703742" w:rsidRDefault="00756107" w:rsidP="00756107">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703742">
        <w:rPr>
          <w:rFonts w:ascii="Times New Roman" w:eastAsia="Times New Roman" w:hAnsi="Times New Roman" w:cs="Times New Roman"/>
          <w:sz w:val="28"/>
          <w:szCs w:val="28"/>
        </w:rPr>
        <w:t>Certificate, Public Health </w:t>
      </w:r>
    </w:p>
    <w:p w:rsidR="00651A6D" w:rsidRPr="009827AA" w:rsidRDefault="00756107" w:rsidP="00651A6D">
      <w:pPr>
        <w:numPr>
          <w:ilvl w:val="0"/>
          <w:numId w:val="1"/>
        </w:numPr>
        <w:spacing w:before="100" w:beforeAutospacing="1" w:after="100" w:afterAutospacing="1" w:line="240" w:lineRule="auto"/>
        <w:rPr>
          <w:rFonts w:ascii="Times New Roman" w:hAnsi="Times New Roman" w:cs="Times New Roman"/>
          <w:sz w:val="28"/>
          <w:szCs w:val="28"/>
        </w:rPr>
      </w:pPr>
      <w:r w:rsidRPr="00703742">
        <w:rPr>
          <w:rFonts w:ascii="Times New Roman" w:eastAsia="Times New Roman" w:hAnsi="Times New Roman" w:cs="Times New Roman"/>
          <w:sz w:val="28"/>
          <w:szCs w:val="28"/>
        </w:rPr>
        <w:t>Certificate, Worksite Health Promotion </w:t>
      </w:r>
    </w:p>
    <w:p w:rsidR="00651A6D" w:rsidRPr="00B61745" w:rsidRDefault="00651A6D" w:rsidP="00651A6D">
      <w:pPr>
        <w:spacing w:before="100" w:beforeAutospacing="1" w:after="100" w:afterAutospacing="1" w:line="240" w:lineRule="auto"/>
        <w:rPr>
          <w:rFonts w:ascii="Times New Roman" w:eastAsia="Times New Roman" w:hAnsi="Times New Roman" w:cs="Times New Roman"/>
          <w:b/>
          <w:sz w:val="32"/>
          <w:szCs w:val="32"/>
        </w:rPr>
      </w:pPr>
      <w:r w:rsidRPr="00B61745">
        <w:rPr>
          <w:rFonts w:ascii="Times New Roman" w:eastAsia="Times New Roman" w:hAnsi="Times New Roman" w:cs="Times New Roman"/>
          <w:b/>
          <w:sz w:val="32"/>
          <w:szCs w:val="32"/>
        </w:rPr>
        <w:t>Student Organizations</w:t>
      </w:r>
    </w:p>
    <w:p w:rsidR="009827AA" w:rsidRDefault="00651A6D" w:rsidP="00022918">
      <w:pPr>
        <w:spacing w:after="0" w:line="240" w:lineRule="auto"/>
        <w:rPr>
          <w:rFonts w:ascii="Times New Roman" w:eastAsia="Times New Roman" w:hAnsi="Times New Roman" w:cs="Times New Roman"/>
          <w:b/>
          <w:sz w:val="32"/>
          <w:szCs w:val="32"/>
        </w:rPr>
      </w:pPr>
      <w:r w:rsidRPr="00B61745">
        <w:rPr>
          <w:rFonts w:ascii="Times New Roman" w:eastAsia="Times New Roman" w:hAnsi="Times New Roman" w:cs="Times New Roman"/>
          <w:b/>
          <w:sz w:val="32"/>
          <w:szCs w:val="32"/>
        </w:rPr>
        <w:t>PHUGAS</w:t>
      </w:r>
    </w:p>
    <w:p w:rsidR="009827AA" w:rsidRDefault="00022918" w:rsidP="00022918">
      <w:pPr>
        <w:spacing w:after="0" w:line="240" w:lineRule="auto"/>
        <w:rPr>
          <w:rFonts w:ascii="Times New Roman" w:hAnsi="Times New Roman" w:cs="Times New Roman"/>
          <w:sz w:val="24"/>
          <w:szCs w:val="24"/>
        </w:rPr>
      </w:pPr>
      <w:r w:rsidRPr="00022918">
        <w:rPr>
          <w:rFonts w:ascii="Times New Roman" w:hAnsi="Times New Roman" w:cs="Times New Roman"/>
          <w:sz w:val="24"/>
          <w:szCs w:val="24"/>
        </w:rPr>
        <w:t>This</w:t>
      </w:r>
      <w:r w:rsidRPr="00022918">
        <w:rPr>
          <w:rFonts w:ascii="Times New Roman" w:hAnsi="Times New Roman" w:cs="Times New Roman"/>
          <w:sz w:val="24"/>
          <w:szCs w:val="24"/>
        </w:rPr>
        <w:t xml:space="preserve"> is the student governance organization for all </w:t>
      </w:r>
      <w:r>
        <w:rPr>
          <w:rFonts w:ascii="Times New Roman" w:hAnsi="Times New Roman" w:cs="Times New Roman"/>
          <w:sz w:val="24"/>
          <w:szCs w:val="24"/>
        </w:rPr>
        <w:t xml:space="preserve">BSPH and MPH public health students. Students </w:t>
      </w:r>
      <w:r w:rsidRPr="00022918">
        <w:rPr>
          <w:rFonts w:ascii="Times New Roman" w:hAnsi="Times New Roman" w:cs="Times New Roman"/>
          <w:sz w:val="24"/>
          <w:szCs w:val="24"/>
        </w:rPr>
        <w:t xml:space="preserve">discuss and vote on different things relating to the programs, including policy, </w:t>
      </w:r>
    </w:p>
    <w:p w:rsidR="00022918" w:rsidRPr="009827AA" w:rsidRDefault="00022918" w:rsidP="00022918">
      <w:pPr>
        <w:spacing w:after="0" w:line="240" w:lineRule="auto"/>
        <w:rPr>
          <w:rFonts w:ascii="Times New Roman" w:eastAsia="Times New Roman" w:hAnsi="Times New Roman" w:cs="Times New Roman"/>
          <w:b/>
          <w:sz w:val="32"/>
          <w:szCs w:val="32"/>
        </w:rPr>
      </w:pPr>
      <w:proofErr w:type="gramStart"/>
      <w:r w:rsidRPr="00022918">
        <w:rPr>
          <w:rFonts w:ascii="Times New Roman" w:hAnsi="Times New Roman" w:cs="Times New Roman"/>
          <w:sz w:val="24"/>
          <w:szCs w:val="24"/>
        </w:rPr>
        <w:t>procedure</w:t>
      </w:r>
      <w:proofErr w:type="gramEnd"/>
      <w:r w:rsidRPr="00022918">
        <w:rPr>
          <w:rFonts w:ascii="Times New Roman" w:hAnsi="Times New Roman" w:cs="Times New Roman"/>
          <w:sz w:val="24"/>
          <w:szCs w:val="24"/>
        </w:rPr>
        <w:t>, diversity, inclusion, and curriculum within PHUGAS.</w:t>
      </w:r>
      <w:r>
        <w:rPr>
          <w:rFonts w:ascii="Times New Roman" w:hAnsi="Times New Roman" w:cs="Times New Roman"/>
          <w:sz w:val="24"/>
          <w:szCs w:val="24"/>
        </w:rPr>
        <w:t xml:space="preserve"> Let your voice be heard.</w:t>
      </w:r>
    </w:p>
    <w:p w:rsidR="00513FA2" w:rsidRDefault="00513FA2" w:rsidP="00513FA2">
      <w:pPr>
        <w:spacing w:after="0" w:line="240" w:lineRule="auto"/>
        <w:rPr>
          <w:rFonts w:ascii="Times New Roman" w:eastAsia="Times New Roman" w:hAnsi="Times New Roman" w:cs="Times New Roman"/>
          <w:sz w:val="28"/>
          <w:szCs w:val="28"/>
          <w:highlight w:val="yellow"/>
        </w:rPr>
      </w:pPr>
    </w:p>
    <w:p w:rsidR="00526C02" w:rsidRDefault="00526C02" w:rsidP="00513FA2">
      <w:pPr>
        <w:spacing w:after="0" w:line="240" w:lineRule="auto"/>
        <w:rPr>
          <w:rFonts w:ascii="Times New Roman" w:eastAsia="Times New Roman" w:hAnsi="Times New Roman" w:cs="Times New Roman"/>
          <w:b/>
          <w:sz w:val="32"/>
          <w:szCs w:val="32"/>
        </w:rPr>
      </w:pPr>
    </w:p>
    <w:p w:rsidR="00651A6D" w:rsidRPr="00B61745" w:rsidRDefault="00651A6D" w:rsidP="00513FA2">
      <w:pPr>
        <w:spacing w:after="0" w:line="240" w:lineRule="auto"/>
        <w:rPr>
          <w:rFonts w:ascii="Times New Roman" w:eastAsia="Times New Roman" w:hAnsi="Times New Roman" w:cs="Times New Roman"/>
          <w:b/>
          <w:sz w:val="32"/>
          <w:szCs w:val="32"/>
        </w:rPr>
      </w:pPr>
      <w:bookmarkStart w:id="0" w:name="_GoBack"/>
      <w:bookmarkEnd w:id="0"/>
      <w:r w:rsidRPr="00B61745">
        <w:rPr>
          <w:rFonts w:ascii="Times New Roman" w:eastAsia="Times New Roman" w:hAnsi="Times New Roman" w:cs="Times New Roman"/>
          <w:b/>
          <w:sz w:val="32"/>
          <w:szCs w:val="32"/>
        </w:rPr>
        <w:lastRenderedPageBreak/>
        <w:t>KPHA</w:t>
      </w:r>
    </w:p>
    <w:p w:rsidR="00022918" w:rsidRPr="00513FA2" w:rsidRDefault="00513FA2" w:rsidP="00513FA2">
      <w:pPr>
        <w:spacing w:after="0" w:line="240" w:lineRule="auto"/>
        <w:rPr>
          <w:rFonts w:ascii="Times New Roman" w:hAnsi="Times New Roman" w:cs="Times New Roman"/>
          <w:sz w:val="24"/>
          <w:szCs w:val="24"/>
        </w:rPr>
      </w:pPr>
      <w:r w:rsidRPr="00513FA2">
        <w:rPr>
          <w:rFonts w:ascii="Times New Roman" w:hAnsi="Times New Roman" w:cs="Times New Roman"/>
          <w:sz w:val="24"/>
          <w:szCs w:val="24"/>
        </w:rPr>
        <w:t>This organization seeks</w:t>
      </w:r>
      <w:r w:rsidR="00022918" w:rsidRPr="00513FA2">
        <w:rPr>
          <w:rFonts w:ascii="Times New Roman" w:hAnsi="Times New Roman" w:cs="Times New Roman"/>
          <w:sz w:val="24"/>
          <w:szCs w:val="24"/>
        </w:rPr>
        <w:t xml:space="preserve"> to promote and create awareness of public health issues both on campus and in our community. Through community partnerships and campus activities</w:t>
      </w:r>
      <w:r w:rsidRPr="00513FA2">
        <w:rPr>
          <w:rFonts w:ascii="Times New Roman" w:hAnsi="Times New Roman" w:cs="Times New Roman"/>
          <w:sz w:val="24"/>
          <w:szCs w:val="24"/>
        </w:rPr>
        <w:t>,</w:t>
      </w:r>
      <w:r w:rsidR="00022918" w:rsidRPr="00513FA2">
        <w:rPr>
          <w:rFonts w:ascii="Times New Roman" w:hAnsi="Times New Roman" w:cs="Times New Roman"/>
          <w:sz w:val="24"/>
          <w:szCs w:val="24"/>
        </w:rPr>
        <w:t xml:space="preserve"> members develop interpersonal and networking skills that will translate into the</w:t>
      </w:r>
      <w:r w:rsidRPr="00513FA2">
        <w:rPr>
          <w:rFonts w:ascii="Times New Roman" w:hAnsi="Times New Roman" w:cs="Times New Roman"/>
          <w:sz w:val="24"/>
          <w:szCs w:val="24"/>
        </w:rPr>
        <w:t>ir public health profession. The</w:t>
      </w:r>
      <w:r w:rsidR="00022918" w:rsidRPr="00513FA2">
        <w:rPr>
          <w:rFonts w:ascii="Times New Roman" w:hAnsi="Times New Roman" w:cs="Times New Roman"/>
          <w:sz w:val="24"/>
          <w:szCs w:val="24"/>
        </w:rPr>
        <w:t xml:space="preserve"> organization also aims at providing platform for our members to participate in the community and help to make our society a better place to live.</w:t>
      </w:r>
    </w:p>
    <w:sectPr w:rsidR="00022918" w:rsidRPr="00513FA2" w:rsidSect="00687995">
      <w:footerReference w:type="default" r:id="rId16"/>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604" w:rsidRDefault="009B1604" w:rsidP="00936B43">
      <w:pPr>
        <w:spacing w:after="0" w:line="240" w:lineRule="auto"/>
      </w:pPr>
      <w:r>
        <w:separator/>
      </w:r>
    </w:p>
  </w:endnote>
  <w:endnote w:type="continuationSeparator" w:id="0">
    <w:p w:rsidR="009B1604" w:rsidRDefault="009B1604" w:rsidP="0093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449098"/>
      <w:docPartObj>
        <w:docPartGallery w:val="Page Numbers (Bottom of Page)"/>
        <w:docPartUnique/>
      </w:docPartObj>
    </w:sdtPr>
    <w:sdtEndPr>
      <w:rPr>
        <w:noProof/>
      </w:rPr>
    </w:sdtEndPr>
    <w:sdtContent>
      <w:p w:rsidR="00936B43" w:rsidRDefault="00936B43">
        <w:pPr>
          <w:pStyle w:val="Footer"/>
          <w:jc w:val="right"/>
        </w:pPr>
        <w:r>
          <w:fldChar w:fldCharType="begin"/>
        </w:r>
        <w:r>
          <w:instrText xml:space="preserve"> PAGE   \* MERGEFORMAT </w:instrText>
        </w:r>
        <w:r>
          <w:fldChar w:fldCharType="separate"/>
        </w:r>
        <w:r w:rsidR="00526C02">
          <w:rPr>
            <w:noProof/>
          </w:rPr>
          <w:t>9</w:t>
        </w:r>
        <w:r>
          <w:rPr>
            <w:noProof/>
          </w:rPr>
          <w:fldChar w:fldCharType="end"/>
        </w:r>
      </w:p>
    </w:sdtContent>
  </w:sdt>
  <w:p w:rsidR="00936B43" w:rsidRDefault="00936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604" w:rsidRDefault="009B1604" w:rsidP="00936B43">
      <w:pPr>
        <w:spacing w:after="0" w:line="240" w:lineRule="auto"/>
      </w:pPr>
      <w:r>
        <w:separator/>
      </w:r>
    </w:p>
  </w:footnote>
  <w:footnote w:type="continuationSeparator" w:id="0">
    <w:p w:rsidR="009B1604" w:rsidRDefault="009B1604" w:rsidP="00936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05D9F"/>
    <w:multiLevelType w:val="multilevel"/>
    <w:tmpl w:val="D13A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273"/>
    <w:rsid w:val="00022918"/>
    <w:rsid w:val="000857F3"/>
    <w:rsid w:val="000B0D9C"/>
    <w:rsid w:val="000D28E3"/>
    <w:rsid w:val="0014758B"/>
    <w:rsid w:val="00233550"/>
    <w:rsid w:val="002E122D"/>
    <w:rsid w:val="00310273"/>
    <w:rsid w:val="00361EE6"/>
    <w:rsid w:val="00485B73"/>
    <w:rsid w:val="004D24D3"/>
    <w:rsid w:val="004F2774"/>
    <w:rsid w:val="00513FA2"/>
    <w:rsid w:val="00526C02"/>
    <w:rsid w:val="005565AB"/>
    <w:rsid w:val="005A7339"/>
    <w:rsid w:val="00647292"/>
    <w:rsid w:val="006518C7"/>
    <w:rsid w:val="00651A6D"/>
    <w:rsid w:val="00666602"/>
    <w:rsid w:val="00687995"/>
    <w:rsid w:val="00703742"/>
    <w:rsid w:val="00756107"/>
    <w:rsid w:val="00792D1B"/>
    <w:rsid w:val="00797D67"/>
    <w:rsid w:val="007B26F4"/>
    <w:rsid w:val="008009D2"/>
    <w:rsid w:val="0082388C"/>
    <w:rsid w:val="00851DBD"/>
    <w:rsid w:val="008759DD"/>
    <w:rsid w:val="008C6D47"/>
    <w:rsid w:val="00936B43"/>
    <w:rsid w:val="009827AA"/>
    <w:rsid w:val="009A0B03"/>
    <w:rsid w:val="009B1604"/>
    <w:rsid w:val="009E2337"/>
    <w:rsid w:val="00A37294"/>
    <w:rsid w:val="00A9471F"/>
    <w:rsid w:val="00AB396B"/>
    <w:rsid w:val="00AB7D36"/>
    <w:rsid w:val="00B234BC"/>
    <w:rsid w:val="00B33AD0"/>
    <w:rsid w:val="00B61745"/>
    <w:rsid w:val="00B64C99"/>
    <w:rsid w:val="00B94AEF"/>
    <w:rsid w:val="00B97118"/>
    <w:rsid w:val="00CB0943"/>
    <w:rsid w:val="00D21647"/>
    <w:rsid w:val="00D83BD7"/>
    <w:rsid w:val="00DD0318"/>
    <w:rsid w:val="00E072B4"/>
    <w:rsid w:val="00E40748"/>
    <w:rsid w:val="00EA2CCC"/>
    <w:rsid w:val="00EB2456"/>
    <w:rsid w:val="00F1348A"/>
    <w:rsid w:val="00F53C04"/>
    <w:rsid w:val="00FF5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F1052"/>
  <w15:chartTrackingRefBased/>
  <w15:docId w15:val="{80A9EB75-4BE1-4696-8556-468EE63E1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92D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2D1B"/>
    <w:rPr>
      <w:rFonts w:ascii="Times New Roman" w:eastAsia="Times New Roman" w:hAnsi="Times New Roman" w:cs="Times New Roman"/>
      <w:b/>
      <w:bCs/>
      <w:sz w:val="36"/>
      <w:szCs w:val="36"/>
    </w:rPr>
  </w:style>
  <w:style w:type="character" w:styleId="Emphasis">
    <w:name w:val="Emphasis"/>
    <w:basedOn w:val="DefaultParagraphFont"/>
    <w:uiPriority w:val="20"/>
    <w:qFormat/>
    <w:rsid w:val="00792D1B"/>
    <w:rPr>
      <w:i/>
      <w:iCs/>
    </w:rPr>
  </w:style>
  <w:style w:type="character" w:styleId="Hyperlink">
    <w:name w:val="Hyperlink"/>
    <w:basedOn w:val="DefaultParagraphFont"/>
    <w:uiPriority w:val="99"/>
    <w:unhideWhenUsed/>
    <w:rsid w:val="00CB0943"/>
    <w:rPr>
      <w:color w:val="0000FF"/>
      <w:u w:val="single"/>
    </w:rPr>
  </w:style>
  <w:style w:type="character" w:styleId="FollowedHyperlink">
    <w:name w:val="FollowedHyperlink"/>
    <w:basedOn w:val="DefaultParagraphFont"/>
    <w:uiPriority w:val="99"/>
    <w:semiHidden/>
    <w:unhideWhenUsed/>
    <w:rsid w:val="00B234BC"/>
    <w:rPr>
      <w:color w:val="954F72" w:themeColor="followedHyperlink"/>
      <w:u w:val="single"/>
    </w:rPr>
  </w:style>
  <w:style w:type="paragraph" w:customStyle="1" w:styleId="courseblocktitle">
    <w:name w:val="courseblocktitle"/>
    <w:basedOn w:val="Normal"/>
    <w:rsid w:val="006472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7292"/>
    <w:rPr>
      <w:b/>
      <w:bCs/>
    </w:rPr>
  </w:style>
  <w:style w:type="paragraph" w:customStyle="1" w:styleId="courseblockdesc">
    <w:name w:val="courseblockdesc"/>
    <w:basedOn w:val="Normal"/>
    <w:rsid w:val="0064729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36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B43"/>
  </w:style>
  <w:style w:type="paragraph" w:styleId="Footer">
    <w:name w:val="footer"/>
    <w:basedOn w:val="Normal"/>
    <w:link w:val="FooterChar"/>
    <w:uiPriority w:val="99"/>
    <w:unhideWhenUsed/>
    <w:rsid w:val="00936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B43"/>
  </w:style>
  <w:style w:type="paragraph" w:styleId="NoSpacing">
    <w:name w:val="No Spacing"/>
    <w:link w:val="NoSpacingChar"/>
    <w:uiPriority w:val="1"/>
    <w:qFormat/>
    <w:rsid w:val="00687995"/>
    <w:pPr>
      <w:spacing w:after="0" w:line="240" w:lineRule="auto"/>
    </w:pPr>
    <w:rPr>
      <w:rFonts w:eastAsiaTheme="minorEastAsia"/>
    </w:rPr>
  </w:style>
  <w:style w:type="character" w:customStyle="1" w:styleId="NoSpacingChar">
    <w:name w:val="No Spacing Char"/>
    <w:basedOn w:val="DefaultParagraphFont"/>
    <w:link w:val="NoSpacing"/>
    <w:uiPriority w:val="1"/>
    <w:rsid w:val="0068799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13677">
      <w:bodyDiv w:val="1"/>
      <w:marLeft w:val="0"/>
      <w:marRight w:val="0"/>
      <w:marTop w:val="0"/>
      <w:marBottom w:val="0"/>
      <w:divBdr>
        <w:top w:val="none" w:sz="0" w:space="0" w:color="auto"/>
        <w:left w:val="none" w:sz="0" w:space="0" w:color="auto"/>
        <w:bottom w:val="none" w:sz="0" w:space="0" w:color="auto"/>
        <w:right w:val="none" w:sz="0" w:space="0" w:color="auto"/>
      </w:divBdr>
    </w:div>
    <w:div w:id="305088309">
      <w:bodyDiv w:val="1"/>
      <w:marLeft w:val="0"/>
      <w:marRight w:val="0"/>
      <w:marTop w:val="0"/>
      <w:marBottom w:val="0"/>
      <w:divBdr>
        <w:top w:val="none" w:sz="0" w:space="0" w:color="auto"/>
        <w:left w:val="none" w:sz="0" w:space="0" w:color="auto"/>
        <w:bottom w:val="none" w:sz="0" w:space="0" w:color="auto"/>
        <w:right w:val="none" w:sz="0" w:space="0" w:color="auto"/>
      </w:divBdr>
    </w:div>
    <w:div w:id="535042796">
      <w:bodyDiv w:val="1"/>
      <w:marLeft w:val="0"/>
      <w:marRight w:val="0"/>
      <w:marTop w:val="0"/>
      <w:marBottom w:val="0"/>
      <w:divBdr>
        <w:top w:val="none" w:sz="0" w:space="0" w:color="auto"/>
        <w:left w:val="none" w:sz="0" w:space="0" w:color="auto"/>
        <w:bottom w:val="none" w:sz="0" w:space="0" w:color="auto"/>
        <w:right w:val="none" w:sz="0" w:space="0" w:color="auto"/>
      </w:divBdr>
      <w:divsChild>
        <w:div w:id="1312053069">
          <w:marLeft w:val="0"/>
          <w:marRight w:val="0"/>
          <w:marTop w:val="0"/>
          <w:marBottom w:val="0"/>
          <w:divBdr>
            <w:top w:val="none" w:sz="0" w:space="0" w:color="auto"/>
            <w:left w:val="none" w:sz="0" w:space="0" w:color="auto"/>
            <w:bottom w:val="none" w:sz="0" w:space="0" w:color="auto"/>
            <w:right w:val="none" w:sz="0" w:space="0" w:color="auto"/>
          </w:divBdr>
        </w:div>
        <w:div w:id="1416130875">
          <w:marLeft w:val="0"/>
          <w:marRight w:val="0"/>
          <w:marTop w:val="0"/>
          <w:marBottom w:val="0"/>
          <w:divBdr>
            <w:top w:val="none" w:sz="0" w:space="0" w:color="auto"/>
            <w:left w:val="none" w:sz="0" w:space="0" w:color="auto"/>
            <w:bottom w:val="none" w:sz="0" w:space="0" w:color="auto"/>
            <w:right w:val="none" w:sz="0" w:space="0" w:color="auto"/>
          </w:divBdr>
        </w:div>
        <w:div w:id="8683234">
          <w:marLeft w:val="0"/>
          <w:marRight w:val="0"/>
          <w:marTop w:val="0"/>
          <w:marBottom w:val="0"/>
          <w:divBdr>
            <w:top w:val="none" w:sz="0" w:space="0" w:color="auto"/>
            <w:left w:val="none" w:sz="0" w:space="0" w:color="auto"/>
            <w:bottom w:val="none" w:sz="0" w:space="0" w:color="auto"/>
            <w:right w:val="none" w:sz="0" w:space="0" w:color="auto"/>
          </w:divBdr>
        </w:div>
        <w:div w:id="1588071296">
          <w:marLeft w:val="0"/>
          <w:marRight w:val="0"/>
          <w:marTop w:val="0"/>
          <w:marBottom w:val="0"/>
          <w:divBdr>
            <w:top w:val="none" w:sz="0" w:space="0" w:color="auto"/>
            <w:left w:val="none" w:sz="0" w:space="0" w:color="auto"/>
            <w:bottom w:val="none" w:sz="0" w:space="0" w:color="auto"/>
            <w:right w:val="none" w:sz="0" w:space="0" w:color="auto"/>
          </w:divBdr>
        </w:div>
        <w:div w:id="1093088670">
          <w:marLeft w:val="0"/>
          <w:marRight w:val="0"/>
          <w:marTop w:val="0"/>
          <w:marBottom w:val="0"/>
          <w:divBdr>
            <w:top w:val="none" w:sz="0" w:space="0" w:color="auto"/>
            <w:left w:val="none" w:sz="0" w:space="0" w:color="auto"/>
            <w:bottom w:val="none" w:sz="0" w:space="0" w:color="auto"/>
            <w:right w:val="none" w:sz="0" w:space="0" w:color="auto"/>
          </w:divBdr>
        </w:div>
        <w:div w:id="216674172">
          <w:marLeft w:val="0"/>
          <w:marRight w:val="0"/>
          <w:marTop w:val="0"/>
          <w:marBottom w:val="0"/>
          <w:divBdr>
            <w:top w:val="none" w:sz="0" w:space="0" w:color="auto"/>
            <w:left w:val="none" w:sz="0" w:space="0" w:color="auto"/>
            <w:bottom w:val="none" w:sz="0" w:space="0" w:color="auto"/>
            <w:right w:val="none" w:sz="0" w:space="0" w:color="auto"/>
          </w:divBdr>
        </w:div>
        <w:div w:id="968819976">
          <w:marLeft w:val="0"/>
          <w:marRight w:val="0"/>
          <w:marTop w:val="0"/>
          <w:marBottom w:val="0"/>
          <w:divBdr>
            <w:top w:val="none" w:sz="0" w:space="0" w:color="auto"/>
            <w:left w:val="none" w:sz="0" w:space="0" w:color="auto"/>
            <w:bottom w:val="none" w:sz="0" w:space="0" w:color="auto"/>
            <w:right w:val="none" w:sz="0" w:space="0" w:color="auto"/>
          </w:divBdr>
        </w:div>
        <w:div w:id="68383313">
          <w:marLeft w:val="0"/>
          <w:marRight w:val="0"/>
          <w:marTop w:val="0"/>
          <w:marBottom w:val="0"/>
          <w:divBdr>
            <w:top w:val="none" w:sz="0" w:space="0" w:color="auto"/>
            <w:left w:val="none" w:sz="0" w:space="0" w:color="auto"/>
            <w:bottom w:val="none" w:sz="0" w:space="0" w:color="auto"/>
            <w:right w:val="none" w:sz="0" w:space="0" w:color="auto"/>
          </w:divBdr>
        </w:div>
        <w:div w:id="1207638886">
          <w:marLeft w:val="0"/>
          <w:marRight w:val="0"/>
          <w:marTop w:val="0"/>
          <w:marBottom w:val="0"/>
          <w:divBdr>
            <w:top w:val="none" w:sz="0" w:space="0" w:color="auto"/>
            <w:left w:val="none" w:sz="0" w:space="0" w:color="auto"/>
            <w:bottom w:val="none" w:sz="0" w:space="0" w:color="auto"/>
            <w:right w:val="none" w:sz="0" w:space="0" w:color="auto"/>
          </w:divBdr>
        </w:div>
      </w:divsChild>
    </w:div>
    <w:div w:id="2118599667">
      <w:bodyDiv w:val="1"/>
      <w:marLeft w:val="0"/>
      <w:marRight w:val="0"/>
      <w:marTop w:val="0"/>
      <w:marBottom w:val="0"/>
      <w:divBdr>
        <w:top w:val="none" w:sz="0" w:space="0" w:color="auto"/>
        <w:left w:val="none" w:sz="0" w:space="0" w:color="auto"/>
        <w:bottom w:val="none" w:sz="0" w:space="0" w:color="auto"/>
        <w:right w:val="none" w:sz="0" w:space="0" w:color="auto"/>
      </w:divBdr>
    </w:div>
    <w:div w:id="2128961954">
      <w:bodyDiv w:val="1"/>
      <w:marLeft w:val="0"/>
      <w:marRight w:val="0"/>
      <w:marTop w:val="0"/>
      <w:marBottom w:val="0"/>
      <w:divBdr>
        <w:top w:val="none" w:sz="0" w:space="0" w:color="auto"/>
        <w:left w:val="none" w:sz="0" w:space="0" w:color="auto"/>
        <w:bottom w:val="none" w:sz="0" w:space="0" w:color="auto"/>
        <w:right w:val="none" w:sz="0" w:space="0" w:color="auto"/>
      </w:divBdr>
      <w:divsChild>
        <w:div w:id="915364908">
          <w:marLeft w:val="0"/>
          <w:marRight w:val="0"/>
          <w:marTop w:val="0"/>
          <w:marBottom w:val="0"/>
          <w:divBdr>
            <w:top w:val="none" w:sz="0" w:space="0" w:color="auto"/>
            <w:left w:val="none" w:sz="0" w:space="0" w:color="auto"/>
            <w:bottom w:val="none" w:sz="0" w:space="0" w:color="auto"/>
            <w:right w:val="none" w:sz="0" w:space="0" w:color="auto"/>
          </w:divBdr>
        </w:div>
        <w:div w:id="739644427">
          <w:marLeft w:val="0"/>
          <w:marRight w:val="0"/>
          <w:marTop w:val="0"/>
          <w:marBottom w:val="0"/>
          <w:divBdr>
            <w:top w:val="none" w:sz="0" w:space="0" w:color="auto"/>
            <w:left w:val="none" w:sz="0" w:space="0" w:color="auto"/>
            <w:bottom w:val="none" w:sz="0" w:space="0" w:color="auto"/>
            <w:right w:val="none" w:sz="0" w:space="0" w:color="auto"/>
          </w:divBdr>
        </w:div>
        <w:div w:id="73675267">
          <w:marLeft w:val="0"/>
          <w:marRight w:val="0"/>
          <w:marTop w:val="0"/>
          <w:marBottom w:val="0"/>
          <w:divBdr>
            <w:top w:val="none" w:sz="0" w:space="0" w:color="auto"/>
            <w:left w:val="none" w:sz="0" w:space="0" w:color="auto"/>
            <w:bottom w:val="none" w:sz="0" w:space="0" w:color="auto"/>
            <w:right w:val="none" w:sz="0" w:space="0" w:color="auto"/>
          </w:divBdr>
        </w:div>
        <w:div w:id="759719132">
          <w:marLeft w:val="0"/>
          <w:marRight w:val="0"/>
          <w:marTop w:val="0"/>
          <w:marBottom w:val="0"/>
          <w:divBdr>
            <w:top w:val="none" w:sz="0" w:space="0" w:color="auto"/>
            <w:left w:val="none" w:sz="0" w:space="0" w:color="auto"/>
            <w:bottom w:val="none" w:sz="0" w:space="0" w:color="auto"/>
            <w:right w:val="none" w:sz="0" w:space="0" w:color="auto"/>
          </w:divBdr>
        </w:div>
        <w:div w:id="72970641">
          <w:marLeft w:val="0"/>
          <w:marRight w:val="0"/>
          <w:marTop w:val="0"/>
          <w:marBottom w:val="0"/>
          <w:divBdr>
            <w:top w:val="none" w:sz="0" w:space="0" w:color="auto"/>
            <w:left w:val="none" w:sz="0" w:space="0" w:color="auto"/>
            <w:bottom w:val="none" w:sz="0" w:space="0" w:color="auto"/>
            <w:right w:val="none" w:sz="0" w:space="0" w:color="auto"/>
          </w:divBdr>
        </w:div>
        <w:div w:id="1627345103">
          <w:marLeft w:val="0"/>
          <w:marRight w:val="0"/>
          <w:marTop w:val="0"/>
          <w:marBottom w:val="0"/>
          <w:divBdr>
            <w:top w:val="none" w:sz="0" w:space="0" w:color="auto"/>
            <w:left w:val="none" w:sz="0" w:space="0" w:color="auto"/>
            <w:bottom w:val="none" w:sz="0" w:space="0" w:color="auto"/>
            <w:right w:val="none" w:sz="0" w:space="0" w:color="auto"/>
          </w:divBdr>
        </w:div>
        <w:div w:id="780029232">
          <w:marLeft w:val="0"/>
          <w:marRight w:val="0"/>
          <w:marTop w:val="0"/>
          <w:marBottom w:val="0"/>
          <w:divBdr>
            <w:top w:val="none" w:sz="0" w:space="0" w:color="auto"/>
            <w:left w:val="none" w:sz="0" w:space="0" w:color="auto"/>
            <w:bottom w:val="none" w:sz="0" w:space="0" w:color="auto"/>
            <w:right w:val="none" w:sz="0" w:space="0" w:color="auto"/>
          </w:divBdr>
        </w:div>
        <w:div w:id="1004671112">
          <w:marLeft w:val="0"/>
          <w:marRight w:val="0"/>
          <w:marTop w:val="0"/>
          <w:marBottom w:val="0"/>
          <w:divBdr>
            <w:top w:val="none" w:sz="0" w:space="0" w:color="auto"/>
            <w:left w:val="none" w:sz="0" w:space="0" w:color="auto"/>
            <w:bottom w:val="none" w:sz="0" w:space="0" w:color="auto"/>
            <w:right w:val="none" w:sz="0" w:space="0" w:color="auto"/>
          </w:divBdr>
        </w:div>
        <w:div w:id="892540291">
          <w:marLeft w:val="0"/>
          <w:marRight w:val="0"/>
          <w:marTop w:val="0"/>
          <w:marBottom w:val="0"/>
          <w:divBdr>
            <w:top w:val="none" w:sz="0" w:space="0" w:color="auto"/>
            <w:left w:val="none" w:sz="0" w:space="0" w:color="auto"/>
            <w:bottom w:val="none" w:sz="0" w:space="0" w:color="auto"/>
            <w:right w:val="none" w:sz="0" w:space="0" w:color="auto"/>
          </w:divBdr>
        </w:div>
        <w:div w:id="1166943986">
          <w:marLeft w:val="0"/>
          <w:marRight w:val="0"/>
          <w:marTop w:val="0"/>
          <w:marBottom w:val="0"/>
          <w:divBdr>
            <w:top w:val="none" w:sz="0" w:space="0" w:color="auto"/>
            <w:left w:val="none" w:sz="0" w:space="0" w:color="auto"/>
            <w:bottom w:val="none" w:sz="0" w:space="0" w:color="auto"/>
            <w:right w:val="none" w:sz="0" w:space="0" w:color="auto"/>
          </w:divBdr>
        </w:div>
        <w:div w:id="539755161">
          <w:marLeft w:val="0"/>
          <w:marRight w:val="0"/>
          <w:marTop w:val="0"/>
          <w:marBottom w:val="0"/>
          <w:divBdr>
            <w:top w:val="none" w:sz="0" w:space="0" w:color="auto"/>
            <w:left w:val="none" w:sz="0" w:space="0" w:color="auto"/>
            <w:bottom w:val="none" w:sz="0" w:space="0" w:color="auto"/>
            <w:right w:val="none" w:sz="0" w:space="0" w:color="auto"/>
          </w:divBdr>
        </w:div>
        <w:div w:id="945815636">
          <w:marLeft w:val="0"/>
          <w:marRight w:val="0"/>
          <w:marTop w:val="0"/>
          <w:marBottom w:val="0"/>
          <w:divBdr>
            <w:top w:val="none" w:sz="0" w:space="0" w:color="auto"/>
            <w:left w:val="none" w:sz="0" w:space="0" w:color="auto"/>
            <w:bottom w:val="none" w:sz="0" w:space="0" w:color="auto"/>
            <w:right w:val="none" w:sz="0" w:space="0" w:color="auto"/>
          </w:divBdr>
        </w:div>
        <w:div w:id="538081666">
          <w:marLeft w:val="0"/>
          <w:marRight w:val="0"/>
          <w:marTop w:val="0"/>
          <w:marBottom w:val="0"/>
          <w:divBdr>
            <w:top w:val="none" w:sz="0" w:space="0" w:color="auto"/>
            <w:left w:val="none" w:sz="0" w:space="0" w:color="auto"/>
            <w:bottom w:val="none" w:sz="0" w:space="0" w:color="auto"/>
            <w:right w:val="none" w:sz="0" w:space="0" w:color="auto"/>
          </w:divBdr>
        </w:div>
        <w:div w:id="549346557">
          <w:marLeft w:val="0"/>
          <w:marRight w:val="0"/>
          <w:marTop w:val="0"/>
          <w:marBottom w:val="0"/>
          <w:divBdr>
            <w:top w:val="none" w:sz="0" w:space="0" w:color="auto"/>
            <w:left w:val="none" w:sz="0" w:space="0" w:color="auto"/>
            <w:bottom w:val="none" w:sz="0" w:space="0" w:color="auto"/>
            <w:right w:val="none" w:sz="0" w:space="0" w:color="auto"/>
          </w:divBdr>
        </w:div>
        <w:div w:id="1848866133">
          <w:marLeft w:val="0"/>
          <w:marRight w:val="0"/>
          <w:marTop w:val="0"/>
          <w:marBottom w:val="0"/>
          <w:divBdr>
            <w:top w:val="none" w:sz="0" w:space="0" w:color="auto"/>
            <w:left w:val="none" w:sz="0" w:space="0" w:color="auto"/>
            <w:bottom w:val="none" w:sz="0" w:space="0" w:color="auto"/>
            <w:right w:val="none" w:sz="0" w:space="0" w:color="auto"/>
          </w:divBdr>
        </w:div>
        <w:div w:id="1909071449">
          <w:marLeft w:val="0"/>
          <w:marRight w:val="0"/>
          <w:marTop w:val="0"/>
          <w:marBottom w:val="0"/>
          <w:divBdr>
            <w:top w:val="none" w:sz="0" w:space="0" w:color="auto"/>
            <w:left w:val="none" w:sz="0" w:space="0" w:color="auto"/>
            <w:bottom w:val="none" w:sz="0" w:space="0" w:color="auto"/>
            <w:right w:val="none" w:sz="0" w:space="0" w:color="auto"/>
          </w:divBdr>
        </w:div>
        <w:div w:id="1098066671">
          <w:marLeft w:val="0"/>
          <w:marRight w:val="0"/>
          <w:marTop w:val="0"/>
          <w:marBottom w:val="0"/>
          <w:divBdr>
            <w:top w:val="none" w:sz="0" w:space="0" w:color="auto"/>
            <w:left w:val="none" w:sz="0" w:space="0" w:color="auto"/>
            <w:bottom w:val="none" w:sz="0" w:space="0" w:color="auto"/>
            <w:right w:val="none" w:sz="0" w:space="0" w:color="auto"/>
          </w:divBdr>
        </w:div>
        <w:div w:id="671377423">
          <w:marLeft w:val="0"/>
          <w:marRight w:val="0"/>
          <w:marTop w:val="0"/>
          <w:marBottom w:val="0"/>
          <w:divBdr>
            <w:top w:val="none" w:sz="0" w:space="0" w:color="auto"/>
            <w:left w:val="none" w:sz="0" w:space="0" w:color="auto"/>
            <w:bottom w:val="none" w:sz="0" w:space="0" w:color="auto"/>
            <w:right w:val="none" w:sz="0" w:space="0" w:color="auto"/>
          </w:divBdr>
        </w:div>
        <w:div w:id="994651002">
          <w:marLeft w:val="0"/>
          <w:marRight w:val="0"/>
          <w:marTop w:val="0"/>
          <w:marBottom w:val="0"/>
          <w:divBdr>
            <w:top w:val="none" w:sz="0" w:space="0" w:color="auto"/>
            <w:left w:val="none" w:sz="0" w:space="0" w:color="auto"/>
            <w:bottom w:val="none" w:sz="0" w:space="0" w:color="auto"/>
            <w:right w:val="none" w:sz="0" w:space="0" w:color="auto"/>
          </w:divBdr>
        </w:div>
        <w:div w:id="2008508702">
          <w:marLeft w:val="0"/>
          <w:marRight w:val="0"/>
          <w:marTop w:val="0"/>
          <w:marBottom w:val="0"/>
          <w:divBdr>
            <w:top w:val="none" w:sz="0" w:space="0" w:color="auto"/>
            <w:left w:val="none" w:sz="0" w:space="0" w:color="auto"/>
            <w:bottom w:val="none" w:sz="0" w:space="0" w:color="auto"/>
            <w:right w:val="none" w:sz="0" w:space="0" w:color="auto"/>
          </w:divBdr>
        </w:div>
        <w:div w:id="986662676">
          <w:marLeft w:val="0"/>
          <w:marRight w:val="0"/>
          <w:marTop w:val="0"/>
          <w:marBottom w:val="0"/>
          <w:divBdr>
            <w:top w:val="none" w:sz="0" w:space="0" w:color="auto"/>
            <w:left w:val="none" w:sz="0" w:space="0" w:color="auto"/>
            <w:bottom w:val="none" w:sz="0" w:space="0" w:color="auto"/>
            <w:right w:val="none" w:sz="0" w:space="0" w:color="auto"/>
          </w:divBdr>
        </w:div>
        <w:div w:id="1848255132">
          <w:marLeft w:val="0"/>
          <w:marRight w:val="0"/>
          <w:marTop w:val="0"/>
          <w:marBottom w:val="0"/>
          <w:divBdr>
            <w:top w:val="none" w:sz="0" w:space="0" w:color="auto"/>
            <w:left w:val="none" w:sz="0" w:space="0" w:color="auto"/>
            <w:bottom w:val="none" w:sz="0" w:space="0" w:color="auto"/>
            <w:right w:val="none" w:sz="0" w:space="0" w:color="auto"/>
          </w:divBdr>
        </w:div>
        <w:div w:id="1322663585">
          <w:marLeft w:val="0"/>
          <w:marRight w:val="0"/>
          <w:marTop w:val="0"/>
          <w:marBottom w:val="0"/>
          <w:divBdr>
            <w:top w:val="none" w:sz="0" w:space="0" w:color="auto"/>
            <w:left w:val="none" w:sz="0" w:space="0" w:color="auto"/>
            <w:bottom w:val="none" w:sz="0" w:space="0" w:color="auto"/>
            <w:right w:val="none" w:sz="0" w:space="0" w:color="auto"/>
          </w:divBdr>
        </w:div>
        <w:div w:id="1325089155">
          <w:marLeft w:val="0"/>
          <w:marRight w:val="0"/>
          <w:marTop w:val="0"/>
          <w:marBottom w:val="0"/>
          <w:divBdr>
            <w:top w:val="none" w:sz="0" w:space="0" w:color="auto"/>
            <w:left w:val="none" w:sz="0" w:space="0" w:color="auto"/>
            <w:bottom w:val="none" w:sz="0" w:space="0" w:color="auto"/>
            <w:right w:val="none" w:sz="0" w:space="0" w:color="auto"/>
          </w:divBdr>
        </w:div>
        <w:div w:id="1765109882">
          <w:marLeft w:val="0"/>
          <w:marRight w:val="0"/>
          <w:marTop w:val="0"/>
          <w:marBottom w:val="0"/>
          <w:divBdr>
            <w:top w:val="none" w:sz="0" w:space="0" w:color="auto"/>
            <w:left w:val="none" w:sz="0" w:space="0" w:color="auto"/>
            <w:bottom w:val="none" w:sz="0" w:space="0" w:color="auto"/>
            <w:right w:val="none" w:sz="0" w:space="0" w:color="auto"/>
          </w:divBdr>
        </w:div>
        <w:div w:id="762149462">
          <w:marLeft w:val="0"/>
          <w:marRight w:val="0"/>
          <w:marTop w:val="0"/>
          <w:marBottom w:val="0"/>
          <w:divBdr>
            <w:top w:val="none" w:sz="0" w:space="0" w:color="auto"/>
            <w:left w:val="none" w:sz="0" w:space="0" w:color="auto"/>
            <w:bottom w:val="none" w:sz="0" w:space="0" w:color="auto"/>
            <w:right w:val="none" w:sz="0" w:space="0" w:color="auto"/>
          </w:divBdr>
        </w:div>
        <w:div w:id="1851487615">
          <w:marLeft w:val="0"/>
          <w:marRight w:val="0"/>
          <w:marTop w:val="0"/>
          <w:marBottom w:val="0"/>
          <w:divBdr>
            <w:top w:val="none" w:sz="0" w:space="0" w:color="auto"/>
            <w:left w:val="none" w:sz="0" w:space="0" w:color="auto"/>
            <w:bottom w:val="none" w:sz="0" w:space="0" w:color="auto"/>
            <w:right w:val="none" w:sz="0" w:space="0" w:color="auto"/>
          </w:divBdr>
        </w:div>
        <w:div w:id="791244077">
          <w:marLeft w:val="0"/>
          <w:marRight w:val="0"/>
          <w:marTop w:val="0"/>
          <w:marBottom w:val="0"/>
          <w:divBdr>
            <w:top w:val="none" w:sz="0" w:space="0" w:color="auto"/>
            <w:left w:val="none" w:sz="0" w:space="0" w:color="auto"/>
            <w:bottom w:val="none" w:sz="0" w:space="0" w:color="auto"/>
            <w:right w:val="none" w:sz="0" w:space="0" w:color="auto"/>
          </w:divBdr>
        </w:div>
        <w:div w:id="165751524">
          <w:marLeft w:val="0"/>
          <w:marRight w:val="0"/>
          <w:marTop w:val="0"/>
          <w:marBottom w:val="0"/>
          <w:divBdr>
            <w:top w:val="none" w:sz="0" w:space="0" w:color="auto"/>
            <w:left w:val="none" w:sz="0" w:space="0" w:color="auto"/>
            <w:bottom w:val="none" w:sz="0" w:space="0" w:color="auto"/>
            <w:right w:val="none" w:sz="0" w:space="0" w:color="auto"/>
          </w:divBdr>
        </w:div>
        <w:div w:id="1907178254">
          <w:marLeft w:val="0"/>
          <w:marRight w:val="0"/>
          <w:marTop w:val="0"/>
          <w:marBottom w:val="0"/>
          <w:divBdr>
            <w:top w:val="none" w:sz="0" w:space="0" w:color="auto"/>
            <w:left w:val="none" w:sz="0" w:space="0" w:color="auto"/>
            <w:bottom w:val="none" w:sz="0" w:space="0" w:color="auto"/>
            <w:right w:val="none" w:sz="0" w:space="0" w:color="auto"/>
          </w:divBdr>
        </w:div>
        <w:div w:id="318273567">
          <w:marLeft w:val="0"/>
          <w:marRight w:val="0"/>
          <w:marTop w:val="0"/>
          <w:marBottom w:val="0"/>
          <w:divBdr>
            <w:top w:val="none" w:sz="0" w:space="0" w:color="auto"/>
            <w:left w:val="none" w:sz="0" w:space="0" w:color="auto"/>
            <w:bottom w:val="none" w:sz="0" w:space="0" w:color="auto"/>
            <w:right w:val="none" w:sz="0" w:space="0" w:color="auto"/>
          </w:divBdr>
        </w:div>
        <w:div w:id="1747921624">
          <w:marLeft w:val="0"/>
          <w:marRight w:val="0"/>
          <w:marTop w:val="0"/>
          <w:marBottom w:val="0"/>
          <w:divBdr>
            <w:top w:val="none" w:sz="0" w:space="0" w:color="auto"/>
            <w:left w:val="none" w:sz="0" w:space="0" w:color="auto"/>
            <w:bottom w:val="none" w:sz="0" w:space="0" w:color="auto"/>
            <w:right w:val="none" w:sz="0" w:space="0" w:color="auto"/>
          </w:divBdr>
        </w:div>
        <w:div w:id="781270663">
          <w:marLeft w:val="0"/>
          <w:marRight w:val="0"/>
          <w:marTop w:val="0"/>
          <w:marBottom w:val="0"/>
          <w:divBdr>
            <w:top w:val="none" w:sz="0" w:space="0" w:color="auto"/>
            <w:left w:val="none" w:sz="0" w:space="0" w:color="auto"/>
            <w:bottom w:val="none" w:sz="0" w:space="0" w:color="auto"/>
            <w:right w:val="none" w:sz="0" w:space="0" w:color="auto"/>
          </w:divBdr>
        </w:div>
        <w:div w:id="1772044614">
          <w:marLeft w:val="0"/>
          <w:marRight w:val="0"/>
          <w:marTop w:val="0"/>
          <w:marBottom w:val="0"/>
          <w:divBdr>
            <w:top w:val="none" w:sz="0" w:space="0" w:color="auto"/>
            <w:left w:val="none" w:sz="0" w:space="0" w:color="auto"/>
            <w:bottom w:val="none" w:sz="0" w:space="0" w:color="auto"/>
            <w:right w:val="none" w:sz="0" w:space="0" w:color="auto"/>
          </w:divBdr>
        </w:div>
        <w:div w:id="781850223">
          <w:marLeft w:val="0"/>
          <w:marRight w:val="0"/>
          <w:marTop w:val="0"/>
          <w:marBottom w:val="0"/>
          <w:divBdr>
            <w:top w:val="none" w:sz="0" w:space="0" w:color="auto"/>
            <w:left w:val="none" w:sz="0" w:space="0" w:color="auto"/>
            <w:bottom w:val="none" w:sz="0" w:space="0" w:color="auto"/>
            <w:right w:val="none" w:sz="0" w:space="0" w:color="auto"/>
          </w:divBdr>
        </w:div>
        <w:div w:id="990595628">
          <w:marLeft w:val="0"/>
          <w:marRight w:val="0"/>
          <w:marTop w:val="0"/>
          <w:marBottom w:val="0"/>
          <w:divBdr>
            <w:top w:val="none" w:sz="0" w:space="0" w:color="auto"/>
            <w:left w:val="none" w:sz="0" w:space="0" w:color="auto"/>
            <w:bottom w:val="none" w:sz="0" w:space="0" w:color="auto"/>
            <w:right w:val="none" w:sz="0" w:space="0" w:color="auto"/>
          </w:divBdr>
        </w:div>
        <w:div w:id="367074991">
          <w:marLeft w:val="0"/>
          <w:marRight w:val="0"/>
          <w:marTop w:val="0"/>
          <w:marBottom w:val="0"/>
          <w:divBdr>
            <w:top w:val="none" w:sz="0" w:space="0" w:color="auto"/>
            <w:left w:val="none" w:sz="0" w:space="0" w:color="auto"/>
            <w:bottom w:val="none" w:sz="0" w:space="0" w:color="auto"/>
            <w:right w:val="none" w:sz="0" w:space="0" w:color="auto"/>
          </w:divBdr>
        </w:div>
        <w:div w:id="657272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ww.wku.edu/publichealth/documents_public_health/program_description.ph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catalog.wku.edu/undergraduate/academic-information/colonnade-requireme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talog.wku.edu/undergraduate/academic-information/colonnade-requirements/" TargetMode="External"/><Relationship Id="rId5" Type="http://schemas.openxmlformats.org/officeDocument/2006/relationships/footnotes" Target="footnotes.xml"/><Relationship Id="rId15" Type="http://schemas.openxmlformats.org/officeDocument/2006/relationships/hyperlink" Target="https://www.nchec.org/" TargetMode="External"/><Relationship Id="rId10" Type="http://schemas.openxmlformats.org/officeDocument/2006/relationships/hyperlink" Target="http://catalog.wku.edu/undergraduate/academic-information/" TargetMode="External"/><Relationship Id="rId4" Type="http://schemas.openxmlformats.org/officeDocument/2006/relationships/webSettings" Target="webSettings.xml"/><Relationship Id="rId9" Type="http://schemas.openxmlformats.org/officeDocument/2006/relationships/hyperlink" Target="https://ceph.org/" TargetMode="External"/><Relationship Id="rId14" Type="http://schemas.openxmlformats.org/officeDocument/2006/relationships/hyperlink" Target="https://cep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10</Pages>
  <Words>2341</Words>
  <Characters>13348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DEPARTMENT OF PUBLIC HEALTH</vt:lpstr>
    </vt:vector>
  </TitlesOfParts>
  <Company/>
  <LinksUpToDate>false</LinksUpToDate>
  <CharactersWithSpaces>15658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PUBLIC HEALTH</dc:title>
  <dc:subject>BSPH STUDENT HANDBOOK 2020/2021 ACADEMIC YEAR</dc:subject>
  <dc:creator>Lartey, Grace</dc:creator>
  <cp:keywords/>
  <dc:description/>
  <cp:lastModifiedBy>Lartey, Grace</cp:lastModifiedBy>
  <cp:revision>20</cp:revision>
  <dcterms:created xsi:type="dcterms:W3CDTF">2018-01-11T19:42:00Z</dcterms:created>
  <dcterms:modified xsi:type="dcterms:W3CDTF">2020-08-14T19:34:00Z</dcterms:modified>
</cp:coreProperties>
</file>