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96449508"/>
        <w:docPartObj>
          <w:docPartGallery w:val="Cover Pages"/>
          <w:docPartUnique/>
        </w:docPartObj>
      </w:sdtPr>
      <w:sdtEndPr/>
      <w:sdtContent>
        <w:p w14:paraId="1D9DD877" w14:textId="77777777" w:rsidR="004A0BBC" w:rsidRDefault="004A0BBC">
          <w:r>
            <w:rPr>
              <w:noProof/>
            </w:rPr>
            <w:drawing>
              <wp:anchor distT="0" distB="0" distL="114300" distR="114300" simplePos="0" relativeHeight="251667456" behindDoc="1" locked="0" layoutInCell="1" allowOverlap="1" wp14:anchorId="7C0DF990" wp14:editId="3F2C016C">
                <wp:simplePos x="0" y="0"/>
                <wp:positionH relativeFrom="column">
                  <wp:posOffset>142875</wp:posOffset>
                </wp:positionH>
                <wp:positionV relativeFrom="paragraph">
                  <wp:posOffset>180340</wp:posOffset>
                </wp:positionV>
                <wp:extent cx="2587625" cy="771525"/>
                <wp:effectExtent l="0" t="0" r="3175" b="9525"/>
                <wp:wrapTight wrapText="bothSides">
                  <wp:wrapPolygon edited="0">
                    <wp:start x="0" y="0"/>
                    <wp:lineTo x="0" y="21333"/>
                    <wp:lineTo x="21467" y="21333"/>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21343"/>
                        <a:stretch/>
                      </pic:blipFill>
                      <pic:spPr bwMode="auto">
                        <a:xfrm>
                          <a:off x="0" y="0"/>
                          <a:ext cx="258762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24D3">
            <w:rPr>
              <w:noProof/>
              <w:color w:val="C00000"/>
            </w:rPr>
            <mc:AlternateContent>
              <mc:Choice Requires="wps">
                <w:drawing>
                  <wp:anchor distT="0" distB="0" distL="114300" distR="114300" simplePos="0" relativeHeight="251663360" behindDoc="0" locked="0" layoutInCell="1" allowOverlap="1" wp14:anchorId="163F6CAC" wp14:editId="1A38AD32">
                    <wp:simplePos x="0" y="0"/>
                    <wp:positionH relativeFrom="margin">
                      <wp:align>right</wp:align>
                    </wp:positionH>
                    <wp:positionV relativeFrom="paragraph">
                      <wp:posOffset>27940</wp:posOffset>
                    </wp:positionV>
                    <wp:extent cx="5905500" cy="817245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5905500" cy="817245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EDFB3" id="Rectangle 1" o:spid="_x0000_s1026" style="position:absolute;margin-left:413.8pt;margin-top:2.2pt;width:465pt;height:64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" filled="f" strokecolor="#c00000" strokeweight="2.25pt">
                    <w10:wrap anchorx="margin"/>
                  </v:rect>
                </w:pict>
              </mc:Fallback>
            </mc:AlternateContent>
          </w:r>
        </w:p>
        <w:p w14:paraId="4B860128" w14:textId="0BA72DBC" w:rsidR="004A0BBC" w:rsidRDefault="004A0BBC">
          <w:r>
            <w:rPr>
              <w:noProof/>
            </w:rPr>
            <mc:AlternateContent>
              <mc:Choice Requires="wps">
                <w:drawing>
                  <wp:anchor distT="0" distB="0" distL="114300" distR="114300" simplePos="0" relativeHeight="251661312" behindDoc="0" locked="0" layoutInCell="1" allowOverlap="1" wp14:anchorId="0B591F2C" wp14:editId="750DA3D0">
                    <wp:simplePos x="0" y="0"/>
                    <wp:positionH relativeFrom="margin">
                      <wp:posOffset>276225</wp:posOffset>
                    </wp:positionH>
                    <wp:positionV relativeFrom="margin">
                      <wp:align>bottom</wp:align>
                    </wp:positionV>
                    <wp:extent cx="5485130" cy="761365"/>
                    <wp:effectExtent l="0" t="0" r="1270" b="635"/>
                    <wp:wrapSquare wrapText="bothSides"/>
                    <wp:docPr id="112" name="Text Box 112"/>
                    <wp:cNvGraphicFramePr/>
                    <a:graphic xmlns:a="http://schemas.openxmlformats.org/drawingml/2006/main">
                      <a:graphicData uri="http://schemas.microsoft.com/office/word/2010/wordprocessingShape">
                        <wps:wsp>
                          <wps:cNvSpPr txBox="1"/>
                          <wps:spPr>
                            <a:xfrm>
                              <a:off x="0" y="0"/>
                              <a:ext cx="5485130" cy="761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56465" w14:textId="77777777" w:rsidR="0089420A" w:rsidRPr="00AC6987" w:rsidRDefault="0089420A" w:rsidP="004A0BBC">
                                <w:pPr>
                                  <w:pStyle w:val="NoSpacing"/>
                                  <w:jc w:val="right"/>
                                  <w:rPr>
                                    <w:sz w:val="20"/>
                                    <w:szCs w:val="20"/>
                                  </w:rPr>
                                </w:pPr>
                                <w:r w:rsidRPr="00AC6987">
                                  <w:rPr>
                                    <w:b/>
                                    <w:sz w:val="20"/>
                                    <w:szCs w:val="20"/>
                                  </w:rPr>
                                  <w:t>Certificate Director</w:t>
                                </w:r>
                                <w:r>
                                  <w:rPr>
                                    <w:sz w:val="20"/>
                                    <w:szCs w:val="20"/>
                                  </w:rPr>
                                  <w:t>: Peter Rockers</w:t>
                                </w:r>
                                <w:r w:rsidRPr="00AC6987">
                                  <w:rPr>
                                    <w:sz w:val="20"/>
                                    <w:szCs w:val="20"/>
                                  </w:rPr>
                                  <w:t xml:space="preserve">| </w:t>
                                </w:r>
                                <w:hyperlink r:id="rId9" w:history="1">
                                  <w:r w:rsidRPr="00F75C56">
                                    <w:rPr>
                                      <w:rStyle w:val="Hyperlink"/>
                                      <w:sz w:val="20"/>
                                      <w:szCs w:val="20"/>
                                    </w:rPr>
                                    <w:t>prockers@bu.edu</w:t>
                                  </w:r>
                                </w:hyperlink>
                                <w:r>
                                  <w:rPr>
                                    <w:sz w:val="20"/>
                                    <w:szCs w:val="20"/>
                                  </w:rPr>
                                  <w:t xml:space="preserve"> | 617-414-1259</w:t>
                                </w:r>
                              </w:p>
                              <w:p w14:paraId="740963DC" w14:textId="77777777" w:rsidR="0089420A" w:rsidRPr="00AC6987" w:rsidRDefault="0089420A" w:rsidP="004A0BBC">
                                <w:pPr>
                                  <w:pStyle w:val="NoSpacing"/>
                                  <w:jc w:val="right"/>
                                  <w:rPr>
                                    <w:caps/>
                                    <w:sz w:val="20"/>
                                    <w:szCs w:val="20"/>
                                  </w:rPr>
                                </w:pPr>
                                <w:r w:rsidRPr="00AC6987">
                                  <w:rPr>
                                    <w:b/>
                                    <w:sz w:val="20"/>
                                    <w:szCs w:val="20"/>
                                  </w:rPr>
                                  <w:t>Certificate Program Manager</w:t>
                                </w:r>
                                <w:r w:rsidRPr="00AC6987">
                                  <w:rPr>
                                    <w:sz w:val="20"/>
                                    <w:szCs w:val="20"/>
                                  </w:rPr>
                                  <w:t xml:space="preserve">: Rachel C. Pieciak | </w:t>
                                </w:r>
                                <w:hyperlink r:id="rId10" w:history="1">
                                  <w:r w:rsidRPr="00AC6987">
                                    <w:rPr>
                                      <w:rStyle w:val="Hyperlink"/>
                                      <w:sz w:val="20"/>
                                      <w:szCs w:val="20"/>
                                    </w:rPr>
                                    <w:t>rpieciak@bu.edu</w:t>
                                  </w:r>
                                </w:hyperlink>
                                <w:r w:rsidRPr="00AC6987">
                                  <w:rPr>
                                    <w:sz w:val="20"/>
                                    <w:szCs w:val="20"/>
                                  </w:rPr>
                                  <w:t xml:space="preserve"> | 617-414-1223</w:t>
                                </w:r>
                              </w:p>
                              <w:p w14:paraId="2748E1B7" w14:textId="77777777" w:rsidR="0089420A" w:rsidRDefault="0089420A">
                                <w:pPr>
                                  <w:pStyle w:val="NoSpacing"/>
                                  <w:jc w:val="right"/>
                                  <w:rPr>
                                    <w:caps/>
                                    <w:color w:val="262626" w:themeColor="text1" w:themeTint="D9"/>
                                    <w:sz w:val="20"/>
                                    <w:szCs w:val="20"/>
                                  </w:rPr>
                                </w:pPr>
                              </w:p>
                              <w:p w14:paraId="3207E773" w14:textId="77777777" w:rsidR="0089420A" w:rsidRDefault="00CB3B4C">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89420A">
                                      <w:rPr>
                                        <w:color w:val="262626" w:themeColor="text1" w:themeTint="D9"/>
                                        <w:sz w:val="20"/>
                                        <w:szCs w:val="20"/>
                                      </w:rPr>
                                      <w:t xml:space="preserve">     </w:t>
                                    </w:r>
                                  </w:sdtContent>
                                </w:sdt>
                                <w:r w:rsidR="0089420A">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591F2C" id="_x0000_t202" coordsize="21600,21600" o:spt="202" path="m,l,21600r21600,l21600,xe">
                    <v:stroke joinstyle="miter"/>
                    <v:path gradientshapeok="t" o:connecttype="rect"/>
                  </v:shapetype>
                  <v:shape id="Text Box 112" o:spid="_x0000_s1026" type="#_x0000_t202" style="position:absolute;margin-left:21.75pt;margin-top:0;width:431.9pt;height:59.95pt;z-index:25166131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" filled="f" stroked="f" strokeweight=".5pt">
                    <v:textbox inset="0,0,0,0">
                      <w:txbxContent>
                        <w:p w14:paraId="50A56465" w14:textId="77777777" w:rsidR="0089420A" w:rsidRPr="00AC6987" w:rsidRDefault="0089420A" w:rsidP="004A0BBC">
                          <w:pPr>
                            <w:pStyle w:val="NoSpacing"/>
                            <w:jc w:val="right"/>
                            <w:rPr>
                              <w:sz w:val="20"/>
                              <w:szCs w:val="20"/>
                            </w:rPr>
                          </w:pPr>
                          <w:r w:rsidRPr="00AC6987">
                            <w:rPr>
                              <w:b/>
                              <w:sz w:val="20"/>
                              <w:szCs w:val="20"/>
                            </w:rPr>
                            <w:t>Certificate Director</w:t>
                          </w:r>
                          <w:r>
                            <w:rPr>
                              <w:sz w:val="20"/>
                              <w:szCs w:val="20"/>
                            </w:rPr>
                            <w:t>: Peter Rockers</w:t>
                          </w:r>
                          <w:r w:rsidRPr="00AC6987">
                            <w:rPr>
                              <w:sz w:val="20"/>
                              <w:szCs w:val="20"/>
                            </w:rPr>
                            <w:t xml:space="preserve">| </w:t>
                          </w:r>
                          <w:hyperlink r:id="rId11" w:history="1">
                            <w:r w:rsidRPr="00F75C56">
                              <w:rPr>
                                <w:rStyle w:val="Hyperlink"/>
                                <w:sz w:val="20"/>
                                <w:szCs w:val="20"/>
                              </w:rPr>
                              <w:t>prockers@bu.edu</w:t>
                            </w:r>
                          </w:hyperlink>
                          <w:r>
                            <w:rPr>
                              <w:sz w:val="20"/>
                              <w:szCs w:val="20"/>
                            </w:rPr>
                            <w:t xml:space="preserve"> | 617-414-1259</w:t>
                          </w:r>
                        </w:p>
                        <w:p w14:paraId="740963DC" w14:textId="77777777" w:rsidR="0089420A" w:rsidRPr="00AC6987" w:rsidRDefault="0089420A" w:rsidP="004A0BBC">
                          <w:pPr>
                            <w:pStyle w:val="NoSpacing"/>
                            <w:jc w:val="right"/>
                            <w:rPr>
                              <w:caps/>
                              <w:sz w:val="20"/>
                              <w:szCs w:val="20"/>
                            </w:rPr>
                          </w:pPr>
                          <w:r w:rsidRPr="00AC6987">
                            <w:rPr>
                              <w:b/>
                              <w:sz w:val="20"/>
                              <w:szCs w:val="20"/>
                            </w:rPr>
                            <w:t>Certificate Program Manager</w:t>
                          </w:r>
                          <w:r w:rsidRPr="00AC6987">
                            <w:rPr>
                              <w:sz w:val="20"/>
                              <w:szCs w:val="20"/>
                            </w:rPr>
                            <w:t xml:space="preserve">: Rachel C. Pieciak | </w:t>
                          </w:r>
                          <w:hyperlink r:id="rId12" w:history="1">
                            <w:r w:rsidRPr="00AC6987">
                              <w:rPr>
                                <w:rStyle w:val="Hyperlink"/>
                                <w:sz w:val="20"/>
                                <w:szCs w:val="20"/>
                              </w:rPr>
                              <w:t>rpieciak@bu.edu</w:t>
                            </w:r>
                          </w:hyperlink>
                          <w:r w:rsidRPr="00AC6987">
                            <w:rPr>
                              <w:sz w:val="20"/>
                              <w:szCs w:val="20"/>
                            </w:rPr>
                            <w:t xml:space="preserve"> | 617-414-1223</w:t>
                          </w:r>
                        </w:p>
                        <w:p w14:paraId="2748E1B7" w14:textId="77777777" w:rsidR="0089420A" w:rsidRDefault="0089420A">
                          <w:pPr>
                            <w:pStyle w:val="NoSpacing"/>
                            <w:jc w:val="right"/>
                            <w:rPr>
                              <w:caps/>
                              <w:color w:val="262626" w:themeColor="text1" w:themeTint="D9"/>
                              <w:sz w:val="20"/>
                              <w:szCs w:val="20"/>
                            </w:rPr>
                          </w:pPr>
                        </w:p>
                        <w:p w14:paraId="3207E773" w14:textId="77777777" w:rsidR="0089420A" w:rsidRDefault="00AA25E4">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89420A">
                                <w:rPr>
                                  <w:color w:val="262626" w:themeColor="text1" w:themeTint="D9"/>
                                  <w:sz w:val="20"/>
                                  <w:szCs w:val="20"/>
                                </w:rPr>
                                <w:t xml:space="preserve">     </w:t>
                              </w:r>
                            </w:sdtContent>
                          </w:sdt>
                          <w:r w:rsidR="0089420A">
                            <w:rPr>
                              <w:color w:val="262626" w:themeColor="text1" w:themeTint="D9"/>
                              <w:sz w:val="20"/>
                              <w:szCs w:val="20"/>
                            </w:rPr>
                            <w:t xml:space="preserve"> </w:t>
                          </w:r>
                        </w:p>
                      </w:txbxContent>
                    </v:textbox>
                    <w10:wrap type="square" anchorx="margin" anchory="margin"/>
                  </v:shape>
                </w:pict>
              </mc:Fallback>
            </mc:AlternateContent>
          </w:r>
          <w:r w:rsidRPr="00AC6987">
            <w:rPr>
              <w:rFonts w:asciiTheme="majorHAnsi" w:eastAsiaTheme="minorEastAsia" w:hAnsiTheme="majorHAnsi"/>
              <w:noProof/>
              <w:color w:val="44546A" w:themeColor="text2"/>
              <w:spacing w:val="10"/>
              <w:sz w:val="36"/>
              <w:szCs w:val="36"/>
            </w:rPr>
            <mc:AlternateContent>
              <mc:Choice Requires="wps">
                <w:drawing>
                  <wp:anchor distT="45720" distB="45720" distL="114300" distR="114300" simplePos="0" relativeHeight="251665408" behindDoc="0" locked="0" layoutInCell="1" allowOverlap="1" wp14:anchorId="275251AF" wp14:editId="1C146870">
                    <wp:simplePos x="0" y="0"/>
                    <wp:positionH relativeFrom="margin">
                      <wp:align>center</wp:align>
                    </wp:positionH>
                    <wp:positionV relativeFrom="paragraph">
                      <wp:posOffset>3026410</wp:posOffset>
                    </wp:positionV>
                    <wp:extent cx="5267325" cy="3171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3171825"/>
                            </a:xfrm>
                            <a:prstGeom prst="rect">
                              <a:avLst/>
                            </a:prstGeom>
                            <a:solidFill>
                              <a:srgbClr val="FFFFFF"/>
                            </a:solidFill>
                            <a:ln w="9525">
                              <a:noFill/>
                              <a:miter lim="800000"/>
                              <a:headEnd/>
                              <a:tailEnd/>
                            </a:ln>
                          </wps:spPr>
                          <wps:txbx>
                            <w:txbxContent>
                              <w:p w14:paraId="5E6ED2EE" w14:textId="77777777" w:rsidR="0089420A" w:rsidRPr="00AC6987" w:rsidRDefault="0089420A" w:rsidP="004A0BBC">
                                <w:pPr>
                                  <w:jc w:val="center"/>
                                  <w:rPr>
                                    <w:b/>
                                    <w:sz w:val="36"/>
                                    <w:szCs w:val="36"/>
                                  </w:rPr>
                                </w:pPr>
                                <w:r>
                                  <w:rPr>
                                    <w:b/>
                                    <w:sz w:val="36"/>
                                    <w:szCs w:val="36"/>
                                  </w:rPr>
                                  <w:t>Monitoring and Evaluation</w:t>
                                </w:r>
                                <w:r w:rsidRPr="00AC6987">
                                  <w:rPr>
                                    <w:b/>
                                    <w:sz w:val="36"/>
                                    <w:szCs w:val="36"/>
                                  </w:rPr>
                                  <w:t xml:space="preserve"> Certificate</w:t>
                                </w:r>
                              </w:p>
                              <w:p w14:paraId="5C9ED0D9" w14:textId="77777777" w:rsidR="0089420A" w:rsidRPr="00AC6987" w:rsidRDefault="0089420A" w:rsidP="004A0BBC">
                                <w:pPr>
                                  <w:jc w:val="center"/>
                                  <w:rPr>
                                    <w:sz w:val="36"/>
                                    <w:szCs w:val="36"/>
                                  </w:rPr>
                                </w:pPr>
                                <w:r w:rsidRPr="00AC6987">
                                  <w:rPr>
                                    <w:b/>
                                    <w:sz w:val="36"/>
                                    <w:szCs w:val="36"/>
                                  </w:rPr>
                                  <w:t>Integrative Learning Experience (ILE) Guidebook</w:t>
                                </w:r>
                                <w:r w:rsidRPr="00AC6987">
                                  <w:rPr>
                                    <w:sz w:val="36"/>
                                    <w:szCs w:val="36"/>
                                  </w:rPr>
                                  <w:t xml:space="preserve"> </w:t>
                                </w:r>
                              </w:p>
                              <w:p w14:paraId="53BEED3F" w14:textId="77777777" w:rsidR="0089420A" w:rsidRDefault="0089420A" w:rsidP="004A0BBC">
                                <w:pPr>
                                  <w:jc w:val="center"/>
                                  <w:rPr>
                                    <w:i/>
                                    <w:sz w:val="36"/>
                                    <w:szCs w:val="36"/>
                                  </w:rPr>
                                </w:pPr>
                                <w:r w:rsidRPr="00AC6987">
                                  <w:rPr>
                                    <w:i/>
                                    <w:sz w:val="36"/>
                                    <w:szCs w:val="36"/>
                                  </w:rPr>
                                  <w:t>Options,</w:t>
                                </w:r>
                                <w:r>
                                  <w:rPr>
                                    <w:i/>
                                    <w:sz w:val="36"/>
                                    <w:szCs w:val="36"/>
                                  </w:rPr>
                                  <w:t xml:space="preserve"> Deadlines and Everything Else Y</w:t>
                                </w:r>
                                <w:r w:rsidRPr="00AC6987">
                                  <w:rPr>
                                    <w:i/>
                                    <w:sz w:val="36"/>
                                    <w:szCs w:val="36"/>
                                  </w:rPr>
                                  <w:t xml:space="preserve">ou </w:t>
                                </w:r>
                                <w:r>
                                  <w:rPr>
                                    <w:i/>
                                    <w:sz w:val="36"/>
                                    <w:szCs w:val="36"/>
                                  </w:rPr>
                                  <w:t>Need to Know to Get Started on Y</w:t>
                                </w:r>
                                <w:r w:rsidRPr="00AC6987">
                                  <w:rPr>
                                    <w:i/>
                                    <w:sz w:val="36"/>
                                    <w:szCs w:val="36"/>
                                  </w:rPr>
                                  <w:t>our ILE</w:t>
                                </w:r>
                              </w:p>
                              <w:p w14:paraId="5EA0709D" w14:textId="77777777" w:rsidR="0089420A" w:rsidRDefault="0089420A" w:rsidP="004A0BBC">
                                <w:pPr>
                                  <w:jc w:val="center"/>
                                  <w:rPr>
                                    <w:i/>
                                    <w:sz w:val="36"/>
                                    <w:szCs w:val="36"/>
                                  </w:rPr>
                                </w:pPr>
                              </w:p>
                              <w:p w14:paraId="4C0D11FF" w14:textId="77777777" w:rsidR="0089420A" w:rsidRDefault="0089420A" w:rsidP="004A0BBC">
                                <w:pPr>
                                  <w:jc w:val="center"/>
                                  <w:rPr>
                                    <w:i/>
                                    <w:sz w:val="36"/>
                                    <w:szCs w:val="36"/>
                                  </w:rPr>
                                </w:pPr>
                              </w:p>
                              <w:p w14:paraId="2C78511C" w14:textId="77777777" w:rsidR="0089420A" w:rsidRPr="00AC6987" w:rsidRDefault="0089420A" w:rsidP="004A0BBC">
                                <w:pPr>
                                  <w:jc w:val="center"/>
                                  <w:rPr>
                                    <w:b/>
                                    <w:sz w:val="36"/>
                                    <w:szCs w:val="36"/>
                                  </w:rPr>
                                </w:pPr>
                                <w:r>
                                  <w:rPr>
                                    <w:b/>
                                    <w:sz w:val="36"/>
                                    <w:szCs w:val="36"/>
                                  </w:rPr>
                                  <w:t>Spring 2018</w:t>
                                </w:r>
                              </w:p>
                              <w:p w14:paraId="1ECC611C" w14:textId="77777777" w:rsidR="0089420A" w:rsidRPr="00AC6987" w:rsidRDefault="0089420A" w:rsidP="004A0BBC">
                                <w:pPr>
                                  <w:jc w:val="center"/>
                                  <w:rPr>
                                    <w:i/>
                                    <w:sz w:val="36"/>
                                    <w:szCs w:val="36"/>
                                  </w:rPr>
                                </w:pPr>
                                <w:r w:rsidRPr="00AC6987">
                                  <w:rPr>
                                    <w:i/>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251AF" id="Text Box 2" o:spid="_x0000_s1027" type="#_x0000_t202" style="position:absolute;margin-left:0;margin-top:238.3pt;width:414.75pt;height:249.7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" stroked="f">
                    <v:textbox>
                      <w:txbxContent>
                        <w:p w14:paraId="5E6ED2EE" w14:textId="77777777" w:rsidR="0089420A" w:rsidRPr="00AC6987" w:rsidRDefault="0089420A" w:rsidP="004A0BBC">
                          <w:pPr>
                            <w:jc w:val="center"/>
                            <w:rPr>
                              <w:b/>
                              <w:sz w:val="36"/>
                              <w:szCs w:val="36"/>
                            </w:rPr>
                          </w:pPr>
                          <w:r>
                            <w:rPr>
                              <w:b/>
                              <w:sz w:val="36"/>
                              <w:szCs w:val="36"/>
                            </w:rPr>
                            <w:t>Monitoring and Evaluation</w:t>
                          </w:r>
                          <w:r w:rsidRPr="00AC6987">
                            <w:rPr>
                              <w:b/>
                              <w:sz w:val="36"/>
                              <w:szCs w:val="36"/>
                            </w:rPr>
                            <w:t xml:space="preserve"> Certificate</w:t>
                          </w:r>
                        </w:p>
                        <w:p w14:paraId="5C9ED0D9" w14:textId="77777777" w:rsidR="0089420A" w:rsidRPr="00AC6987" w:rsidRDefault="0089420A" w:rsidP="004A0BBC">
                          <w:pPr>
                            <w:jc w:val="center"/>
                            <w:rPr>
                              <w:sz w:val="36"/>
                              <w:szCs w:val="36"/>
                            </w:rPr>
                          </w:pPr>
                          <w:r w:rsidRPr="00AC6987">
                            <w:rPr>
                              <w:b/>
                              <w:sz w:val="36"/>
                              <w:szCs w:val="36"/>
                            </w:rPr>
                            <w:t>Integrative Learning Experience (ILE) Guidebook</w:t>
                          </w:r>
                          <w:r w:rsidRPr="00AC6987">
                            <w:rPr>
                              <w:sz w:val="36"/>
                              <w:szCs w:val="36"/>
                            </w:rPr>
                            <w:t xml:space="preserve"> </w:t>
                          </w:r>
                        </w:p>
                        <w:p w14:paraId="53BEED3F" w14:textId="77777777" w:rsidR="0089420A" w:rsidRDefault="0089420A" w:rsidP="004A0BBC">
                          <w:pPr>
                            <w:jc w:val="center"/>
                            <w:rPr>
                              <w:i/>
                              <w:sz w:val="36"/>
                              <w:szCs w:val="36"/>
                            </w:rPr>
                          </w:pPr>
                          <w:r w:rsidRPr="00AC6987">
                            <w:rPr>
                              <w:i/>
                              <w:sz w:val="36"/>
                              <w:szCs w:val="36"/>
                            </w:rPr>
                            <w:t>Options,</w:t>
                          </w:r>
                          <w:r>
                            <w:rPr>
                              <w:i/>
                              <w:sz w:val="36"/>
                              <w:szCs w:val="36"/>
                            </w:rPr>
                            <w:t xml:space="preserve"> Deadlines and Everything Else Y</w:t>
                          </w:r>
                          <w:r w:rsidRPr="00AC6987">
                            <w:rPr>
                              <w:i/>
                              <w:sz w:val="36"/>
                              <w:szCs w:val="36"/>
                            </w:rPr>
                            <w:t xml:space="preserve">ou </w:t>
                          </w:r>
                          <w:r>
                            <w:rPr>
                              <w:i/>
                              <w:sz w:val="36"/>
                              <w:szCs w:val="36"/>
                            </w:rPr>
                            <w:t>Need to Know to Get Started on Y</w:t>
                          </w:r>
                          <w:r w:rsidRPr="00AC6987">
                            <w:rPr>
                              <w:i/>
                              <w:sz w:val="36"/>
                              <w:szCs w:val="36"/>
                            </w:rPr>
                            <w:t>our ILE</w:t>
                          </w:r>
                        </w:p>
                        <w:p w14:paraId="5EA0709D" w14:textId="77777777" w:rsidR="0089420A" w:rsidRDefault="0089420A" w:rsidP="004A0BBC">
                          <w:pPr>
                            <w:jc w:val="center"/>
                            <w:rPr>
                              <w:i/>
                              <w:sz w:val="36"/>
                              <w:szCs w:val="36"/>
                            </w:rPr>
                          </w:pPr>
                        </w:p>
                        <w:p w14:paraId="4C0D11FF" w14:textId="77777777" w:rsidR="0089420A" w:rsidRDefault="0089420A" w:rsidP="004A0BBC">
                          <w:pPr>
                            <w:jc w:val="center"/>
                            <w:rPr>
                              <w:i/>
                              <w:sz w:val="36"/>
                              <w:szCs w:val="36"/>
                            </w:rPr>
                          </w:pPr>
                        </w:p>
                        <w:p w14:paraId="2C78511C" w14:textId="77777777" w:rsidR="0089420A" w:rsidRPr="00AC6987" w:rsidRDefault="0089420A" w:rsidP="004A0BBC">
                          <w:pPr>
                            <w:jc w:val="center"/>
                            <w:rPr>
                              <w:b/>
                              <w:sz w:val="36"/>
                              <w:szCs w:val="36"/>
                            </w:rPr>
                          </w:pPr>
                          <w:r>
                            <w:rPr>
                              <w:b/>
                              <w:sz w:val="36"/>
                              <w:szCs w:val="36"/>
                            </w:rPr>
                            <w:t>Spring 2018</w:t>
                          </w:r>
                        </w:p>
                        <w:p w14:paraId="1ECC611C" w14:textId="77777777" w:rsidR="0089420A" w:rsidRPr="00AC6987" w:rsidRDefault="0089420A" w:rsidP="004A0BBC">
                          <w:pPr>
                            <w:jc w:val="center"/>
                            <w:rPr>
                              <w:i/>
                              <w:sz w:val="36"/>
                              <w:szCs w:val="36"/>
                            </w:rPr>
                          </w:pPr>
                          <w:r w:rsidRPr="00AC6987">
                            <w:rPr>
                              <w:i/>
                              <w:sz w:val="36"/>
                              <w:szCs w:val="36"/>
                            </w:rPr>
                            <w:t xml:space="preserve"> </w:t>
                          </w:r>
                        </w:p>
                      </w:txbxContent>
                    </v:textbox>
                    <w10:wrap type="square" anchorx="margin"/>
                  </v:shape>
                </w:pict>
              </mc:Fallback>
            </mc:AlternateContent>
          </w:r>
          <w:r>
            <w:br w:type="page"/>
          </w:r>
        </w:p>
      </w:sdtContent>
    </w:sdt>
    <w:sdt>
      <w:sdtPr>
        <w:rPr>
          <w:rFonts w:asciiTheme="minorHAnsi" w:eastAsiaTheme="minorHAnsi" w:hAnsiTheme="minorHAnsi" w:cstheme="minorBidi"/>
          <w:color w:val="auto"/>
          <w:sz w:val="22"/>
          <w:szCs w:val="22"/>
        </w:rPr>
        <w:id w:val="710231095"/>
        <w:docPartObj>
          <w:docPartGallery w:val="Table of Contents"/>
          <w:docPartUnique/>
        </w:docPartObj>
      </w:sdtPr>
      <w:sdtEndPr>
        <w:rPr>
          <w:b/>
          <w:bCs/>
          <w:noProof/>
        </w:rPr>
      </w:sdtEndPr>
      <w:sdtContent>
        <w:p w14:paraId="6EE730A6" w14:textId="77777777" w:rsidR="00193294" w:rsidRDefault="00193294">
          <w:pPr>
            <w:pStyle w:val="TOCHeading"/>
          </w:pPr>
          <w:r>
            <w:t>Table of Contents</w:t>
          </w:r>
        </w:p>
        <w:p w14:paraId="51DEF00E" w14:textId="1B5A6788" w:rsidR="00055E46" w:rsidRDefault="0019329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1635646" w:history="1">
            <w:r w:rsidR="00055E46" w:rsidRPr="006779AC">
              <w:rPr>
                <w:rStyle w:val="Hyperlink"/>
                <w:noProof/>
              </w:rPr>
              <w:t>Understanding the Integrative Learning Experience Purpose and Process</w:t>
            </w:r>
            <w:r w:rsidR="00055E46">
              <w:rPr>
                <w:noProof/>
                <w:webHidden/>
              </w:rPr>
              <w:tab/>
            </w:r>
            <w:r w:rsidR="00055E46">
              <w:rPr>
                <w:noProof/>
                <w:webHidden/>
              </w:rPr>
              <w:fldChar w:fldCharType="begin"/>
            </w:r>
            <w:r w:rsidR="00055E46">
              <w:rPr>
                <w:noProof/>
                <w:webHidden/>
              </w:rPr>
              <w:instrText xml:space="preserve"> PAGEREF _Toc501635646 \h </w:instrText>
            </w:r>
            <w:r w:rsidR="00055E46">
              <w:rPr>
                <w:noProof/>
                <w:webHidden/>
              </w:rPr>
            </w:r>
            <w:r w:rsidR="00055E46">
              <w:rPr>
                <w:noProof/>
                <w:webHidden/>
              </w:rPr>
              <w:fldChar w:fldCharType="separate"/>
            </w:r>
            <w:r w:rsidR="00B70D99">
              <w:rPr>
                <w:noProof/>
                <w:webHidden/>
              </w:rPr>
              <w:t>2</w:t>
            </w:r>
            <w:r w:rsidR="00055E46">
              <w:rPr>
                <w:noProof/>
                <w:webHidden/>
              </w:rPr>
              <w:fldChar w:fldCharType="end"/>
            </w:r>
          </w:hyperlink>
        </w:p>
        <w:p w14:paraId="70AC17FC" w14:textId="70677050" w:rsidR="00055E46" w:rsidRDefault="00CB3B4C">
          <w:pPr>
            <w:pStyle w:val="TOC1"/>
            <w:tabs>
              <w:tab w:val="right" w:leader="dot" w:pos="9350"/>
            </w:tabs>
            <w:rPr>
              <w:rFonts w:eastAsiaTheme="minorEastAsia"/>
              <w:noProof/>
            </w:rPr>
          </w:pPr>
          <w:hyperlink w:anchor="_Toc501635647" w:history="1">
            <w:r w:rsidR="00055E46" w:rsidRPr="006779AC">
              <w:rPr>
                <w:rStyle w:val="Hyperlink"/>
                <w:noProof/>
              </w:rPr>
              <w:t>Monitoring and Evaluation ILE Objectives, Components and Process</w:t>
            </w:r>
            <w:r w:rsidR="00055E46">
              <w:rPr>
                <w:noProof/>
                <w:webHidden/>
              </w:rPr>
              <w:tab/>
            </w:r>
            <w:r w:rsidR="00055E46">
              <w:rPr>
                <w:noProof/>
                <w:webHidden/>
              </w:rPr>
              <w:fldChar w:fldCharType="begin"/>
            </w:r>
            <w:r w:rsidR="00055E46">
              <w:rPr>
                <w:noProof/>
                <w:webHidden/>
              </w:rPr>
              <w:instrText xml:space="preserve"> PAGEREF _Toc501635647 \h </w:instrText>
            </w:r>
            <w:r w:rsidR="00055E46">
              <w:rPr>
                <w:noProof/>
                <w:webHidden/>
              </w:rPr>
            </w:r>
            <w:r w:rsidR="00055E46">
              <w:rPr>
                <w:noProof/>
                <w:webHidden/>
              </w:rPr>
              <w:fldChar w:fldCharType="separate"/>
            </w:r>
            <w:r w:rsidR="00B70D99">
              <w:rPr>
                <w:noProof/>
                <w:webHidden/>
              </w:rPr>
              <w:t>2</w:t>
            </w:r>
            <w:r w:rsidR="00055E46">
              <w:rPr>
                <w:noProof/>
                <w:webHidden/>
              </w:rPr>
              <w:fldChar w:fldCharType="end"/>
            </w:r>
          </w:hyperlink>
        </w:p>
        <w:p w14:paraId="152102A7" w14:textId="57551ED0" w:rsidR="00055E46" w:rsidRDefault="00CB3B4C">
          <w:pPr>
            <w:pStyle w:val="TOC1"/>
            <w:tabs>
              <w:tab w:val="right" w:leader="dot" w:pos="9350"/>
            </w:tabs>
            <w:rPr>
              <w:rFonts w:eastAsiaTheme="minorEastAsia"/>
              <w:noProof/>
            </w:rPr>
          </w:pPr>
          <w:hyperlink w:anchor="_Toc501635648" w:history="1">
            <w:r w:rsidR="00055E46" w:rsidRPr="006779AC">
              <w:rPr>
                <w:rStyle w:val="Hyperlink"/>
                <w:noProof/>
              </w:rPr>
              <w:t>Relevance to Foundational Competencies</w:t>
            </w:r>
            <w:r w:rsidR="00055E46">
              <w:rPr>
                <w:noProof/>
                <w:webHidden/>
              </w:rPr>
              <w:tab/>
            </w:r>
            <w:r w:rsidR="00055E46">
              <w:rPr>
                <w:noProof/>
                <w:webHidden/>
              </w:rPr>
              <w:fldChar w:fldCharType="begin"/>
            </w:r>
            <w:r w:rsidR="00055E46">
              <w:rPr>
                <w:noProof/>
                <w:webHidden/>
              </w:rPr>
              <w:instrText xml:space="preserve"> PAGEREF _Toc501635648 \h </w:instrText>
            </w:r>
            <w:r w:rsidR="00055E46">
              <w:rPr>
                <w:noProof/>
                <w:webHidden/>
              </w:rPr>
            </w:r>
            <w:r w:rsidR="00055E46">
              <w:rPr>
                <w:noProof/>
                <w:webHidden/>
              </w:rPr>
              <w:fldChar w:fldCharType="separate"/>
            </w:r>
            <w:r w:rsidR="00B70D99">
              <w:rPr>
                <w:noProof/>
                <w:webHidden/>
              </w:rPr>
              <w:t>3</w:t>
            </w:r>
            <w:r w:rsidR="00055E46">
              <w:rPr>
                <w:noProof/>
                <w:webHidden/>
              </w:rPr>
              <w:fldChar w:fldCharType="end"/>
            </w:r>
          </w:hyperlink>
        </w:p>
        <w:p w14:paraId="2E6F8DEC" w14:textId="4D9C028C" w:rsidR="00055E46" w:rsidRDefault="00CB3B4C">
          <w:pPr>
            <w:pStyle w:val="TOC1"/>
            <w:tabs>
              <w:tab w:val="right" w:leader="dot" w:pos="9350"/>
            </w:tabs>
            <w:rPr>
              <w:rFonts w:eastAsiaTheme="minorEastAsia"/>
              <w:noProof/>
            </w:rPr>
          </w:pPr>
          <w:hyperlink w:anchor="_Toc501635649" w:history="1">
            <w:r w:rsidR="00055E46" w:rsidRPr="006779AC">
              <w:rPr>
                <w:rStyle w:val="Hyperlink"/>
                <w:noProof/>
              </w:rPr>
              <w:t>ILE Deliverable Descriptions and Schedule</w:t>
            </w:r>
            <w:r w:rsidR="00055E46">
              <w:rPr>
                <w:noProof/>
                <w:webHidden/>
              </w:rPr>
              <w:tab/>
            </w:r>
            <w:r w:rsidR="00055E46">
              <w:rPr>
                <w:noProof/>
                <w:webHidden/>
              </w:rPr>
              <w:fldChar w:fldCharType="begin"/>
            </w:r>
            <w:r w:rsidR="00055E46">
              <w:rPr>
                <w:noProof/>
                <w:webHidden/>
              </w:rPr>
              <w:instrText xml:space="preserve"> PAGEREF _Toc501635649 \h </w:instrText>
            </w:r>
            <w:r w:rsidR="00055E46">
              <w:rPr>
                <w:noProof/>
                <w:webHidden/>
              </w:rPr>
            </w:r>
            <w:r w:rsidR="00055E46">
              <w:rPr>
                <w:noProof/>
                <w:webHidden/>
              </w:rPr>
              <w:fldChar w:fldCharType="separate"/>
            </w:r>
            <w:r w:rsidR="00B70D99">
              <w:rPr>
                <w:noProof/>
                <w:webHidden/>
              </w:rPr>
              <w:t>4</w:t>
            </w:r>
            <w:r w:rsidR="00055E46">
              <w:rPr>
                <w:noProof/>
                <w:webHidden/>
              </w:rPr>
              <w:fldChar w:fldCharType="end"/>
            </w:r>
          </w:hyperlink>
        </w:p>
        <w:p w14:paraId="08A454A1" w14:textId="170F38A2" w:rsidR="00055E46" w:rsidRDefault="00CB3B4C">
          <w:pPr>
            <w:pStyle w:val="TOC1"/>
            <w:tabs>
              <w:tab w:val="right" w:leader="dot" w:pos="9350"/>
            </w:tabs>
            <w:rPr>
              <w:rFonts w:eastAsiaTheme="minorEastAsia"/>
              <w:noProof/>
            </w:rPr>
          </w:pPr>
          <w:hyperlink w:anchor="_Toc501635650" w:history="1">
            <w:r w:rsidR="00055E46" w:rsidRPr="006779AC">
              <w:rPr>
                <w:rStyle w:val="Hyperlink"/>
                <w:noProof/>
              </w:rPr>
              <w:t>Option 1: M&amp;E Plan</w:t>
            </w:r>
            <w:r w:rsidR="00055E46">
              <w:rPr>
                <w:noProof/>
                <w:webHidden/>
              </w:rPr>
              <w:tab/>
            </w:r>
            <w:r w:rsidR="00055E46">
              <w:rPr>
                <w:noProof/>
                <w:webHidden/>
              </w:rPr>
              <w:fldChar w:fldCharType="begin"/>
            </w:r>
            <w:r w:rsidR="00055E46">
              <w:rPr>
                <w:noProof/>
                <w:webHidden/>
              </w:rPr>
              <w:instrText xml:space="preserve"> PAGEREF _Toc501635650 \h </w:instrText>
            </w:r>
            <w:r w:rsidR="00055E46">
              <w:rPr>
                <w:noProof/>
                <w:webHidden/>
              </w:rPr>
            </w:r>
            <w:r w:rsidR="00055E46">
              <w:rPr>
                <w:noProof/>
                <w:webHidden/>
              </w:rPr>
              <w:fldChar w:fldCharType="separate"/>
            </w:r>
            <w:r w:rsidR="00B70D99">
              <w:rPr>
                <w:noProof/>
                <w:webHidden/>
              </w:rPr>
              <w:t>4</w:t>
            </w:r>
            <w:r w:rsidR="00055E46">
              <w:rPr>
                <w:noProof/>
                <w:webHidden/>
              </w:rPr>
              <w:fldChar w:fldCharType="end"/>
            </w:r>
          </w:hyperlink>
        </w:p>
        <w:p w14:paraId="234F5951" w14:textId="73E725B4" w:rsidR="00055E46" w:rsidRDefault="00CB3B4C">
          <w:pPr>
            <w:pStyle w:val="TOC2"/>
            <w:tabs>
              <w:tab w:val="right" w:leader="dot" w:pos="9350"/>
            </w:tabs>
            <w:rPr>
              <w:rFonts w:eastAsiaTheme="minorEastAsia"/>
              <w:noProof/>
            </w:rPr>
          </w:pPr>
          <w:hyperlink w:anchor="_Toc501635651" w:history="1">
            <w:r w:rsidR="00055E46" w:rsidRPr="006779AC">
              <w:rPr>
                <w:rStyle w:val="Hyperlink"/>
                <w:noProof/>
              </w:rPr>
              <w:t>Deliverable 1</w:t>
            </w:r>
            <w:r w:rsidR="00055E46">
              <w:rPr>
                <w:noProof/>
                <w:webHidden/>
              </w:rPr>
              <w:tab/>
              <w:t>5</w:t>
            </w:r>
          </w:hyperlink>
        </w:p>
        <w:p w14:paraId="36222E13" w14:textId="1581A016" w:rsidR="00055E46" w:rsidRDefault="00CB3B4C">
          <w:pPr>
            <w:pStyle w:val="TOC2"/>
            <w:tabs>
              <w:tab w:val="right" w:leader="dot" w:pos="9350"/>
            </w:tabs>
            <w:rPr>
              <w:rFonts w:eastAsiaTheme="minorEastAsia"/>
              <w:noProof/>
            </w:rPr>
          </w:pPr>
          <w:hyperlink w:anchor="_Toc501635652" w:history="1">
            <w:r w:rsidR="00055E46" w:rsidRPr="006779AC">
              <w:rPr>
                <w:rStyle w:val="Hyperlink"/>
                <w:noProof/>
              </w:rPr>
              <w:t>Deliverable 2</w:t>
            </w:r>
            <w:r w:rsidR="00055E46">
              <w:rPr>
                <w:noProof/>
                <w:webHidden/>
              </w:rPr>
              <w:tab/>
            </w:r>
            <w:r w:rsidR="00055E46">
              <w:rPr>
                <w:noProof/>
                <w:webHidden/>
              </w:rPr>
              <w:fldChar w:fldCharType="begin"/>
            </w:r>
            <w:r w:rsidR="00055E46">
              <w:rPr>
                <w:noProof/>
                <w:webHidden/>
              </w:rPr>
              <w:instrText xml:space="preserve"> PAGEREF _Toc501635652 \h </w:instrText>
            </w:r>
            <w:r w:rsidR="00055E46">
              <w:rPr>
                <w:noProof/>
                <w:webHidden/>
              </w:rPr>
            </w:r>
            <w:r w:rsidR="00055E46">
              <w:rPr>
                <w:noProof/>
                <w:webHidden/>
              </w:rPr>
              <w:fldChar w:fldCharType="separate"/>
            </w:r>
            <w:r w:rsidR="00B70D99">
              <w:rPr>
                <w:noProof/>
                <w:webHidden/>
              </w:rPr>
              <w:t>7</w:t>
            </w:r>
            <w:r w:rsidR="00055E46">
              <w:rPr>
                <w:noProof/>
                <w:webHidden/>
              </w:rPr>
              <w:fldChar w:fldCharType="end"/>
            </w:r>
          </w:hyperlink>
        </w:p>
        <w:p w14:paraId="584E6AD7" w14:textId="456453A1" w:rsidR="00055E46" w:rsidRDefault="00CB3B4C">
          <w:pPr>
            <w:pStyle w:val="TOC2"/>
            <w:tabs>
              <w:tab w:val="right" w:leader="dot" w:pos="9350"/>
            </w:tabs>
            <w:rPr>
              <w:rFonts w:eastAsiaTheme="minorEastAsia"/>
              <w:noProof/>
            </w:rPr>
          </w:pPr>
          <w:hyperlink w:anchor="_Toc501635653" w:history="1">
            <w:r w:rsidR="00055E46" w:rsidRPr="006779AC">
              <w:rPr>
                <w:rStyle w:val="Hyperlink"/>
                <w:noProof/>
              </w:rPr>
              <w:t>Deliverable 3</w:t>
            </w:r>
            <w:r w:rsidR="00055E46">
              <w:rPr>
                <w:noProof/>
                <w:webHidden/>
              </w:rPr>
              <w:tab/>
            </w:r>
            <w:r w:rsidR="00055E46">
              <w:rPr>
                <w:noProof/>
                <w:webHidden/>
              </w:rPr>
              <w:fldChar w:fldCharType="begin"/>
            </w:r>
            <w:r w:rsidR="00055E46">
              <w:rPr>
                <w:noProof/>
                <w:webHidden/>
              </w:rPr>
              <w:instrText xml:space="preserve"> PAGEREF _Toc501635653 \h </w:instrText>
            </w:r>
            <w:r w:rsidR="00055E46">
              <w:rPr>
                <w:noProof/>
                <w:webHidden/>
              </w:rPr>
            </w:r>
            <w:r w:rsidR="00055E46">
              <w:rPr>
                <w:noProof/>
                <w:webHidden/>
              </w:rPr>
              <w:fldChar w:fldCharType="separate"/>
            </w:r>
            <w:r w:rsidR="00B70D99">
              <w:rPr>
                <w:noProof/>
                <w:webHidden/>
              </w:rPr>
              <w:t>8</w:t>
            </w:r>
            <w:r w:rsidR="00055E46">
              <w:rPr>
                <w:noProof/>
                <w:webHidden/>
              </w:rPr>
              <w:fldChar w:fldCharType="end"/>
            </w:r>
          </w:hyperlink>
        </w:p>
        <w:p w14:paraId="53658F13" w14:textId="6D6E73AB" w:rsidR="00055E46" w:rsidRDefault="00CB3B4C">
          <w:pPr>
            <w:pStyle w:val="TOC2"/>
            <w:tabs>
              <w:tab w:val="right" w:leader="dot" w:pos="9350"/>
            </w:tabs>
            <w:rPr>
              <w:rFonts w:eastAsiaTheme="minorEastAsia"/>
              <w:noProof/>
            </w:rPr>
          </w:pPr>
          <w:hyperlink w:anchor="_Toc501635654" w:history="1">
            <w:r w:rsidR="00055E46" w:rsidRPr="006779AC">
              <w:rPr>
                <w:rStyle w:val="Hyperlink"/>
                <w:noProof/>
              </w:rPr>
              <w:t>Deliverable 4</w:t>
            </w:r>
            <w:r w:rsidR="00055E46">
              <w:rPr>
                <w:noProof/>
                <w:webHidden/>
              </w:rPr>
              <w:tab/>
            </w:r>
            <w:r w:rsidR="00055E46">
              <w:rPr>
                <w:noProof/>
                <w:webHidden/>
              </w:rPr>
              <w:fldChar w:fldCharType="begin"/>
            </w:r>
            <w:r w:rsidR="00055E46">
              <w:rPr>
                <w:noProof/>
                <w:webHidden/>
              </w:rPr>
              <w:instrText xml:space="preserve"> PAGEREF _Toc501635654 \h </w:instrText>
            </w:r>
            <w:r w:rsidR="00055E46">
              <w:rPr>
                <w:noProof/>
                <w:webHidden/>
              </w:rPr>
            </w:r>
            <w:r w:rsidR="00055E46">
              <w:rPr>
                <w:noProof/>
                <w:webHidden/>
              </w:rPr>
              <w:fldChar w:fldCharType="separate"/>
            </w:r>
            <w:r w:rsidR="00B70D99">
              <w:rPr>
                <w:noProof/>
                <w:webHidden/>
              </w:rPr>
              <w:t>9</w:t>
            </w:r>
            <w:r w:rsidR="00055E46">
              <w:rPr>
                <w:noProof/>
                <w:webHidden/>
              </w:rPr>
              <w:fldChar w:fldCharType="end"/>
            </w:r>
          </w:hyperlink>
        </w:p>
        <w:p w14:paraId="7A2EA4FD" w14:textId="779D6B9A" w:rsidR="00055E46" w:rsidRDefault="00CB3B4C">
          <w:pPr>
            <w:pStyle w:val="TOC1"/>
            <w:tabs>
              <w:tab w:val="right" w:leader="dot" w:pos="9350"/>
            </w:tabs>
            <w:rPr>
              <w:rFonts w:eastAsiaTheme="minorEastAsia"/>
              <w:noProof/>
            </w:rPr>
          </w:pPr>
          <w:hyperlink w:anchor="_Toc501635655" w:history="1">
            <w:r w:rsidR="00055E46" w:rsidRPr="006779AC">
              <w:rPr>
                <w:rStyle w:val="Hyperlink"/>
                <w:noProof/>
              </w:rPr>
              <w:t>Option 2: Evaluation Analysis</w:t>
            </w:r>
            <w:r w:rsidR="00055E46">
              <w:rPr>
                <w:noProof/>
                <w:webHidden/>
              </w:rPr>
              <w:tab/>
            </w:r>
            <w:r w:rsidR="00055E46">
              <w:rPr>
                <w:noProof/>
                <w:webHidden/>
              </w:rPr>
              <w:fldChar w:fldCharType="begin"/>
            </w:r>
            <w:r w:rsidR="00055E46">
              <w:rPr>
                <w:noProof/>
                <w:webHidden/>
              </w:rPr>
              <w:instrText xml:space="preserve"> PAGEREF _Toc501635655 \h </w:instrText>
            </w:r>
            <w:r w:rsidR="00055E46">
              <w:rPr>
                <w:noProof/>
                <w:webHidden/>
              </w:rPr>
            </w:r>
            <w:r w:rsidR="00055E46">
              <w:rPr>
                <w:noProof/>
                <w:webHidden/>
              </w:rPr>
              <w:fldChar w:fldCharType="separate"/>
            </w:r>
            <w:r w:rsidR="00B70D99">
              <w:rPr>
                <w:noProof/>
                <w:webHidden/>
              </w:rPr>
              <w:t>10</w:t>
            </w:r>
            <w:r w:rsidR="00055E46">
              <w:rPr>
                <w:noProof/>
                <w:webHidden/>
              </w:rPr>
              <w:fldChar w:fldCharType="end"/>
            </w:r>
          </w:hyperlink>
        </w:p>
        <w:p w14:paraId="6A7C7CFC" w14:textId="4A4AA424" w:rsidR="00055E46" w:rsidRDefault="00CB3B4C">
          <w:pPr>
            <w:pStyle w:val="TOC1"/>
            <w:tabs>
              <w:tab w:val="right" w:leader="dot" w:pos="9350"/>
            </w:tabs>
            <w:rPr>
              <w:rFonts w:eastAsiaTheme="minorEastAsia"/>
              <w:noProof/>
            </w:rPr>
          </w:pPr>
          <w:hyperlink w:anchor="_Toc501635656" w:history="1">
            <w:r w:rsidR="00055E46" w:rsidRPr="006779AC">
              <w:rPr>
                <w:rStyle w:val="Hyperlink"/>
                <w:noProof/>
              </w:rPr>
              <w:t>ILE Reflection Paper</w:t>
            </w:r>
            <w:r w:rsidR="00055E46">
              <w:rPr>
                <w:noProof/>
                <w:webHidden/>
              </w:rPr>
              <w:tab/>
            </w:r>
            <w:r w:rsidR="00055E46">
              <w:rPr>
                <w:noProof/>
                <w:webHidden/>
              </w:rPr>
              <w:fldChar w:fldCharType="begin"/>
            </w:r>
            <w:r w:rsidR="00055E46">
              <w:rPr>
                <w:noProof/>
                <w:webHidden/>
              </w:rPr>
              <w:instrText xml:space="preserve"> PAGEREF _Toc501635656 \h </w:instrText>
            </w:r>
            <w:r w:rsidR="00055E46">
              <w:rPr>
                <w:noProof/>
                <w:webHidden/>
              </w:rPr>
            </w:r>
            <w:r w:rsidR="00055E46">
              <w:rPr>
                <w:noProof/>
                <w:webHidden/>
              </w:rPr>
              <w:fldChar w:fldCharType="separate"/>
            </w:r>
            <w:r w:rsidR="00B70D99">
              <w:rPr>
                <w:noProof/>
                <w:webHidden/>
              </w:rPr>
              <w:t>11</w:t>
            </w:r>
            <w:r w:rsidR="00055E46">
              <w:rPr>
                <w:noProof/>
                <w:webHidden/>
              </w:rPr>
              <w:fldChar w:fldCharType="end"/>
            </w:r>
          </w:hyperlink>
        </w:p>
        <w:p w14:paraId="44D3D226" w14:textId="7020E525" w:rsidR="00055E46" w:rsidRDefault="00CB3B4C">
          <w:pPr>
            <w:pStyle w:val="TOC1"/>
            <w:tabs>
              <w:tab w:val="right" w:leader="dot" w:pos="9350"/>
            </w:tabs>
            <w:rPr>
              <w:rFonts w:eastAsiaTheme="minorEastAsia"/>
              <w:noProof/>
            </w:rPr>
          </w:pPr>
          <w:hyperlink w:anchor="_Toc501635657" w:history="1">
            <w:r w:rsidR="00055E46" w:rsidRPr="006779AC">
              <w:rPr>
                <w:rStyle w:val="Hyperlink"/>
                <w:noProof/>
              </w:rPr>
              <w:t>M&amp;E ILE Concept Note</w:t>
            </w:r>
            <w:r w:rsidR="00055E46">
              <w:rPr>
                <w:noProof/>
                <w:webHidden/>
              </w:rPr>
              <w:tab/>
            </w:r>
            <w:r w:rsidR="00055E46">
              <w:rPr>
                <w:noProof/>
                <w:webHidden/>
              </w:rPr>
              <w:fldChar w:fldCharType="begin"/>
            </w:r>
            <w:r w:rsidR="00055E46">
              <w:rPr>
                <w:noProof/>
                <w:webHidden/>
              </w:rPr>
              <w:instrText xml:space="preserve"> PAGEREF _Toc501635657 \h </w:instrText>
            </w:r>
            <w:r w:rsidR="00055E46">
              <w:rPr>
                <w:noProof/>
                <w:webHidden/>
              </w:rPr>
            </w:r>
            <w:r w:rsidR="00055E46">
              <w:rPr>
                <w:noProof/>
                <w:webHidden/>
              </w:rPr>
              <w:fldChar w:fldCharType="separate"/>
            </w:r>
            <w:r w:rsidR="00B70D99">
              <w:rPr>
                <w:noProof/>
                <w:webHidden/>
              </w:rPr>
              <w:t>12</w:t>
            </w:r>
            <w:r w:rsidR="00055E46">
              <w:rPr>
                <w:noProof/>
                <w:webHidden/>
              </w:rPr>
              <w:fldChar w:fldCharType="end"/>
            </w:r>
          </w:hyperlink>
        </w:p>
        <w:p w14:paraId="0D31C649" w14:textId="5F9115E0" w:rsidR="00055E46" w:rsidRDefault="00CB3B4C">
          <w:pPr>
            <w:pStyle w:val="TOC1"/>
            <w:tabs>
              <w:tab w:val="right" w:leader="dot" w:pos="9350"/>
            </w:tabs>
            <w:rPr>
              <w:rFonts w:eastAsiaTheme="minorEastAsia"/>
              <w:noProof/>
            </w:rPr>
          </w:pPr>
          <w:hyperlink w:anchor="_Toc501635658" w:history="1">
            <w:r w:rsidR="00055E46" w:rsidRPr="006779AC">
              <w:rPr>
                <w:rStyle w:val="Hyperlink"/>
                <w:noProof/>
              </w:rPr>
              <w:t>Monitoring and Evaluation ILE Completion Contract: Spring 2018</w:t>
            </w:r>
            <w:r w:rsidR="00055E46">
              <w:rPr>
                <w:noProof/>
                <w:webHidden/>
              </w:rPr>
              <w:tab/>
            </w:r>
            <w:r w:rsidR="00055E46">
              <w:rPr>
                <w:noProof/>
                <w:webHidden/>
              </w:rPr>
              <w:fldChar w:fldCharType="begin"/>
            </w:r>
            <w:r w:rsidR="00055E46">
              <w:rPr>
                <w:noProof/>
                <w:webHidden/>
              </w:rPr>
              <w:instrText xml:space="preserve"> PAGEREF _Toc501635658 \h </w:instrText>
            </w:r>
            <w:r w:rsidR="00055E46">
              <w:rPr>
                <w:noProof/>
                <w:webHidden/>
              </w:rPr>
            </w:r>
            <w:r w:rsidR="00055E46">
              <w:rPr>
                <w:noProof/>
                <w:webHidden/>
              </w:rPr>
              <w:fldChar w:fldCharType="separate"/>
            </w:r>
            <w:r w:rsidR="00B70D99">
              <w:rPr>
                <w:noProof/>
                <w:webHidden/>
              </w:rPr>
              <w:t>13</w:t>
            </w:r>
            <w:r w:rsidR="00055E46">
              <w:rPr>
                <w:noProof/>
                <w:webHidden/>
              </w:rPr>
              <w:fldChar w:fldCharType="end"/>
            </w:r>
          </w:hyperlink>
        </w:p>
        <w:p w14:paraId="4990A720" w14:textId="33129F8E" w:rsidR="00055E46" w:rsidRDefault="00CB3B4C">
          <w:pPr>
            <w:pStyle w:val="TOC1"/>
            <w:tabs>
              <w:tab w:val="right" w:leader="dot" w:pos="9350"/>
            </w:tabs>
            <w:rPr>
              <w:rFonts w:eastAsiaTheme="minorEastAsia"/>
              <w:noProof/>
            </w:rPr>
          </w:pPr>
          <w:hyperlink w:anchor="_Toc501635659" w:history="1">
            <w:r w:rsidR="00055E46" w:rsidRPr="006779AC">
              <w:rPr>
                <w:rStyle w:val="Hyperlink"/>
                <w:noProof/>
              </w:rPr>
              <w:t>Assessment Rubric for Monitoring &amp; Evaluation ILE</w:t>
            </w:r>
            <w:r w:rsidR="00055E46">
              <w:rPr>
                <w:noProof/>
                <w:webHidden/>
              </w:rPr>
              <w:tab/>
            </w:r>
            <w:r w:rsidR="00055E46">
              <w:rPr>
                <w:noProof/>
                <w:webHidden/>
              </w:rPr>
              <w:fldChar w:fldCharType="begin"/>
            </w:r>
            <w:r w:rsidR="00055E46">
              <w:rPr>
                <w:noProof/>
                <w:webHidden/>
              </w:rPr>
              <w:instrText xml:space="preserve"> PAGEREF _Toc501635659 \h </w:instrText>
            </w:r>
            <w:r w:rsidR="00055E46">
              <w:rPr>
                <w:noProof/>
                <w:webHidden/>
              </w:rPr>
            </w:r>
            <w:r w:rsidR="00055E46">
              <w:rPr>
                <w:noProof/>
                <w:webHidden/>
              </w:rPr>
              <w:fldChar w:fldCharType="separate"/>
            </w:r>
            <w:r w:rsidR="00B70D99">
              <w:rPr>
                <w:noProof/>
                <w:webHidden/>
              </w:rPr>
              <w:t>14</w:t>
            </w:r>
            <w:r w:rsidR="00055E46">
              <w:rPr>
                <w:noProof/>
                <w:webHidden/>
              </w:rPr>
              <w:fldChar w:fldCharType="end"/>
            </w:r>
          </w:hyperlink>
        </w:p>
        <w:p w14:paraId="7DB9073B" w14:textId="77777777" w:rsidR="00193294" w:rsidRDefault="00193294">
          <w:r>
            <w:rPr>
              <w:b/>
              <w:bCs/>
              <w:noProof/>
            </w:rPr>
            <w:fldChar w:fldCharType="end"/>
          </w:r>
        </w:p>
      </w:sdtContent>
    </w:sdt>
    <w:p w14:paraId="3E576FC0" w14:textId="77777777" w:rsidR="004A0BBC" w:rsidRDefault="004A0BBC">
      <w:r>
        <w:br w:type="page"/>
      </w:r>
    </w:p>
    <w:p w14:paraId="3B66E268" w14:textId="77777777" w:rsidR="004A0BBC" w:rsidRPr="004A0BBC" w:rsidRDefault="004A0BBC" w:rsidP="004A0BBC">
      <w:pPr>
        <w:pStyle w:val="Heading1"/>
        <w:rPr>
          <w:szCs w:val="28"/>
        </w:rPr>
      </w:pPr>
      <w:bookmarkStart w:id="0" w:name="_Toc501635646"/>
      <w:r w:rsidRPr="004A0BBC">
        <w:rPr>
          <w:szCs w:val="28"/>
        </w:rPr>
        <w:lastRenderedPageBreak/>
        <w:t>Understanding the Integrative Learning Experience Purpose and Process</w:t>
      </w:r>
      <w:bookmarkEnd w:id="0"/>
      <w:r w:rsidRPr="004A0BBC">
        <w:rPr>
          <w:szCs w:val="28"/>
        </w:rPr>
        <w:t xml:space="preserve"> </w:t>
      </w:r>
    </w:p>
    <w:p w14:paraId="75087875" w14:textId="77777777" w:rsidR="00BB73FA" w:rsidRPr="00BB73FA" w:rsidRDefault="00BB73FA" w:rsidP="00BB73FA">
      <w:pPr>
        <w:rPr>
          <w:rFonts w:asciiTheme="majorHAnsi" w:hAnsiTheme="majorHAnsi"/>
        </w:rPr>
      </w:pPr>
      <w:r w:rsidRPr="00BB73FA">
        <w:rPr>
          <w:rFonts w:asciiTheme="majorHAnsi" w:hAnsiTheme="majorHAnsi"/>
        </w:rPr>
        <w:t xml:space="preserve">The Council on Education for Public Health (CEPH), which is the accrediting body for all schools of public health in the United States, requires that all students receiving an MPH complete an integrative learning experience (ILE). </w:t>
      </w:r>
    </w:p>
    <w:p w14:paraId="16EA797D" w14:textId="77777777" w:rsidR="00143178" w:rsidRPr="00BB73FA" w:rsidRDefault="00BB73FA" w:rsidP="00143178">
      <w:pPr>
        <w:pStyle w:val="NormalWeb"/>
        <w:contextualSpacing/>
        <w:rPr>
          <w:rFonts w:asciiTheme="majorHAnsi" w:hAnsiTheme="majorHAnsi"/>
          <w:szCs w:val="22"/>
        </w:rPr>
      </w:pPr>
      <w:r w:rsidRPr="00BB73FA">
        <w:rPr>
          <w:rFonts w:asciiTheme="majorHAnsi" w:hAnsiTheme="majorHAnsi"/>
          <w:szCs w:val="22"/>
        </w:rPr>
        <w:t xml:space="preserve">The ILE is a required, 0-credit component of the MPH. </w:t>
      </w:r>
      <w:r w:rsidR="00143178">
        <w:rPr>
          <w:rFonts w:asciiTheme="majorHAnsi" w:hAnsiTheme="majorHAnsi"/>
          <w:szCs w:val="22"/>
        </w:rPr>
        <w:t xml:space="preserve">The BUSPH Registrar will register students for the ILE after they have submitted their graduation application </w:t>
      </w:r>
    </w:p>
    <w:p w14:paraId="2AC744D4" w14:textId="77777777" w:rsidR="00BB73FA" w:rsidRPr="00BB73FA" w:rsidRDefault="00BB73FA" w:rsidP="00BB73FA">
      <w:pPr>
        <w:pStyle w:val="NormalWeb"/>
        <w:contextualSpacing/>
        <w:rPr>
          <w:rFonts w:asciiTheme="majorHAnsi" w:hAnsiTheme="majorHAnsi"/>
          <w:szCs w:val="22"/>
        </w:rPr>
      </w:pPr>
    </w:p>
    <w:p w14:paraId="39A84525" w14:textId="77777777" w:rsidR="00BB73FA" w:rsidRPr="00BB73FA" w:rsidRDefault="00BB73FA" w:rsidP="00BB73FA">
      <w:pPr>
        <w:pStyle w:val="NormalWeb"/>
        <w:contextualSpacing/>
        <w:rPr>
          <w:rFonts w:asciiTheme="majorHAnsi" w:hAnsiTheme="majorHAnsi"/>
          <w:szCs w:val="22"/>
        </w:rPr>
      </w:pPr>
      <w:r>
        <w:rPr>
          <w:rFonts w:asciiTheme="majorHAnsi" w:hAnsiTheme="majorHAnsi"/>
          <w:szCs w:val="22"/>
        </w:rPr>
        <w:t>Monitoring and Evaluation</w:t>
      </w:r>
      <w:r w:rsidRPr="00BB73FA">
        <w:rPr>
          <w:rFonts w:asciiTheme="majorHAnsi" w:hAnsiTheme="majorHAnsi"/>
          <w:szCs w:val="22"/>
        </w:rPr>
        <w:t xml:space="preserve"> Certificate students:</w:t>
      </w:r>
    </w:p>
    <w:p w14:paraId="243897D5" w14:textId="77777777" w:rsidR="00BB73FA" w:rsidRPr="00BB73FA" w:rsidRDefault="00BB73FA" w:rsidP="00BB73FA">
      <w:pPr>
        <w:pStyle w:val="NormalWeb"/>
        <w:numPr>
          <w:ilvl w:val="0"/>
          <w:numId w:val="12"/>
        </w:numPr>
        <w:contextualSpacing/>
        <w:rPr>
          <w:rFonts w:asciiTheme="majorHAnsi" w:hAnsiTheme="majorHAnsi"/>
          <w:szCs w:val="22"/>
        </w:rPr>
      </w:pPr>
      <w:r w:rsidRPr="00BB73FA">
        <w:rPr>
          <w:rFonts w:asciiTheme="majorHAnsi" w:hAnsiTheme="majorHAnsi"/>
          <w:szCs w:val="22"/>
        </w:rPr>
        <w:t>Must fulfill all the requirements outlined in this document according to the schedule below;</w:t>
      </w:r>
    </w:p>
    <w:p w14:paraId="2A259CC6" w14:textId="77777777" w:rsidR="00BB73FA" w:rsidRPr="00BB73FA" w:rsidRDefault="00BB73FA" w:rsidP="00BB73FA">
      <w:pPr>
        <w:pStyle w:val="NormalWeb"/>
        <w:numPr>
          <w:ilvl w:val="0"/>
          <w:numId w:val="12"/>
        </w:numPr>
        <w:rPr>
          <w:rFonts w:asciiTheme="majorHAnsi" w:hAnsiTheme="majorHAnsi"/>
          <w:szCs w:val="22"/>
        </w:rPr>
      </w:pPr>
      <w:r w:rsidRPr="00BB73FA">
        <w:rPr>
          <w:rFonts w:asciiTheme="majorHAnsi" w:hAnsiTheme="majorHAnsi"/>
          <w:szCs w:val="22"/>
        </w:rPr>
        <w:t xml:space="preserve">Are strongly recommended to </w:t>
      </w:r>
      <w:r>
        <w:rPr>
          <w:rFonts w:asciiTheme="majorHAnsi" w:hAnsiTheme="majorHAnsi"/>
          <w:szCs w:val="22"/>
        </w:rPr>
        <w:t xml:space="preserve">attend the ILE </w:t>
      </w:r>
      <w:r w:rsidRPr="00BB73FA">
        <w:rPr>
          <w:rFonts w:asciiTheme="majorHAnsi" w:hAnsiTheme="majorHAnsi"/>
          <w:szCs w:val="22"/>
        </w:rPr>
        <w:t>seminars;</w:t>
      </w:r>
    </w:p>
    <w:p w14:paraId="7FFC1BF6" w14:textId="77777777" w:rsidR="00BB73FA" w:rsidRPr="00BB73FA" w:rsidRDefault="00BB73FA" w:rsidP="00BB73FA">
      <w:pPr>
        <w:pStyle w:val="NormalWeb"/>
        <w:numPr>
          <w:ilvl w:val="0"/>
          <w:numId w:val="12"/>
        </w:numPr>
        <w:rPr>
          <w:rFonts w:asciiTheme="majorHAnsi" w:hAnsiTheme="majorHAnsi"/>
          <w:szCs w:val="22"/>
        </w:rPr>
      </w:pPr>
      <w:r w:rsidRPr="00BB73FA">
        <w:rPr>
          <w:rFonts w:asciiTheme="majorHAnsi" w:hAnsiTheme="majorHAnsi"/>
          <w:szCs w:val="22"/>
        </w:rPr>
        <w:t xml:space="preserve">Are requested to stay in frequent communication with </w:t>
      </w:r>
      <w:r>
        <w:rPr>
          <w:rFonts w:asciiTheme="majorHAnsi" w:hAnsiTheme="majorHAnsi"/>
          <w:szCs w:val="22"/>
        </w:rPr>
        <w:t>Peter Rockers, Rachel Pieciak</w:t>
      </w:r>
      <w:r w:rsidRPr="00BB73FA">
        <w:rPr>
          <w:rFonts w:asciiTheme="majorHAnsi" w:hAnsiTheme="majorHAnsi"/>
          <w:szCs w:val="22"/>
        </w:rPr>
        <w:t>,</w:t>
      </w:r>
      <w:r>
        <w:rPr>
          <w:rFonts w:asciiTheme="majorHAnsi" w:hAnsiTheme="majorHAnsi"/>
          <w:szCs w:val="22"/>
        </w:rPr>
        <w:t xml:space="preserve"> their ILE advisor</w:t>
      </w:r>
      <w:r w:rsidRPr="00BB73FA">
        <w:rPr>
          <w:rFonts w:asciiTheme="majorHAnsi" w:hAnsiTheme="majorHAnsi"/>
          <w:szCs w:val="22"/>
        </w:rPr>
        <w:t xml:space="preserve"> and one another throughout the ILE process, especially if they will need to miss scheduled meetings.</w:t>
      </w:r>
    </w:p>
    <w:p w14:paraId="05C9A9E0" w14:textId="77777777" w:rsidR="00BB73FA" w:rsidRPr="00BB73FA" w:rsidRDefault="00CB3B4C" w:rsidP="00BB73FA">
      <w:pPr>
        <w:rPr>
          <w:rFonts w:asciiTheme="majorHAnsi" w:eastAsia="Times New Roman" w:hAnsiTheme="majorHAnsi" w:cs="Times New Roman"/>
        </w:rPr>
      </w:pPr>
      <w:hyperlink r:id="rId13" w:history="1">
        <w:r w:rsidR="00BB73FA" w:rsidRPr="00BB73FA">
          <w:rPr>
            <w:rStyle w:val="Hyperlink"/>
            <w:rFonts w:asciiTheme="majorHAnsi" w:hAnsiTheme="majorHAnsi"/>
          </w:rPr>
          <w:t>CEPH Definition</w:t>
        </w:r>
      </w:hyperlink>
      <w:r w:rsidR="00BB73FA" w:rsidRPr="00BB73FA">
        <w:rPr>
          <w:rFonts w:asciiTheme="majorHAnsi" w:hAnsiTheme="majorHAnsi"/>
        </w:rPr>
        <w:t>: “</w:t>
      </w:r>
      <w:r w:rsidR="00BB73FA" w:rsidRPr="00BB73FA">
        <w:rPr>
          <w:rFonts w:asciiTheme="majorHAnsi" w:eastAsia="Times New Roman" w:hAnsiTheme="majorHAnsi" w:cs="Times New Roman"/>
        </w:rPr>
        <w:t>The ILE represents a culminating experience and may take many forms, such as a practice-based project, essay-based comprehensive exam, capstone course, integrative seminar, etc. Regardless of form, the student produces a high-quality written product that is appropriate for the student’s educational and professional objectives. Written products might include the following: program evaluation report, training manual, policy statement, take-home comprehensive essay exam, legislative testimony with accompanying supporting research, etc. Ideally, the written product is developed and delivered in a manner that is useful to external stakeholders, such as non-profit or governmental organizations.”</w:t>
      </w:r>
    </w:p>
    <w:p w14:paraId="2486B372" w14:textId="77777777" w:rsidR="00BB73FA" w:rsidRPr="00BB73FA" w:rsidRDefault="00CB3B4C" w:rsidP="00BB73FA">
      <w:pPr>
        <w:rPr>
          <w:rFonts w:asciiTheme="majorHAnsi" w:eastAsia="Times New Roman" w:hAnsiTheme="majorHAnsi" w:cs="Times New Roman"/>
        </w:rPr>
      </w:pPr>
      <w:hyperlink r:id="rId14" w:history="1">
        <w:r w:rsidR="00BB73FA" w:rsidRPr="00BB73FA">
          <w:rPr>
            <w:rStyle w:val="Hyperlink"/>
            <w:rFonts w:asciiTheme="majorHAnsi" w:eastAsia="Times New Roman" w:hAnsiTheme="majorHAnsi" w:cs="Times New Roman"/>
          </w:rPr>
          <w:t>CEPH Explanation of Why Professional Writing is Central to the ILE:</w:t>
        </w:r>
      </w:hyperlink>
      <w:r w:rsidR="00BB73FA" w:rsidRPr="00BB73FA">
        <w:rPr>
          <w:rFonts w:asciiTheme="majorHAnsi" w:eastAsia="Times New Roman" w:hAnsiTheme="majorHAnsi" w:cs="Times New Roman"/>
        </w:rPr>
        <w:t xml:space="preserve"> “One message that we heard strongly from employers was about the need for MPH graduates to be able to engage in substantive, logically flowing writing. . . . . The high-quality written product is meant to be an organization and synthesis of thoughts and information.” </w:t>
      </w:r>
    </w:p>
    <w:p w14:paraId="5E9ED150" w14:textId="77777777" w:rsidR="00BB73FA" w:rsidRDefault="00CB3B4C" w:rsidP="00BB73FA">
      <w:pPr>
        <w:pStyle w:val="NormalWeb"/>
        <w:rPr>
          <w:rFonts w:asciiTheme="majorHAnsi" w:hAnsiTheme="majorHAnsi"/>
          <w:szCs w:val="22"/>
        </w:rPr>
      </w:pPr>
      <w:hyperlink r:id="rId15" w:history="1">
        <w:r w:rsidR="00BB73FA" w:rsidRPr="00BB73FA">
          <w:rPr>
            <w:rStyle w:val="Hyperlink"/>
            <w:rFonts w:asciiTheme="majorHAnsi" w:hAnsiTheme="majorHAnsi"/>
            <w:szCs w:val="22"/>
          </w:rPr>
          <w:t>BUSPH Definition</w:t>
        </w:r>
      </w:hyperlink>
      <w:r w:rsidR="00BB73FA" w:rsidRPr="00BB73FA">
        <w:rPr>
          <w:rFonts w:asciiTheme="majorHAnsi" w:hAnsiTheme="majorHAnsi"/>
          <w:szCs w:val="22"/>
        </w:rPr>
        <w:t>: “The BU ILE affords students the opportunity to synthesize foundational and certificate competencies. Students will integrate and apply the knowledge and skills obtained throughout the degree program. ILEs will be tied to the student’s required functional certificate and will incorporate skills and content from their cont</w:t>
      </w:r>
      <w:r w:rsidR="00BB73FA">
        <w:rPr>
          <w:rFonts w:asciiTheme="majorHAnsi" w:hAnsiTheme="majorHAnsi"/>
          <w:szCs w:val="22"/>
        </w:rPr>
        <w:t>ext certificate as appropriate.”</w:t>
      </w:r>
    </w:p>
    <w:p w14:paraId="0DD0CD0C" w14:textId="77777777" w:rsidR="00302B39" w:rsidRPr="00302B39" w:rsidRDefault="00193294" w:rsidP="00302B39">
      <w:pPr>
        <w:pStyle w:val="Heading1"/>
      </w:pPr>
      <w:bookmarkStart w:id="1" w:name="_Toc501635647"/>
      <w:r>
        <w:t>Monitoring and Evaluation ILE Objectives, Components and Process</w:t>
      </w:r>
      <w:bookmarkEnd w:id="1"/>
    </w:p>
    <w:p w14:paraId="1E56F6D0" w14:textId="448B1400" w:rsidR="00193294" w:rsidRDefault="006A1BE2" w:rsidP="00193294">
      <w:pPr>
        <w:rPr>
          <w:rFonts w:asciiTheme="majorHAnsi" w:hAnsiTheme="majorHAnsi"/>
        </w:rPr>
      </w:pPr>
      <w:r w:rsidRPr="006A1BE2">
        <w:rPr>
          <w:rFonts w:asciiTheme="majorHAnsi" w:hAnsiTheme="majorHAnsi"/>
        </w:rPr>
        <w:t xml:space="preserve">The </w:t>
      </w:r>
      <w:r>
        <w:rPr>
          <w:rFonts w:asciiTheme="majorHAnsi" w:hAnsiTheme="majorHAnsi"/>
        </w:rPr>
        <w:t>ILE</w:t>
      </w:r>
      <w:r w:rsidRPr="006A1BE2">
        <w:rPr>
          <w:rFonts w:asciiTheme="majorHAnsi" w:hAnsiTheme="majorHAnsi"/>
        </w:rPr>
        <w:t xml:space="preserve"> for the M&amp;E Certificate is designed to demonstrate competencies developed during coursework. For students completing the M&amp;E Certificate, there are two options for the ILE: a written M&amp;E Plan; or a written Evaluation Analysis. In addition, all students are required to</w:t>
      </w:r>
      <w:r w:rsidR="00143178">
        <w:rPr>
          <w:rFonts w:asciiTheme="majorHAnsi" w:hAnsiTheme="majorHAnsi"/>
        </w:rPr>
        <w:t xml:space="preserve"> complete a Reflection Paper. The student’s M&amp;E fa</w:t>
      </w:r>
      <w:r w:rsidRPr="006A1BE2">
        <w:rPr>
          <w:rFonts w:asciiTheme="majorHAnsi" w:hAnsiTheme="majorHAnsi"/>
        </w:rPr>
        <w:t>culty</w:t>
      </w:r>
      <w:r w:rsidR="00143178">
        <w:rPr>
          <w:rFonts w:asciiTheme="majorHAnsi" w:hAnsiTheme="majorHAnsi"/>
        </w:rPr>
        <w:t xml:space="preserve"> advisor</w:t>
      </w:r>
      <w:r w:rsidRPr="006A1BE2">
        <w:rPr>
          <w:rFonts w:asciiTheme="majorHAnsi" w:hAnsiTheme="majorHAnsi"/>
        </w:rPr>
        <w:t xml:space="preserve"> will oversee the completion of M&amp;E ILEs in a required 0-credit course. The ILE course will follow a seminar style with meetings </w:t>
      </w:r>
      <w:r w:rsidR="00302B39">
        <w:rPr>
          <w:rFonts w:asciiTheme="majorHAnsi" w:hAnsiTheme="majorHAnsi"/>
        </w:rPr>
        <w:t xml:space="preserve">almost </w:t>
      </w:r>
      <w:r w:rsidRPr="006A1BE2">
        <w:rPr>
          <w:rFonts w:asciiTheme="majorHAnsi" w:hAnsiTheme="majorHAnsi"/>
        </w:rPr>
        <w:t>every two weeks. Students will take the ILE course during their last semester.</w:t>
      </w:r>
    </w:p>
    <w:p w14:paraId="09475EE9" w14:textId="39046C5D" w:rsidR="006A1BE2" w:rsidRDefault="006A1BE2" w:rsidP="0011064B">
      <w:pPr>
        <w:spacing w:after="0" w:line="240" w:lineRule="auto"/>
        <w:rPr>
          <w:rFonts w:asciiTheme="majorHAnsi" w:hAnsiTheme="majorHAnsi"/>
        </w:rPr>
      </w:pPr>
      <w:r w:rsidRPr="006A1BE2">
        <w:rPr>
          <w:rFonts w:asciiTheme="majorHAnsi" w:hAnsiTheme="majorHAnsi"/>
        </w:rPr>
        <w:t>Students must identify an appropriate Focus Program (Option 1) or Focus Intervention (Option 2) prior to the start of the ILE course in their last semester. They must then submit a comple</w:t>
      </w:r>
      <w:r w:rsidR="00672E10">
        <w:rPr>
          <w:rFonts w:asciiTheme="majorHAnsi" w:hAnsiTheme="majorHAnsi"/>
        </w:rPr>
        <w:t xml:space="preserve">ted ILE Concept Note </w:t>
      </w:r>
      <w:r w:rsidRPr="006A1BE2">
        <w:rPr>
          <w:rFonts w:asciiTheme="majorHAnsi" w:hAnsiTheme="majorHAnsi"/>
        </w:rPr>
        <w:t>describing their proposed p</w:t>
      </w:r>
      <w:r w:rsidR="00672E10">
        <w:rPr>
          <w:rFonts w:asciiTheme="majorHAnsi" w:hAnsiTheme="majorHAnsi"/>
        </w:rPr>
        <w:t>roject</w:t>
      </w:r>
      <w:r w:rsidRPr="006A1BE2">
        <w:rPr>
          <w:rFonts w:asciiTheme="majorHAnsi" w:hAnsiTheme="majorHAnsi"/>
        </w:rPr>
        <w:t xml:space="preserve"> </w:t>
      </w:r>
      <w:r w:rsidR="00672E10">
        <w:rPr>
          <w:rFonts w:asciiTheme="majorHAnsi" w:hAnsiTheme="majorHAnsi"/>
        </w:rPr>
        <w:t>before</w:t>
      </w:r>
      <w:r w:rsidRPr="006A1BE2">
        <w:rPr>
          <w:rFonts w:asciiTheme="majorHAnsi" w:hAnsiTheme="majorHAnsi"/>
        </w:rPr>
        <w:t xml:space="preserve"> the first session of the ILE course. </w:t>
      </w:r>
      <w:r w:rsidRPr="006A1BE2">
        <w:rPr>
          <w:rFonts w:asciiTheme="majorHAnsi" w:hAnsiTheme="majorHAnsi" w:cs="Times New Roman"/>
          <w:color w:val="000000"/>
        </w:rPr>
        <w:t xml:space="preserve">Each student’s faculty advisor must approve </w:t>
      </w:r>
      <w:r>
        <w:rPr>
          <w:rFonts w:asciiTheme="majorHAnsi" w:hAnsiTheme="majorHAnsi" w:cs="Times New Roman"/>
          <w:color w:val="000000"/>
        </w:rPr>
        <w:t>the student’s</w:t>
      </w:r>
      <w:r w:rsidRPr="006A1BE2">
        <w:rPr>
          <w:rFonts w:asciiTheme="majorHAnsi" w:hAnsiTheme="majorHAnsi" w:cs="Times New Roman"/>
          <w:color w:val="000000"/>
        </w:rPr>
        <w:t xml:space="preserve"> concept note before the student begins work on their ILE.</w:t>
      </w:r>
      <w:r w:rsidRPr="006A1BE2">
        <w:rPr>
          <w:rFonts w:asciiTheme="majorHAnsi" w:hAnsiTheme="majorHAnsi"/>
        </w:rPr>
        <w:t xml:space="preserve"> The advisor </w:t>
      </w:r>
      <w:r w:rsidR="00672E10">
        <w:rPr>
          <w:rFonts w:asciiTheme="majorHAnsi" w:hAnsiTheme="majorHAnsi"/>
        </w:rPr>
        <w:t>will</w:t>
      </w:r>
      <w:r w:rsidRPr="006A1BE2">
        <w:rPr>
          <w:rFonts w:asciiTheme="majorHAnsi" w:hAnsiTheme="majorHAnsi"/>
        </w:rPr>
        <w:t xml:space="preserve"> </w:t>
      </w:r>
      <w:r w:rsidRPr="006A1BE2">
        <w:rPr>
          <w:rFonts w:asciiTheme="majorHAnsi" w:hAnsiTheme="majorHAnsi"/>
        </w:rPr>
        <w:lastRenderedPageBreak/>
        <w:t>also approve the final report and reflection.</w:t>
      </w:r>
      <w:r w:rsidR="00B541E9">
        <w:rPr>
          <w:rFonts w:asciiTheme="majorHAnsi" w:hAnsiTheme="majorHAnsi"/>
        </w:rPr>
        <w:t xml:space="preserve"> Students will be graded on a pass/fail basis. Students unable to complete the ILE in the designated semester will receive a ‘J’ grade and will be expected to complete their work in an additional semester. </w:t>
      </w:r>
    </w:p>
    <w:p w14:paraId="1210BFDA" w14:textId="77777777" w:rsidR="00302B39" w:rsidRDefault="00302B39" w:rsidP="0011064B">
      <w:pPr>
        <w:spacing w:after="0" w:line="240" w:lineRule="auto"/>
        <w:rPr>
          <w:rFonts w:asciiTheme="majorHAnsi" w:hAnsiTheme="majorHAnsi"/>
        </w:rPr>
      </w:pPr>
    </w:p>
    <w:p w14:paraId="279CD24F" w14:textId="77777777" w:rsidR="00302B39" w:rsidRDefault="00302B39" w:rsidP="0011064B">
      <w:pPr>
        <w:spacing w:after="0" w:line="240" w:lineRule="auto"/>
        <w:rPr>
          <w:rFonts w:asciiTheme="majorHAnsi" w:hAnsiTheme="majorHAnsi"/>
        </w:rPr>
      </w:pPr>
      <w:r>
        <w:rPr>
          <w:rFonts w:asciiTheme="majorHAnsi" w:hAnsiTheme="majorHAnsi"/>
        </w:rPr>
        <w:t xml:space="preserve">At the time of the due date students should submit the concept note, M&amp;E Plan or Impact Evaluation Plan and Reflection Paper as three separate word documents to the ILE advisor. As stated in the ILE contract, all submissions are due to the advisor by 11:59pm. </w:t>
      </w:r>
    </w:p>
    <w:p w14:paraId="463CD872" w14:textId="77777777" w:rsidR="0011064B" w:rsidRPr="006A1BE2" w:rsidRDefault="0011064B" w:rsidP="0011064B">
      <w:pPr>
        <w:spacing w:after="0" w:line="240" w:lineRule="auto"/>
        <w:rPr>
          <w:rFonts w:asciiTheme="majorHAnsi" w:hAnsiTheme="majorHAnsi"/>
        </w:rPr>
      </w:pPr>
    </w:p>
    <w:p w14:paraId="27486CA6" w14:textId="77777777" w:rsidR="00BB73FA" w:rsidRDefault="00BB73FA" w:rsidP="00BB73FA">
      <w:pPr>
        <w:pStyle w:val="Heading1"/>
      </w:pPr>
      <w:bookmarkStart w:id="2" w:name="_Toc501635648"/>
      <w:r>
        <w:t>Relevance to Foundational Competencies</w:t>
      </w:r>
      <w:bookmarkEnd w:id="2"/>
      <w:r>
        <w:t xml:space="preserve"> </w:t>
      </w:r>
    </w:p>
    <w:p w14:paraId="207CF0FA" w14:textId="77777777" w:rsidR="00AB0E95" w:rsidRPr="00AB0E95" w:rsidRDefault="00AB0E95" w:rsidP="00AB0E95">
      <w:pPr>
        <w:pStyle w:val="Default"/>
        <w:rPr>
          <w:rFonts w:asciiTheme="majorHAnsi" w:hAnsiTheme="majorHAnsi"/>
        </w:rPr>
      </w:pPr>
      <w:r w:rsidRPr="00AB0E95">
        <w:rPr>
          <w:rFonts w:asciiTheme="majorHAnsi" w:hAnsiTheme="majorHAnsi"/>
          <w:sz w:val="22"/>
          <w:szCs w:val="22"/>
        </w:rPr>
        <w:t>In their courses, students build the following core competencies in Monitoring &amp; Evaluation:</w:t>
      </w:r>
    </w:p>
    <w:p w14:paraId="74356409" w14:textId="77777777" w:rsidR="00AB0E95" w:rsidRPr="00AB0E95" w:rsidRDefault="00AB0E95" w:rsidP="00AB0E95">
      <w:pPr>
        <w:pStyle w:val="Default"/>
        <w:rPr>
          <w:rFonts w:asciiTheme="majorHAnsi" w:hAnsiTheme="majorHAnsi"/>
        </w:rPr>
      </w:pPr>
      <w:r w:rsidRPr="00AB0E95">
        <w:rPr>
          <w:rFonts w:asciiTheme="majorHAnsi" w:hAnsiTheme="majorHAnsi"/>
          <w:sz w:val="22"/>
          <w:szCs w:val="22"/>
        </w:rPr>
        <w:t> </w:t>
      </w:r>
    </w:p>
    <w:p w14:paraId="3F4B9678" w14:textId="77777777" w:rsidR="00AB0E95" w:rsidRPr="00AB0E95" w:rsidRDefault="00AB0E95" w:rsidP="00AB0E95">
      <w:pPr>
        <w:pStyle w:val="Default"/>
        <w:numPr>
          <w:ilvl w:val="0"/>
          <w:numId w:val="20"/>
        </w:numPr>
        <w:rPr>
          <w:rFonts w:asciiTheme="majorHAnsi" w:hAnsiTheme="majorHAnsi"/>
        </w:rPr>
      </w:pPr>
      <w:r w:rsidRPr="00AB0E95">
        <w:rPr>
          <w:rFonts w:asciiTheme="majorHAnsi" w:hAnsiTheme="majorHAnsi"/>
          <w:sz w:val="22"/>
          <w:szCs w:val="22"/>
        </w:rPr>
        <w:t>Design monitoring and evaluation plans for public health programs</w:t>
      </w:r>
    </w:p>
    <w:p w14:paraId="51D85455" w14:textId="77777777" w:rsidR="00AB0E95" w:rsidRPr="00AB0E95" w:rsidRDefault="00AB0E95" w:rsidP="00AB0E95">
      <w:pPr>
        <w:pStyle w:val="Default"/>
        <w:numPr>
          <w:ilvl w:val="0"/>
          <w:numId w:val="20"/>
        </w:numPr>
        <w:rPr>
          <w:rFonts w:asciiTheme="majorHAnsi" w:hAnsiTheme="majorHAnsi"/>
        </w:rPr>
      </w:pPr>
      <w:r w:rsidRPr="00AB0E95">
        <w:rPr>
          <w:rFonts w:asciiTheme="majorHAnsi" w:hAnsiTheme="majorHAnsi"/>
          <w:sz w:val="22"/>
          <w:szCs w:val="22"/>
        </w:rPr>
        <w:t>Articulate the purpose of formative, process, and outcome evaluations</w:t>
      </w:r>
    </w:p>
    <w:p w14:paraId="73281971" w14:textId="77777777" w:rsidR="00AB0E95" w:rsidRPr="00AB0E95" w:rsidRDefault="00AB0E95" w:rsidP="00AB0E95">
      <w:pPr>
        <w:pStyle w:val="Default"/>
        <w:numPr>
          <w:ilvl w:val="0"/>
          <w:numId w:val="20"/>
        </w:numPr>
        <w:rPr>
          <w:rFonts w:asciiTheme="majorHAnsi" w:hAnsiTheme="majorHAnsi"/>
        </w:rPr>
      </w:pPr>
      <w:r w:rsidRPr="00AB0E95">
        <w:rPr>
          <w:rFonts w:asciiTheme="majorHAnsi" w:hAnsiTheme="majorHAnsi"/>
          <w:sz w:val="22"/>
          <w:szCs w:val="22"/>
        </w:rPr>
        <w:t>Differentiate between qualitative and quantitative evaluation methods in relation to their strengths, limitations, appropriate uses, with an emphasis on reliability and validity</w:t>
      </w:r>
    </w:p>
    <w:p w14:paraId="6464F8B6" w14:textId="77777777" w:rsidR="00AB0E95" w:rsidRPr="00AB0E95" w:rsidRDefault="00AB0E95" w:rsidP="00AB0E95">
      <w:pPr>
        <w:pStyle w:val="Default"/>
        <w:numPr>
          <w:ilvl w:val="0"/>
          <w:numId w:val="20"/>
        </w:numPr>
        <w:rPr>
          <w:rFonts w:asciiTheme="majorHAnsi" w:hAnsiTheme="majorHAnsi"/>
        </w:rPr>
      </w:pPr>
      <w:r w:rsidRPr="00AB0E95">
        <w:rPr>
          <w:rFonts w:asciiTheme="majorHAnsi" w:hAnsiTheme="majorHAnsi"/>
          <w:sz w:val="22"/>
          <w:szCs w:val="22"/>
        </w:rPr>
        <w:t>Apply analytic methods to evaluate the impacts and costs of public health programs and policies</w:t>
      </w:r>
    </w:p>
    <w:p w14:paraId="10A65748" w14:textId="77777777" w:rsidR="00AB0E95" w:rsidRPr="00AB0E95" w:rsidRDefault="00AB0E95" w:rsidP="00AB0E95">
      <w:pPr>
        <w:pStyle w:val="Default"/>
        <w:numPr>
          <w:ilvl w:val="0"/>
          <w:numId w:val="20"/>
        </w:numPr>
        <w:rPr>
          <w:rFonts w:asciiTheme="majorHAnsi" w:hAnsiTheme="majorHAnsi"/>
        </w:rPr>
      </w:pPr>
      <w:r w:rsidRPr="00AB0E95">
        <w:rPr>
          <w:rFonts w:asciiTheme="majorHAnsi" w:hAnsiTheme="majorHAnsi"/>
          <w:sz w:val="22"/>
          <w:szCs w:val="22"/>
        </w:rPr>
        <w:t>Support the use of data from monitoring and evaluation projects in informing evidence based decision making for the development of new programs and continuous quality improvement efforts</w:t>
      </w:r>
    </w:p>
    <w:p w14:paraId="586F0D9E" w14:textId="77777777" w:rsidR="00AB0E95" w:rsidRPr="00AB0E95" w:rsidRDefault="00AB0E95" w:rsidP="00AB0E95">
      <w:pPr>
        <w:pStyle w:val="Default"/>
        <w:rPr>
          <w:rFonts w:asciiTheme="majorHAnsi" w:hAnsiTheme="majorHAnsi"/>
        </w:rPr>
      </w:pPr>
      <w:r w:rsidRPr="00AB0E95">
        <w:rPr>
          <w:rFonts w:asciiTheme="majorHAnsi" w:hAnsiTheme="majorHAnsi"/>
          <w:sz w:val="22"/>
          <w:szCs w:val="22"/>
        </w:rPr>
        <w:t> </w:t>
      </w:r>
    </w:p>
    <w:p w14:paraId="376A4389" w14:textId="77777777" w:rsidR="00AB0E95" w:rsidRPr="00AB0E95" w:rsidRDefault="00AB0E95" w:rsidP="00AB0E95">
      <w:pPr>
        <w:pStyle w:val="Default"/>
        <w:rPr>
          <w:rFonts w:asciiTheme="majorHAnsi" w:hAnsiTheme="majorHAnsi"/>
        </w:rPr>
      </w:pPr>
      <w:r w:rsidRPr="00AB0E95">
        <w:rPr>
          <w:rFonts w:asciiTheme="majorHAnsi" w:hAnsiTheme="majorHAnsi"/>
          <w:sz w:val="22"/>
          <w:szCs w:val="22"/>
        </w:rPr>
        <w:t xml:space="preserve">The M&amp;E ILE provides students with an opportunity to build on these competencies while honing their written communication and critical thinking skills. The specific foundational competencies students will practice while completing the ILE include: </w:t>
      </w:r>
    </w:p>
    <w:p w14:paraId="02ADB025" w14:textId="77777777" w:rsidR="00AB0E95" w:rsidRPr="00AB0E95" w:rsidRDefault="00AB0E95" w:rsidP="00AB0E95">
      <w:pPr>
        <w:pStyle w:val="NormalWeb"/>
        <w:spacing w:before="0" w:beforeAutospacing="0" w:after="0" w:afterAutospacing="0"/>
        <w:rPr>
          <w:rFonts w:asciiTheme="majorHAnsi" w:hAnsiTheme="majorHAnsi"/>
        </w:rPr>
      </w:pPr>
      <w:r w:rsidRPr="00AB0E95">
        <w:rPr>
          <w:rFonts w:asciiTheme="majorHAnsi" w:hAnsiTheme="majorHAnsi"/>
          <w:szCs w:val="22"/>
        </w:rPr>
        <w:t> </w:t>
      </w:r>
    </w:p>
    <w:p w14:paraId="5C4B38F5" w14:textId="77777777" w:rsidR="00AB0E95" w:rsidRPr="00AB0E95" w:rsidRDefault="00AB0E95" w:rsidP="00AB0E95">
      <w:pPr>
        <w:pStyle w:val="NormalWeb"/>
        <w:numPr>
          <w:ilvl w:val="0"/>
          <w:numId w:val="22"/>
        </w:numPr>
        <w:spacing w:before="0" w:beforeAutospacing="0" w:after="0" w:afterAutospacing="0"/>
        <w:rPr>
          <w:rFonts w:asciiTheme="majorHAnsi" w:hAnsiTheme="majorHAnsi"/>
        </w:rPr>
      </w:pPr>
      <w:r w:rsidRPr="00AB0E95">
        <w:rPr>
          <w:rFonts w:asciiTheme="majorHAnsi" w:hAnsiTheme="majorHAnsi"/>
          <w:b/>
          <w:bCs/>
          <w:szCs w:val="22"/>
        </w:rPr>
        <w:t xml:space="preserve">Interpret results of data analysis for public health research policy or practice </w:t>
      </w:r>
      <w:r w:rsidRPr="00AB0E95">
        <w:rPr>
          <w:rFonts w:asciiTheme="majorHAnsi" w:hAnsiTheme="majorHAnsi"/>
          <w:szCs w:val="22"/>
        </w:rPr>
        <w:t>by identifying, reviewing, and summarizing evidence relevant to the program or policy they are analyzing.</w:t>
      </w:r>
    </w:p>
    <w:p w14:paraId="4CD4EDB7" w14:textId="77777777" w:rsidR="00AB0E95" w:rsidRPr="00AB0E95" w:rsidRDefault="00AB0E95" w:rsidP="00AB0E95">
      <w:pPr>
        <w:pStyle w:val="NormalWeb"/>
        <w:numPr>
          <w:ilvl w:val="0"/>
          <w:numId w:val="22"/>
        </w:numPr>
        <w:spacing w:before="0" w:beforeAutospacing="0" w:after="0" w:afterAutospacing="0"/>
        <w:rPr>
          <w:rFonts w:asciiTheme="majorHAnsi" w:hAnsiTheme="majorHAnsi"/>
        </w:rPr>
      </w:pPr>
      <w:r w:rsidRPr="00AB0E95">
        <w:rPr>
          <w:rFonts w:asciiTheme="majorHAnsi" w:hAnsiTheme="majorHAnsi"/>
          <w:b/>
          <w:bCs/>
          <w:szCs w:val="22"/>
        </w:rPr>
        <w:t>Select methods to evaluate public health programs</w:t>
      </w:r>
      <w:r w:rsidRPr="00AB0E95">
        <w:rPr>
          <w:rFonts w:asciiTheme="majorHAnsi" w:hAnsiTheme="majorHAnsi"/>
          <w:szCs w:val="22"/>
        </w:rPr>
        <w:t xml:space="preserve"> by designing either an M&amp;E plan (Option 1) or a data analysis plan (Option 2).</w:t>
      </w:r>
    </w:p>
    <w:p w14:paraId="1FB066BD" w14:textId="77777777" w:rsidR="00AB0E95" w:rsidRPr="00AB0E95" w:rsidRDefault="00AB0E95" w:rsidP="00AB0E95">
      <w:pPr>
        <w:pStyle w:val="NormalWeb"/>
        <w:numPr>
          <w:ilvl w:val="0"/>
          <w:numId w:val="22"/>
        </w:numPr>
        <w:spacing w:before="0" w:beforeAutospacing="0" w:after="0" w:afterAutospacing="0"/>
        <w:rPr>
          <w:rFonts w:asciiTheme="majorHAnsi" w:hAnsiTheme="majorHAnsi"/>
        </w:rPr>
      </w:pPr>
      <w:r w:rsidRPr="00AB0E95">
        <w:rPr>
          <w:rFonts w:asciiTheme="majorHAnsi" w:hAnsiTheme="majorHAnsi"/>
          <w:b/>
          <w:bCs/>
          <w:szCs w:val="22"/>
        </w:rPr>
        <w:t xml:space="preserve">Communicate audience-appropriate public health content </w:t>
      </w:r>
      <w:r w:rsidRPr="00AB0E95">
        <w:rPr>
          <w:rFonts w:asciiTheme="majorHAnsi" w:hAnsiTheme="majorHAnsi"/>
          <w:szCs w:val="22"/>
        </w:rPr>
        <w:t>by creating a concise written product though a multi-draft process to be distributed to relevant stakeholders.</w:t>
      </w:r>
    </w:p>
    <w:p w14:paraId="4D6231A8" w14:textId="77777777" w:rsidR="00AB0E95" w:rsidRPr="00AB0E95" w:rsidRDefault="00AB0E95" w:rsidP="00AB0E95">
      <w:pPr>
        <w:pStyle w:val="NormalWeb"/>
        <w:numPr>
          <w:ilvl w:val="0"/>
          <w:numId w:val="22"/>
        </w:numPr>
        <w:spacing w:before="0" w:beforeAutospacing="0" w:after="0" w:afterAutospacing="0"/>
        <w:rPr>
          <w:rFonts w:asciiTheme="majorHAnsi" w:hAnsiTheme="majorHAnsi"/>
        </w:rPr>
      </w:pPr>
      <w:r w:rsidRPr="00AB0E95">
        <w:rPr>
          <w:rFonts w:asciiTheme="majorHAnsi" w:hAnsiTheme="majorHAnsi"/>
          <w:b/>
          <w:bCs/>
          <w:szCs w:val="22"/>
        </w:rPr>
        <w:t>Discuss multiple dimensions of the policy-making process</w:t>
      </w:r>
      <w:r w:rsidRPr="00AB0E95">
        <w:rPr>
          <w:rFonts w:asciiTheme="majorHAnsi" w:hAnsiTheme="majorHAnsi"/>
          <w:szCs w:val="22"/>
        </w:rPr>
        <w:t xml:space="preserve"> by conducting a stakeholder analysis to identify relevant stakeholders and develop approaches for engagement.</w:t>
      </w:r>
    </w:p>
    <w:p w14:paraId="4B17E16F" w14:textId="77777777" w:rsidR="0011064B" w:rsidRPr="0011064B" w:rsidRDefault="0011064B" w:rsidP="0011064B"/>
    <w:p w14:paraId="6E302C46" w14:textId="77777777" w:rsidR="00492CA4" w:rsidRPr="00492CA4" w:rsidRDefault="00492CA4" w:rsidP="00492CA4"/>
    <w:p w14:paraId="491F682C" w14:textId="77777777" w:rsidR="00BB73FA" w:rsidRDefault="00BB73FA" w:rsidP="00BB73FA">
      <w:pPr>
        <w:pStyle w:val="Heading1"/>
      </w:pPr>
    </w:p>
    <w:p w14:paraId="54EC4BCE" w14:textId="77777777" w:rsidR="00BB73FA" w:rsidRPr="00BB73FA" w:rsidRDefault="00BB73FA" w:rsidP="00BB73FA"/>
    <w:p w14:paraId="0825064A" w14:textId="77777777" w:rsidR="00BB73FA" w:rsidRPr="00BB73FA" w:rsidRDefault="00BB73FA" w:rsidP="00BB73FA"/>
    <w:p w14:paraId="0F6F004E" w14:textId="77777777" w:rsidR="004A0BBC" w:rsidRDefault="004A0BBC" w:rsidP="004A0BBC">
      <w:r>
        <w:br w:type="page"/>
      </w:r>
    </w:p>
    <w:p w14:paraId="306B6563" w14:textId="77777777" w:rsidR="00997401" w:rsidRDefault="004A0BBC" w:rsidP="004A0BBC">
      <w:pPr>
        <w:pStyle w:val="Heading1"/>
      </w:pPr>
      <w:bookmarkStart w:id="3" w:name="_Toc501635649"/>
      <w:r>
        <w:lastRenderedPageBreak/>
        <w:t>ILE Deliverable Descriptions and Schedule</w:t>
      </w:r>
      <w:bookmarkEnd w:id="3"/>
    </w:p>
    <w:p w14:paraId="231D5185" w14:textId="77777777" w:rsidR="004A0BBC" w:rsidRDefault="004A0BBC" w:rsidP="00D10F83">
      <w:pPr>
        <w:pStyle w:val="Heading1"/>
      </w:pPr>
      <w:bookmarkStart w:id="4" w:name="_Toc501635650"/>
      <w:r>
        <w:t>Option 1: M&amp;E Plan</w:t>
      </w:r>
      <w:bookmarkEnd w:id="4"/>
      <w:r>
        <w:t xml:space="preserve"> </w:t>
      </w:r>
    </w:p>
    <w:p w14:paraId="36CD2AE4" w14:textId="77777777" w:rsidR="00302B39" w:rsidRPr="00302B39" w:rsidRDefault="00302B39" w:rsidP="00302B39"/>
    <w:tbl>
      <w:tblPr>
        <w:tblStyle w:val="TableGrid"/>
        <w:tblW w:w="0" w:type="auto"/>
        <w:tblLook w:val="04A0" w:firstRow="1" w:lastRow="0" w:firstColumn="1" w:lastColumn="0" w:noHBand="0" w:noVBand="1"/>
      </w:tblPr>
      <w:tblGrid>
        <w:gridCol w:w="2785"/>
        <w:gridCol w:w="3690"/>
        <w:gridCol w:w="2875"/>
      </w:tblGrid>
      <w:tr w:rsidR="004A0BBC" w:rsidRPr="004A0BBC" w14:paraId="5B2C8ACD" w14:textId="77777777" w:rsidTr="0089420A">
        <w:tc>
          <w:tcPr>
            <w:tcW w:w="2785" w:type="dxa"/>
          </w:tcPr>
          <w:p w14:paraId="77F342EB" w14:textId="77777777" w:rsidR="004A0BBC" w:rsidRPr="004A0BBC" w:rsidRDefault="004A0BBC" w:rsidP="0089420A">
            <w:pPr>
              <w:rPr>
                <w:rFonts w:asciiTheme="majorHAnsi" w:hAnsiTheme="majorHAnsi"/>
                <w:b/>
              </w:rPr>
            </w:pPr>
            <w:r w:rsidRPr="004A0BBC">
              <w:rPr>
                <w:rFonts w:asciiTheme="majorHAnsi" w:hAnsiTheme="majorHAnsi"/>
                <w:b/>
              </w:rPr>
              <w:t>ILE Deliverable</w:t>
            </w:r>
          </w:p>
        </w:tc>
        <w:tc>
          <w:tcPr>
            <w:tcW w:w="3690" w:type="dxa"/>
          </w:tcPr>
          <w:p w14:paraId="4A5B2642" w14:textId="77777777" w:rsidR="004A0BBC" w:rsidRPr="004A0BBC" w:rsidRDefault="004A0BBC" w:rsidP="0089420A">
            <w:pPr>
              <w:rPr>
                <w:rFonts w:asciiTheme="majorHAnsi" w:hAnsiTheme="majorHAnsi"/>
                <w:b/>
              </w:rPr>
            </w:pPr>
            <w:r w:rsidRPr="004A0BBC">
              <w:rPr>
                <w:rFonts w:asciiTheme="majorHAnsi" w:hAnsiTheme="majorHAnsi"/>
                <w:b/>
              </w:rPr>
              <w:t>Description</w:t>
            </w:r>
          </w:p>
        </w:tc>
        <w:tc>
          <w:tcPr>
            <w:tcW w:w="2875" w:type="dxa"/>
          </w:tcPr>
          <w:p w14:paraId="25D7999B" w14:textId="77777777" w:rsidR="004A0BBC" w:rsidRPr="004A0BBC" w:rsidRDefault="004A0BBC" w:rsidP="0089420A">
            <w:pPr>
              <w:rPr>
                <w:rFonts w:asciiTheme="majorHAnsi" w:hAnsiTheme="majorHAnsi"/>
                <w:b/>
              </w:rPr>
            </w:pPr>
            <w:r w:rsidRPr="004A0BBC">
              <w:rPr>
                <w:rFonts w:asciiTheme="majorHAnsi" w:hAnsiTheme="majorHAnsi"/>
                <w:b/>
              </w:rPr>
              <w:t>Submission Date</w:t>
            </w:r>
          </w:p>
        </w:tc>
      </w:tr>
      <w:tr w:rsidR="004A0BBC" w:rsidRPr="004A0BBC" w14:paraId="5323F847" w14:textId="77777777" w:rsidTr="0089420A">
        <w:tc>
          <w:tcPr>
            <w:tcW w:w="2785" w:type="dxa"/>
          </w:tcPr>
          <w:p w14:paraId="56D5BCDA" w14:textId="77777777" w:rsidR="004A0BBC" w:rsidRPr="004A0BBC" w:rsidRDefault="004A0BBC" w:rsidP="0089420A">
            <w:pPr>
              <w:rPr>
                <w:rFonts w:asciiTheme="majorHAnsi" w:hAnsiTheme="majorHAnsi"/>
              </w:rPr>
            </w:pPr>
            <w:r w:rsidRPr="004A0BBC">
              <w:rPr>
                <w:rFonts w:asciiTheme="majorHAnsi" w:hAnsiTheme="majorHAnsi"/>
              </w:rPr>
              <w:t xml:space="preserve">Concept Note and Contract </w:t>
            </w:r>
          </w:p>
        </w:tc>
        <w:tc>
          <w:tcPr>
            <w:tcW w:w="3690" w:type="dxa"/>
          </w:tcPr>
          <w:p w14:paraId="60BAE3FD" w14:textId="77777777" w:rsidR="004A0BBC" w:rsidRPr="004A0BBC" w:rsidRDefault="00411A6B" w:rsidP="0089420A">
            <w:pPr>
              <w:pStyle w:val="ListParagraph"/>
              <w:numPr>
                <w:ilvl w:val="0"/>
                <w:numId w:val="7"/>
              </w:numPr>
              <w:rPr>
                <w:rFonts w:asciiTheme="majorHAnsi" w:hAnsiTheme="majorHAnsi"/>
              </w:rPr>
            </w:pPr>
            <w:r>
              <w:rPr>
                <w:rFonts w:asciiTheme="majorHAnsi" w:hAnsiTheme="majorHAnsi"/>
              </w:rPr>
              <w:t xml:space="preserve">Approved </w:t>
            </w:r>
            <w:r w:rsidR="004A0BBC" w:rsidRPr="004A0BBC">
              <w:rPr>
                <w:rFonts w:asciiTheme="majorHAnsi" w:hAnsiTheme="majorHAnsi"/>
              </w:rPr>
              <w:t>Concept Note + Signed Contract</w:t>
            </w:r>
          </w:p>
        </w:tc>
        <w:tc>
          <w:tcPr>
            <w:tcW w:w="2875" w:type="dxa"/>
          </w:tcPr>
          <w:p w14:paraId="7CC95738" w14:textId="77777777" w:rsidR="004A0BBC" w:rsidRPr="004A0BBC" w:rsidRDefault="006A1BE2" w:rsidP="0089420A">
            <w:pPr>
              <w:rPr>
                <w:rFonts w:asciiTheme="majorHAnsi" w:hAnsiTheme="majorHAnsi"/>
                <w:b/>
              </w:rPr>
            </w:pPr>
            <w:r>
              <w:rPr>
                <w:rFonts w:asciiTheme="majorHAnsi" w:hAnsiTheme="majorHAnsi"/>
                <w:b/>
              </w:rPr>
              <w:t>January 24</w:t>
            </w:r>
          </w:p>
        </w:tc>
      </w:tr>
      <w:tr w:rsidR="004A0BBC" w:rsidRPr="004A0BBC" w14:paraId="7EF952A8" w14:textId="77777777" w:rsidTr="0089420A">
        <w:tc>
          <w:tcPr>
            <w:tcW w:w="2785" w:type="dxa"/>
          </w:tcPr>
          <w:p w14:paraId="25F89C3A" w14:textId="77777777" w:rsidR="004A0BBC" w:rsidRPr="004A0BBC" w:rsidRDefault="004A0BBC" w:rsidP="0089420A">
            <w:pPr>
              <w:rPr>
                <w:rFonts w:asciiTheme="majorHAnsi" w:hAnsiTheme="majorHAnsi"/>
                <w:b/>
              </w:rPr>
            </w:pPr>
            <w:r w:rsidRPr="004A0BBC">
              <w:rPr>
                <w:rFonts w:asciiTheme="majorHAnsi" w:hAnsiTheme="majorHAnsi"/>
                <w:b/>
              </w:rPr>
              <w:t>1</w:t>
            </w:r>
          </w:p>
        </w:tc>
        <w:tc>
          <w:tcPr>
            <w:tcW w:w="3690" w:type="dxa"/>
          </w:tcPr>
          <w:p w14:paraId="628D0972" w14:textId="4AB7936D" w:rsidR="004A0BBC" w:rsidRPr="00986A3C" w:rsidRDefault="004A0BBC" w:rsidP="00411A6B">
            <w:pPr>
              <w:pStyle w:val="ListParagraph"/>
              <w:numPr>
                <w:ilvl w:val="0"/>
                <w:numId w:val="5"/>
              </w:numPr>
              <w:rPr>
                <w:rFonts w:asciiTheme="majorHAnsi" w:hAnsiTheme="majorHAnsi"/>
              </w:rPr>
            </w:pPr>
            <w:r w:rsidRPr="004A0BBC">
              <w:rPr>
                <w:rFonts w:asciiTheme="majorHAnsi" w:hAnsiTheme="majorHAnsi"/>
              </w:rPr>
              <w:t>Program Summary</w:t>
            </w:r>
          </w:p>
          <w:p w14:paraId="57B0499B" w14:textId="77777777" w:rsidR="004A0BBC" w:rsidRDefault="004A0BBC" w:rsidP="0089420A">
            <w:pPr>
              <w:pStyle w:val="ListParagraph"/>
              <w:numPr>
                <w:ilvl w:val="0"/>
                <w:numId w:val="5"/>
              </w:numPr>
              <w:rPr>
                <w:rFonts w:asciiTheme="majorHAnsi" w:hAnsiTheme="majorHAnsi"/>
              </w:rPr>
            </w:pPr>
            <w:r w:rsidRPr="004A0BBC">
              <w:rPr>
                <w:rFonts w:asciiTheme="majorHAnsi" w:hAnsiTheme="majorHAnsi"/>
              </w:rPr>
              <w:t>Stakeholder Analysis</w:t>
            </w:r>
          </w:p>
          <w:p w14:paraId="2104AE6E" w14:textId="77777777" w:rsidR="000A5EBF" w:rsidRPr="004A0BBC" w:rsidRDefault="000A5EBF" w:rsidP="0089420A">
            <w:pPr>
              <w:pStyle w:val="ListParagraph"/>
              <w:numPr>
                <w:ilvl w:val="0"/>
                <w:numId w:val="5"/>
              </w:numPr>
              <w:rPr>
                <w:rFonts w:asciiTheme="majorHAnsi" w:hAnsiTheme="majorHAnsi"/>
              </w:rPr>
            </w:pPr>
            <w:r>
              <w:rPr>
                <w:rFonts w:asciiTheme="majorHAnsi" w:hAnsiTheme="majorHAnsi"/>
              </w:rPr>
              <w:t>Logic Model</w:t>
            </w:r>
          </w:p>
        </w:tc>
        <w:tc>
          <w:tcPr>
            <w:tcW w:w="2875" w:type="dxa"/>
          </w:tcPr>
          <w:p w14:paraId="4BA473BF" w14:textId="77777777" w:rsidR="004A0BBC" w:rsidRPr="004A0BBC" w:rsidRDefault="0089420A" w:rsidP="0089420A">
            <w:pPr>
              <w:rPr>
                <w:rFonts w:asciiTheme="majorHAnsi" w:hAnsiTheme="majorHAnsi"/>
                <w:b/>
              </w:rPr>
            </w:pPr>
            <w:r>
              <w:rPr>
                <w:rFonts w:asciiTheme="majorHAnsi" w:hAnsiTheme="majorHAnsi"/>
                <w:b/>
              </w:rPr>
              <w:t>February 21</w:t>
            </w:r>
          </w:p>
        </w:tc>
      </w:tr>
      <w:tr w:rsidR="004A0BBC" w:rsidRPr="004A0BBC" w14:paraId="726C13E7" w14:textId="77777777" w:rsidTr="0089420A">
        <w:tc>
          <w:tcPr>
            <w:tcW w:w="2785" w:type="dxa"/>
          </w:tcPr>
          <w:p w14:paraId="3DE4E2EE" w14:textId="77777777" w:rsidR="004A0BBC" w:rsidRPr="004A0BBC" w:rsidRDefault="004A0BBC" w:rsidP="0089420A">
            <w:pPr>
              <w:rPr>
                <w:rFonts w:asciiTheme="majorHAnsi" w:hAnsiTheme="majorHAnsi"/>
                <w:b/>
              </w:rPr>
            </w:pPr>
            <w:r w:rsidRPr="004A0BBC">
              <w:rPr>
                <w:rFonts w:asciiTheme="majorHAnsi" w:hAnsiTheme="majorHAnsi"/>
                <w:b/>
              </w:rPr>
              <w:t>2</w:t>
            </w:r>
          </w:p>
        </w:tc>
        <w:tc>
          <w:tcPr>
            <w:tcW w:w="3690" w:type="dxa"/>
          </w:tcPr>
          <w:p w14:paraId="057808D4" w14:textId="679FF805" w:rsidR="004A0BBC" w:rsidRPr="00986A3C" w:rsidRDefault="004A0BBC" w:rsidP="00986A3C">
            <w:pPr>
              <w:pStyle w:val="ListParagraph"/>
              <w:numPr>
                <w:ilvl w:val="0"/>
                <w:numId w:val="23"/>
              </w:numPr>
              <w:rPr>
                <w:rFonts w:asciiTheme="majorHAnsi" w:hAnsiTheme="majorHAnsi"/>
              </w:rPr>
            </w:pPr>
            <w:r w:rsidRPr="00986A3C">
              <w:rPr>
                <w:rFonts w:asciiTheme="majorHAnsi" w:hAnsiTheme="majorHAnsi"/>
              </w:rPr>
              <w:t>Process Evaluation</w:t>
            </w:r>
          </w:p>
        </w:tc>
        <w:tc>
          <w:tcPr>
            <w:tcW w:w="2875" w:type="dxa"/>
          </w:tcPr>
          <w:p w14:paraId="68F74DAF" w14:textId="77777777" w:rsidR="004A0BBC" w:rsidRPr="004A0BBC" w:rsidRDefault="0089420A" w:rsidP="0089420A">
            <w:pPr>
              <w:rPr>
                <w:rFonts w:asciiTheme="majorHAnsi" w:hAnsiTheme="majorHAnsi"/>
                <w:b/>
              </w:rPr>
            </w:pPr>
            <w:r>
              <w:rPr>
                <w:rFonts w:asciiTheme="majorHAnsi" w:hAnsiTheme="majorHAnsi"/>
                <w:b/>
              </w:rPr>
              <w:t>March 14</w:t>
            </w:r>
          </w:p>
        </w:tc>
      </w:tr>
      <w:tr w:rsidR="004A0BBC" w:rsidRPr="004A0BBC" w14:paraId="292A0BEB" w14:textId="77777777" w:rsidTr="0089420A">
        <w:trPr>
          <w:trHeight w:val="152"/>
        </w:trPr>
        <w:tc>
          <w:tcPr>
            <w:tcW w:w="2785" w:type="dxa"/>
          </w:tcPr>
          <w:p w14:paraId="3744833F" w14:textId="77777777" w:rsidR="004A0BBC" w:rsidRPr="004A0BBC" w:rsidRDefault="004A0BBC" w:rsidP="0089420A">
            <w:pPr>
              <w:rPr>
                <w:rFonts w:asciiTheme="majorHAnsi" w:hAnsiTheme="majorHAnsi"/>
                <w:b/>
              </w:rPr>
            </w:pPr>
            <w:r w:rsidRPr="004A0BBC">
              <w:rPr>
                <w:rFonts w:asciiTheme="majorHAnsi" w:hAnsiTheme="majorHAnsi"/>
                <w:b/>
              </w:rPr>
              <w:t>3</w:t>
            </w:r>
          </w:p>
        </w:tc>
        <w:tc>
          <w:tcPr>
            <w:tcW w:w="3690" w:type="dxa"/>
          </w:tcPr>
          <w:p w14:paraId="5A6BEB51" w14:textId="7EFAB82C" w:rsidR="004A0BBC" w:rsidRPr="00B873AB" w:rsidRDefault="00AF6E3E" w:rsidP="00B873AB">
            <w:pPr>
              <w:pStyle w:val="ListParagraph"/>
              <w:numPr>
                <w:ilvl w:val="0"/>
                <w:numId w:val="6"/>
              </w:numPr>
              <w:rPr>
                <w:rFonts w:asciiTheme="majorHAnsi" w:hAnsiTheme="majorHAnsi"/>
              </w:rPr>
            </w:pPr>
            <w:r>
              <w:rPr>
                <w:rFonts w:asciiTheme="majorHAnsi" w:hAnsiTheme="majorHAnsi"/>
              </w:rPr>
              <w:t>Impact Evaluation</w:t>
            </w:r>
          </w:p>
        </w:tc>
        <w:tc>
          <w:tcPr>
            <w:tcW w:w="2875" w:type="dxa"/>
          </w:tcPr>
          <w:p w14:paraId="792F5DAF" w14:textId="77777777" w:rsidR="004A0BBC" w:rsidRPr="004A0BBC" w:rsidRDefault="00AF6E3E" w:rsidP="0089420A">
            <w:pPr>
              <w:rPr>
                <w:rFonts w:asciiTheme="majorHAnsi" w:hAnsiTheme="majorHAnsi"/>
                <w:b/>
              </w:rPr>
            </w:pPr>
            <w:r>
              <w:rPr>
                <w:rFonts w:asciiTheme="majorHAnsi" w:hAnsiTheme="majorHAnsi"/>
                <w:b/>
              </w:rPr>
              <w:t>April 11</w:t>
            </w:r>
          </w:p>
        </w:tc>
      </w:tr>
      <w:tr w:rsidR="004A0BBC" w:rsidRPr="004A0BBC" w14:paraId="33119762" w14:textId="77777777" w:rsidTr="0089420A">
        <w:trPr>
          <w:trHeight w:val="152"/>
        </w:trPr>
        <w:tc>
          <w:tcPr>
            <w:tcW w:w="2785" w:type="dxa"/>
          </w:tcPr>
          <w:p w14:paraId="4D180E43" w14:textId="77777777" w:rsidR="004A0BBC" w:rsidRPr="00B873AB" w:rsidRDefault="00B873AB" w:rsidP="0089420A">
            <w:pPr>
              <w:rPr>
                <w:rFonts w:asciiTheme="majorHAnsi" w:hAnsiTheme="majorHAnsi"/>
                <w:b/>
              </w:rPr>
            </w:pPr>
            <w:r w:rsidRPr="00B873AB">
              <w:rPr>
                <w:rFonts w:asciiTheme="majorHAnsi" w:hAnsiTheme="majorHAnsi"/>
                <w:b/>
              </w:rPr>
              <w:t>4</w:t>
            </w:r>
          </w:p>
        </w:tc>
        <w:tc>
          <w:tcPr>
            <w:tcW w:w="3690" w:type="dxa"/>
          </w:tcPr>
          <w:p w14:paraId="2EE7FCA7" w14:textId="73786073" w:rsidR="004A0BBC" w:rsidRPr="00B873AB" w:rsidRDefault="00AF6E3E" w:rsidP="00B873AB">
            <w:pPr>
              <w:pStyle w:val="ListParagraph"/>
              <w:numPr>
                <w:ilvl w:val="0"/>
                <w:numId w:val="6"/>
              </w:numPr>
              <w:rPr>
                <w:rFonts w:asciiTheme="majorHAnsi" w:hAnsiTheme="majorHAnsi"/>
              </w:rPr>
            </w:pPr>
            <w:r>
              <w:rPr>
                <w:rFonts w:asciiTheme="majorHAnsi" w:hAnsiTheme="majorHAnsi"/>
              </w:rPr>
              <w:t xml:space="preserve">Alternative Study Design </w:t>
            </w:r>
            <w:r w:rsidR="00B873AB">
              <w:rPr>
                <w:rFonts w:asciiTheme="majorHAnsi" w:hAnsiTheme="majorHAnsi"/>
              </w:rPr>
              <w:t>and Conclusion</w:t>
            </w:r>
          </w:p>
        </w:tc>
        <w:tc>
          <w:tcPr>
            <w:tcW w:w="2875" w:type="dxa"/>
          </w:tcPr>
          <w:p w14:paraId="14D4641E" w14:textId="77777777" w:rsidR="004A0BBC" w:rsidRPr="004A0BBC" w:rsidRDefault="00AF6E3E" w:rsidP="0089420A">
            <w:pPr>
              <w:rPr>
                <w:rFonts w:asciiTheme="majorHAnsi" w:hAnsiTheme="majorHAnsi"/>
                <w:b/>
              </w:rPr>
            </w:pPr>
            <w:r>
              <w:rPr>
                <w:rFonts w:asciiTheme="majorHAnsi" w:hAnsiTheme="majorHAnsi"/>
                <w:b/>
              </w:rPr>
              <w:t>April 25</w:t>
            </w:r>
          </w:p>
        </w:tc>
      </w:tr>
      <w:tr w:rsidR="004A0BBC" w:rsidRPr="004A0BBC" w14:paraId="58FD8AAE" w14:textId="77777777" w:rsidTr="0089420A">
        <w:tc>
          <w:tcPr>
            <w:tcW w:w="2785" w:type="dxa"/>
          </w:tcPr>
          <w:p w14:paraId="44E96531" w14:textId="77777777" w:rsidR="004A0BBC" w:rsidRPr="004A0BBC" w:rsidRDefault="004A0BBC" w:rsidP="0089420A">
            <w:pPr>
              <w:rPr>
                <w:rFonts w:asciiTheme="majorHAnsi" w:hAnsiTheme="majorHAnsi"/>
              </w:rPr>
            </w:pPr>
            <w:r w:rsidRPr="004A0BBC">
              <w:rPr>
                <w:rFonts w:asciiTheme="majorHAnsi" w:hAnsiTheme="majorHAnsi"/>
              </w:rPr>
              <w:t>Final ILE Work Product</w:t>
            </w:r>
          </w:p>
        </w:tc>
        <w:tc>
          <w:tcPr>
            <w:tcW w:w="3690" w:type="dxa"/>
          </w:tcPr>
          <w:p w14:paraId="48DBD36E" w14:textId="77777777" w:rsidR="006A1BE2" w:rsidRDefault="006A1BE2" w:rsidP="0089420A">
            <w:pPr>
              <w:pStyle w:val="ListParagraph"/>
              <w:numPr>
                <w:ilvl w:val="0"/>
                <w:numId w:val="6"/>
              </w:numPr>
              <w:rPr>
                <w:rFonts w:asciiTheme="majorHAnsi" w:hAnsiTheme="majorHAnsi"/>
              </w:rPr>
            </w:pPr>
            <w:r>
              <w:rPr>
                <w:rFonts w:asciiTheme="majorHAnsi" w:hAnsiTheme="majorHAnsi"/>
              </w:rPr>
              <w:t>Concept Note</w:t>
            </w:r>
          </w:p>
          <w:p w14:paraId="344AF981" w14:textId="77777777" w:rsidR="004A0BBC" w:rsidRPr="004A0BBC" w:rsidRDefault="004A0BBC" w:rsidP="0089420A">
            <w:pPr>
              <w:pStyle w:val="ListParagraph"/>
              <w:numPr>
                <w:ilvl w:val="0"/>
                <w:numId w:val="6"/>
              </w:numPr>
              <w:rPr>
                <w:rFonts w:asciiTheme="majorHAnsi" w:hAnsiTheme="majorHAnsi"/>
              </w:rPr>
            </w:pPr>
            <w:r w:rsidRPr="004A0BBC">
              <w:rPr>
                <w:rFonts w:asciiTheme="majorHAnsi" w:hAnsiTheme="majorHAnsi"/>
              </w:rPr>
              <w:t xml:space="preserve">Complete M&amp;E Plan </w:t>
            </w:r>
          </w:p>
          <w:p w14:paraId="3B529BD6" w14:textId="77777777" w:rsidR="004A0BBC" w:rsidRPr="004A0BBC" w:rsidRDefault="004A0BBC" w:rsidP="0089420A">
            <w:pPr>
              <w:pStyle w:val="ListParagraph"/>
              <w:numPr>
                <w:ilvl w:val="0"/>
                <w:numId w:val="6"/>
              </w:numPr>
              <w:rPr>
                <w:rFonts w:asciiTheme="majorHAnsi" w:hAnsiTheme="majorHAnsi"/>
              </w:rPr>
            </w:pPr>
            <w:r w:rsidRPr="004A0BBC">
              <w:rPr>
                <w:rFonts w:asciiTheme="majorHAnsi" w:hAnsiTheme="majorHAnsi"/>
              </w:rPr>
              <w:t xml:space="preserve">Reflection Paper </w:t>
            </w:r>
          </w:p>
        </w:tc>
        <w:tc>
          <w:tcPr>
            <w:tcW w:w="2875" w:type="dxa"/>
          </w:tcPr>
          <w:p w14:paraId="6B312FA4" w14:textId="77777777" w:rsidR="004A0BBC" w:rsidRPr="004A0BBC" w:rsidRDefault="006A1BE2" w:rsidP="0089420A">
            <w:pPr>
              <w:rPr>
                <w:rFonts w:asciiTheme="majorHAnsi" w:hAnsiTheme="majorHAnsi"/>
                <w:b/>
              </w:rPr>
            </w:pPr>
            <w:r>
              <w:rPr>
                <w:rFonts w:asciiTheme="majorHAnsi" w:hAnsiTheme="majorHAnsi"/>
                <w:b/>
              </w:rPr>
              <w:t>May 9</w:t>
            </w:r>
          </w:p>
        </w:tc>
      </w:tr>
    </w:tbl>
    <w:p w14:paraId="11BE28D4" w14:textId="77777777" w:rsidR="004A0BBC" w:rsidRDefault="004A0BBC"/>
    <w:p w14:paraId="47310AE8" w14:textId="77777777" w:rsidR="004A0BBC" w:rsidRPr="00986A3C" w:rsidRDefault="0030398E">
      <w:pPr>
        <w:rPr>
          <w:rFonts w:asciiTheme="majorHAnsi" w:hAnsiTheme="majorHAnsi"/>
        </w:rPr>
      </w:pPr>
      <w:r w:rsidRPr="004A0BBC">
        <w:rPr>
          <w:rFonts w:asciiTheme="majorHAnsi" w:hAnsiTheme="majorHAnsi"/>
          <w:b/>
        </w:rPr>
        <w:t>All ILE sessions will take place from 1-2pm in CT-374 unless noted.</w:t>
      </w:r>
      <w:r w:rsidR="00AF6E3E">
        <w:rPr>
          <w:rFonts w:asciiTheme="majorHAnsi" w:hAnsiTheme="majorHAnsi"/>
          <w:b/>
        </w:rPr>
        <w:t xml:space="preserve"> </w:t>
      </w:r>
      <w:r w:rsidR="00AF6E3E">
        <w:rPr>
          <w:rFonts w:asciiTheme="majorHAnsi" w:hAnsiTheme="majorHAnsi"/>
        </w:rPr>
        <w:t xml:space="preserve">Student responsibilities for each session have been </w:t>
      </w:r>
      <w:r w:rsidR="00AF6E3E" w:rsidRPr="00986A3C">
        <w:rPr>
          <w:rFonts w:asciiTheme="majorHAnsi" w:hAnsiTheme="majorHAnsi"/>
          <w:b/>
        </w:rPr>
        <w:t>bolded</w:t>
      </w:r>
      <w:r w:rsidR="00AF6E3E">
        <w:rPr>
          <w:rFonts w:asciiTheme="majorHAnsi" w:hAnsiTheme="majorHAnsi"/>
        </w:rPr>
        <w:t xml:space="preserve">. </w:t>
      </w:r>
    </w:p>
    <w:p w14:paraId="3F7C4178" w14:textId="77777777" w:rsidR="00302B39" w:rsidRDefault="00302B39" w:rsidP="00302B39">
      <w:pPr>
        <w:rPr>
          <w:rFonts w:asciiTheme="majorHAnsi" w:hAnsiTheme="majorHAnsi"/>
        </w:rPr>
      </w:pPr>
      <w:r>
        <w:rPr>
          <w:rFonts w:asciiTheme="majorHAnsi" w:hAnsiTheme="majorHAnsi"/>
        </w:rPr>
        <w:t>January 24: Introduction to the ILE Process</w:t>
      </w:r>
    </w:p>
    <w:p w14:paraId="1CE8749C" w14:textId="77777777" w:rsidR="00302B39" w:rsidRPr="00986A3C" w:rsidRDefault="00302B39" w:rsidP="00302B39">
      <w:pPr>
        <w:rPr>
          <w:rFonts w:asciiTheme="majorHAnsi" w:hAnsiTheme="majorHAnsi"/>
          <w:b/>
        </w:rPr>
      </w:pPr>
      <w:r>
        <w:rPr>
          <w:rFonts w:asciiTheme="majorHAnsi" w:hAnsiTheme="majorHAnsi"/>
        </w:rPr>
        <w:t>February 7:</w:t>
      </w:r>
      <w:r w:rsidR="000A5EBF">
        <w:rPr>
          <w:rFonts w:asciiTheme="majorHAnsi" w:hAnsiTheme="majorHAnsi"/>
        </w:rPr>
        <w:t xml:space="preserve"> </w:t>
      </w:r>
      <w:r w:rsidR="000A5EBF" w:rsidRPr="00411A6B">
        <w:rPr>
          <w:rFonts w:asciiTheme="majorHAnsi" w:hAnsiTheme="majorHAnsi"/>
        </w:rPr>
        <w:t>Peer Review of Deliverable 1 Draft</w:t>
      </w:r>
      <w:r w:rsidR="000A5EBF">
        <w:rPr>
          <w:rFonts w:asciiTheme="majorHAnsi" w:hAnsiTheme="majorHAnsi"/>
        </w:rPr>
        <w:t xml:space="preserve">. </w:t>
      </w:r>
      <w:r w:rsidR="000A5EBF" w:rsidRPr="00986A3C">
        <w:rPr>
          <w:rFonts w:asciiTheme="majorHAnsi" w:hAnsiTheme="majorHAnsi"/>
          <w:b/>
        </w:rPr>
        <w:t>Come prepared to review a draft of your first deliverable. This should be a COMPLETE first draft, as good as you can make it at this point. Students will exchange drafts and peer review one another’s work during the session.</w:t>
      </w:r>
    </w:p>
    <w:p w14:paraId="1CCE3A40" w14:textId="77777777" w:rsidR="00302B39" w:rsidRDefault="00302B39" w:rsidP="00302B39">
      <w:pPr>
        <w:rPr>
          <w:rFonts w:asciiTheme="majorHAnsi" w:hAnsiTheme="majorHAnsi"/>
        </w:rPr>
      </w:pPr>
      <w:r>
        <w:rPr>
          <w:rFonts w:asciiTheme="majorHAnsi" w:hAnsiTheme="majorHAnsi"/>
        </w:rPr>
        <w:t>February 21:</w:t>
      </w:r>
      <w:r w:rsidR="0089420A">
        <w:rPr>
          <w:rFonts w:asciiTheme="majorHAnsi" w:hAnsiTheme="majorHAnsi"/>
        </w:rPr>
        <w:t xml:space="preserve"> Review any last questions related to Deliverable 1. Introduce and review expectations for Deliverable 2.</w:t>
      </w:r>
      <w:r w:rsidR="00AF6E3E">
        <w:rPr>
          <w:rFonts w:asciiTheme="majorHAnsi" w:hAnsiTheme="majorHAnsi"/>
        </w:rPr>
        <w:t xml:space="preserve"> </w:t>
      </w:r>
      <w:r w:rsidR="00AF6E3E" w:rsidRPr="00986A3C">
        <w:rPr>
          <w:rFonts w:asciiTheme="majorHAnsi" w:hAnsiTheme="majorHAnsi"/>
          <w:b/>
        </w:rPr>
        <w:t>A draft of Deliverable 1 is due to the advisor at 11:59pm. This should be a COMPLETE first draft, as good as you can make it at this point</w:t>
      </w:r>
      <w:r w:rsidR="00AF6E3E">
        <w:rPr>
          <w:rFonts w:asciiTheme="majorHAnsi" w:hAnsiTheme="majorHAnsi"/>
        </w:rPr>
        <w:t xml:space="preserve">. </w:t>
      </w:r>
    </w:p>
    <w:p w14:paraId="2E9D57DB" w14:textId="77777777" w:rsidR="00302B39" w:rsidRDefault="00302B39" w:rsidP="00302B39">
      <w:pPr>
        <w:rPr>
          <w:rFonts w:asciiTheme="majorHAnsi" w:hAnsiTheme="majorHAnsi"/>
        </w:rPr>
      </w:pPr>
      <w:r>
        <w:rPr>
          <w:rFonts w:asciiTheme="majorHAnsi" w:hAnsiTheme="majorHAnsi"/>
        </w:rPr>
        <w:t>March 14:</w:t>
      </w:r>
      <w:r w:rsidR="0089420A">
        <w:rPr>
          <w:rFonts w:asciiTheme="majorHAnsi" w:hAnsiTheme="majorHAnsi"/>
        </w:rPr>
        <w:t xml:space="preserve"> </w:t>
      </w:r>
      <w:r w:rsidR="00AF6E3E">
        <w:rPr>
          <w:rFonts w:asciiTheme="majorHAnsi" w:hAnsiTheme="majorHAnsi"/>
        </w:rPr>
        <w:t xml:space="preserve">Review any last questions related to Deliverable 2. Introduce and review expectations for Deliverable 3. </w:t>
      </w:r>
      <w:r w:rsidR="00AF6E3E">
        <w:rPr>
          <w:rFonts w:asciiTheme="majorHAnsi" w:hAnsiTheme="majorHAnsi"/>
          <w:b/>
        </w:rPr>
        <w:t>A draft of Deliverable 2</w:t>
      </w:r>
      <w:r w:rsidR="00AF6E3E" w:rsidRPr="004D7C48">
        <w:rPr>
          <w:rFonts w:asciiTheme="majorHAnsi" w:hAnsiTheme="majorHAnsi"/>
          <w:b/>
        </w:rPr>
        <w:t xml:space="preserve"> is due to the advisor at 11:59pm. This should be a COMPLETE first draft, as good as you can make it at this point</w:t>
      </w:r>
    </w:p>
    <w:p w14:paraId="654045A5" w14:textId="77777777" w:rsidR="00302B39" w:rsidRDefault="00302B39" w:rsidP="00302B39">
      <w:pPr>
        <w:rPr>
          <w:rFonts w:asciiTheme="majorHAnsi" w:hAnsiTheme="majorHAnsi"/>
        </w:rPr>
      </w:pPr>
      <w:r>
        <w:rPr>
          <w:rFonts w:asciiTheme="majorHAnsi" w:hAnsiTheme="majorHAnsi"/>
        </w:rPr>
        <w:t>March 28:</w:t>
      </w:r>
      <w:r w:rsidR="00AF6E3E">
        <w:rPr>
          <w:rFonts w:asciiTheme="majorHAnsi" w:hAnsiTheme="majorHAnsi"/>
        </w:rPr>
        <w:t xml:space="preserve"> Working session with X,O notation teaching module. </w:t>
      </w:r>
    </w:p>
    <w:p w14:paraId="6DBCCA04" w14:textId="77777777" w:rsidR="00302B39" w:rsidRDefault="00302B39" w:rsidP="00302B39">
      <w:pPr>
        <w:rPr>
          <w:rFonts w:asciiTheme="majorHAnsi" w:hAnsiTheme="majorHAnsi"/>
        </w:rPr>
      </w:pPr>
      <w:r>
        <w:rPr>
          <w:rFonts w:asciiTheme="majorHAnsi" w:hAnsiTheme="majorHAnsi"/>
        </w:rPr>
        <w:t xml:space="preserve">April 11: </w:t>
      </w:r>
      <w:r w:rsidR="00AF6E3E">
        <w:rPr>
          <w:rFonts w:asciiTheme="majorHAnsi" w:hAnsiTheme="majorHAnsi"/>
        </w:rPr>
        <w:t xml:space="preserve">Review any last questions related to Deliverable 3. Introduce and review expectations for Deliverable 4. </w:t>
      </w:r>
      <w:r w:rsidR="00AF6E3E">
        <w:rPr>
          <w:rFonts w:asciiTheme="majorHAnsi" w:hAnsiTheme="majorHAnsi"/>
          <w:b/>
        </w:rPr>
        <w:t>A draft of Deliverable 3</w:t>
      </w:r>
      <w:r w:rsidR="00AF6E3E" w:rsidRPr="004D7C48">
        <w:rPr>
          <w:rFonts w:asciiTheme="majorHAnsi" w:hAnsiTheme="majorHAnsi"/>
          <w:b/>
        </w:rPr>
        <w:t xml:space="preserve"> is due to the advisor at 11:59pm. This should be a COMPLETE first draft, as good as you can make it at this point</w:t>
      </w:r>
    </w:p>
    <w:p w14:paraId="7E9EFE0D" w14:textId="77777777" w:rsidR="00302B39" w:rsidRDefault="00302B39" w:rsidP="00302B39">
      <w:pPr>
        <w:rPr>
          <w:rFonts w:asciiTheme="majorHAnsi" w:hAnsiTheme="majorHAnsi"/>
        </w:rPr>
      </w:pPr>
      <w:r>
        <w:rPr>
          <w:rFonts w:asciiTheme="majorHAnsi" w:hAnsiTheme="majorHAnsi"/>
        </w:rPr>
        <w:t>April 25:</w:t>
      </w:r>
      <w:r w:rsidR="00AF6E3E">
        <w:rPr>
          <w:rFonts w:asciiTheme="majorHAnsi" w:hAnsiTheme="majorHAnsi"/>
        </w:rPr>
        <w:t xml:space="preserve"> Discussion of project progress to-date. </w:t>
      </w:r>
      <w:r w:rsidR="00AF6E3E" w:rsidRPr="00986A3C">
        <w:rPr>
          <w:rFonts w:asciiTheme="majorHAnsi" w:hAnsiTheme="majorHAnsi"/>
          <w:b/>
        </w:rPr>
        <w:t>Draft of the entire M&amp;E Plan</w:t>
      </w:r>
      <w:r w:rsidR="00E95187">
        <w:rPr>
          <w:rFonts w:asciiTheme="majorHAnsi" w:hAnsiTheme="majorHAnsi"/>
          <w:b/>
        </w:rPr>
        <w:t xml:space="preserve"> (</w:t>
      </w:r>
      <w:r w:rsidR="00AF6E3E" w:rsidRPr="00986A3C">
        <w:rPr>
          <w:rFonts w:asciiTheme="majorHAnsi" w:hAnsiTheme="majorHAnsi"/>
          <w:b/>
        </w:rPr>
        <w:t>deliverables 1-4</w:t>
      </w:r>
      <w:r w:rsidR="00E95187">
        <w:rPr>
          <w:rFonts w:asciiTheme="majorHAnsi" w:hAnsiTheme="majorHAnsi"/>
          <w:b/>
        </w:rPr>
        <w:t>)</w:t>
      </w:r>
      <w:r w:rsidR="00AF6E3E" w:rsidRPr="00986A3C">
        <w:rPr>
          <w:rFonts w:asciiTheme="majorHAnsi" w:hAnsiTheme="majorHAnsi"/>
          <w:b/>
        </w:rPr>
        <w:t xml:space="preserve"> is due to the advisor at 11:59pm. This should be a COMPLETE first draft, as good as you can make it at this point</w:t>
      </w:r>
      <w:r w:rsidR="00AF6E3E">
        <w:rPr>
          <w:rFonts w:asciiTheme="majorHAnsi" w:hAnsiTheme="majorHAnsi"/>
        </w:rPr>
        <w:t xml:space="preserve">. </w:t>
      </w:r>
    </w:p>
    <w:p w14:paraId="0E1AA887" w14:textId="77777777" w:rsidR="00B541E9" w:rsidRDefault="00302B39" w:rsidP="00302B39">
      <w:pPr>
        <w:rPr>
          <w:rFonts w:asciiTheme="majorHAnsi" w:hAnsiTheme="majorHAnsi"/>
        </w:rPr>
        <w:sectPr w:rsidR="00B541E9" w:rsidSect="004A0BBC">
          <w:headerReference w:type="default" r:id="rId16"/>
          <w:footerReference w:type="default" r:id="rId17"/>
          <w:headerReference w:type="first" r:id="rId18"/>
          <w:footerReference w:type="first" r:id="rId19"/>
          <w:pgSz w:w="12240" w:h="15840"/>
          <w:pgMar w:top="1440" w:right="1440" w:bottom="1440" w:left="1440" w:header="720" w:footer="720" w:gutter="0"/>
          <w:pgNumType w:start="0"/>
          <w:cols w:space="720"/>
          <w:titlePg/>
          <w:docGrid w:linePitch="360"/>
        </w:sectPr>
      </w:pPr>
      <w:r>
        <w:rPr>
          <w:rFonts w:asciiTheme="majorHAnsi" w:hAnsiTheme="majorHAnsi"/>
        </w:rPr>
        <w:t>May 9: ILE End of Semester Celebration</w:t>
      </w:r>
      <w:r w:rsidR="00E95187">
        <w:rPr>
          <w:rFonts w:asciiTheme="majorHAnsi" w:hAnsiTheme="majorHAnsi"/>
        </w:rPr>
        <w:t xml:space="preserve"> &amp; Feedback </w:t>
      </w:r>
    </w:p>
    <w:p w14:paraId="6804EA22" w14:textId="77777777" w:rsidR="00B541E9" w:rsidRPr="00302B39" w:rsidRDefault="00B541E9" w:rsidP="00B541E9">
      <w:pPr>
        <w:pStyle w:val="Heading2"/>
      </w:pPr>
      <w:bookmarkStart w:id="5" w:name="_Toc501635651"/>
      <w:r w:rsidRPr="007A4A9C">
        <w:lastRenderedPageBreak/>
        <w:t>Deliverable 1</w:t>
      </w:r>
      <w:bookmarkEnd w:id="5"/>
      <w:r w:rsidRPr="007A4A9C">
        <w:t xml:space="preserve"> </w:t>
      </w:r>
    </w:p>
    <w:p w14:paraId="1F9705CD" w14:textId="77777777" w:rsidR="00B541E9" w:rsidRPr="0011064B" w:rsidRDefault="00B541E9" w:rsidP="00B541E9">
      <w:pPr>
        <w:rPr>
          <w:rFonts w:asciiTheme="majorHAnsi" w:hAnsiTheme="majorHAnsi"/>
          <w:b/>
          <w:u w:val="single"/>
        </w:rPr>
      </w:pPr>
      <w:r w:rsidRPr="0011064B">
        <w:rPr>
          <w:rFonts w:asciiTheme="majorHAnsi" w:hAnsiTheme="majorHAnsi"/>
          <w:b/>
          <w:u w:val="single"/>
        </w:rPr>
        <w:t xml:space="preserve">Due: </w:t>
      </w:r>
      <w:r>
        <w:rPr>
          <w:rFonts w:asciiTheme="majorHAnsi" w:hAnsiTheme="majorHAnsi"/>
          <w:b/>
          <w:u w:val="single"/>
        </w:rPr>
        <w:t>February 21</w:t>
      </w:r>
    </w:p>
    <w:p w14:paraId="7FC64F14" w14:textId="77777777" w:rsidR="00B541E9" w:rsidRPr="00836496" w:rsidRDefault="00B541E9" w:rsidP="00B541E9">
      <w:pPr>
        <w:rPr>
          <w:rFonts w:asciiTheme="majorHAnsi" w:hAnsiTheme="majorHAnsi"/>
          <w:i/>
          <w:vertAlign w:val="superscript"/>
        </w:rPr>
      </w:pPr>
      <w:r w:rsidRPr="00836496">
        <w:rPr>
          <w:rFonts w:asciiTheme="majorHAnsi" w:hAnsiTheme="majorHAnsi"/>
          <w:i/>
        </w:rPr>
        <w:t xml:space="preserve">Program evaluation is an essential practice in public health and for guiding public health activities such as a) developing evidence-based decisions; b) maintaining and expanding equitable and effective public health programs; </w:t>
      </w:r>
      <w:r>
        <w:rPr>
          <w:rFonts w:asciiTheme="majorHAnsi" w:hAnsiTheme="majorHAnsi"/>
          <w:i/>
        </w:rPr>
        <w:t xml:space="preserve">and </w:t>
      </w:r>
      <w:r w:rsidRPr="00836496">
        <w:rPr>
          <w:rFonts w:asciiTheme="majorHAnsi" w:hAnsiTheme="majorHAnsi"/>
          <w:i/>
        </w:rPr>
        <w:t>c) promoting transparency and accountability. In an effort to ensure that public health programs honor these principles, public health practitioners must conduct rigorous and routine evaluations.</w:t>
      </w:r>
      <w:r w:rsidRPr="00836496">
        <w:rPr>
          <w:rFonts w:asciiTheme="majorHAnsi" w:hAnsiTheme="majorHAnsi"/>
          <w:i/>
          <w:vertAlign w:val="superscript"/>
        </w:rPr>
        <w:t>1</w:t>
      </w:r>
    </w:p>
    <w:p w14:paraId="75D4A8A6" w14:textId="77777777" w:rsidR="00B541E9" w:rsidRDefault="00B541E9" w:rsidP="00B541E9">
      <w:pPr>
        <w:rPr>
          <w:rFonts w:asciiTheme="majorHAnsi" w:hAnsiTheme="majorHAnsi"/>
          <w:b/>
        </w:rPr>
      </w:pPr>
      <w:r w:rsidRPr="00836496">
        <w:rPr>
          <w:rFonts w:asciiTheme="majorHAnsi" w:hAnsiTheme="majorHAnsi"/>
          <w:b/>
          <w:u w:val="single"/>
        </w:rPr>
        <w:t>Part I:</w:t>
      </w:r>
      <w:r w:rsidRPr="003111DA">
        <w:rPr>
          <w:rFonts w:asciiTheme="majorHAnsi" w:hAnsiTheme="majorHAnsi"/>
          <w:b/>
        </w:rPr>
        <w:t xml:space="preserve"> </w:t>
      </w:r>
      <w:r>
        <w:rPr>
          <w:rFonts w:asciiTheme="majorHAnsi" w:hAnsiTheme="majorHAnsi"/>
          <w:b/>
        </w:rPr>
        <w:t>Program Summary and Literature Search</w:t>
      </w:r>
    </w:p>
    <w:p w14:paraId="7A56E834" w14:textId="77777777" w:rsidR="00B541E9" w:rsidRDefault="00B541E9" w:rsidP="00B541E9">
      <w:pPr>
        <w:rPr>
          <w:rFonts w:asciiTheme="majorHAnsi" w:hAnsiTheme="majorHAnsi"/>
        </w:rPr>
      </w:pPr>
      <w:r>
        <w:rPr>
          <w:rFonts w:asciiTheme="majorHAnsi" w:hAnsiTheme="majorHAnsi"/>
        </w:rPr>
        <w:t xml:space="preserve">Once you have selected a program to evaluate, clearly state the problem or issue that the program is trying to address. Describe for your reader what is being done to address this issue and in what contexts. Summarize key literature on this topic (e.g. 10 most important papers) and what your program’s approach is for addressing the issue. </w:t>
      </w:r>
    </w:p>
    <w:p w14:paraId="7317157D" w14:textId="77777777" w:rsidR="00B541E9" w:rsidRDefault="00B541E9" w:rsidP="00B541E9">
      <w:pPr>
        <w:rPr>
          <w:rFonts w:asciiTheme="majorHAnsi" w:hAnsiTheme="majorHAnsi"/>
        </w:rPr>
      </w:pPr>
      <w:r w:rsidRPr="0070132F">
        <w:rPr>
          <w:rFonts w:asciiTheme="majorHAnsi" w:hAnsiTheme="majorHAnsi"/>
          <w:b/>
          <w:u w:val="single"/>
        </w:rPr>
        <w:t>Questions</w:t>
      </w:r>
      <w:r>
        <w:rPr>
          <w:rFonts w:asciiTheme="majorHAnsi" w:hAnsiTheme="majorHAnsi"/>
        </w:rPr>
        <w:t>:</w:t>
      </w:r>
    </w:p>
    <w:p w14:paraId="57A04D53" w14:textId="77777777" w:rsidR="00B541E9" w:rsidRDefault="00B541E9" w:rsidP="00B541E9">
      <w:pPr>
        <w:pStyle w:val="ListParagraph"/>
        <w:numPr>
          <w:ilvl w:val="0"/>
          <w:numId w:val="10"/>
        </w:numPr>
        <w:rPr>
          <w:rFonts w:asciiTheme="majorHAnsi" w:hAnsiTheme="majorHAnsi"/>
        </w:rPr>
      </w:pPr>
      <w:r>
        <w:rPr>
          <w:rFonts w:asciiTheme="majorHAnsi" w:hAnsiTheme="majorHAnsi"/>
        </w:rPr>
        <w:t xml:space="preserve">What issue is your program trying to address? </w:t>
      </w:r>
    </w:p>
    <w:p w14:paraId="3BC35F2A" w14:textId="77777777" w:rsidR="00B541E9" w:rsidRPr="0070132F" w:rsidRDefault="00B541E9" w:rsidP="00B541E9">
      <w:pPr>
        <w:pStyle w:val="ListParagraph"/>
        <w:numPr>
          <w:ilvl w:val="0"/>
          <w:numId w:val="10"/>
        </w:numPr>
        <w:rPr>
          <w:rFonts w:asciiTheme="majorHAnsi" w:hAnsiTheme="majorHAnsi"/>
        </w:rPr>
      </w:pPr>
      <w:r w:rsidRPr="0070132F">
        <w:rPr>
          <w:rFonts w:asciiTheme="majorHAnsi" w:hAnsiTheme="majorHAnsi"/>
        </w:rPr>
        <w:t xml:space="preserve">What is known about this </w:t>
      </w:r>
      <w:r>
        <w:rPr>
          <w:rFonts w:asciiTheme="majorHAnsi" w:hAnsiTheme="majorHAnsi"/>
        </w:rPr>
        <w:t>issue?</w:t>
      </w:r>
    </w:p>
    <w:p w14:paraId="5126AB51" w14:textId="77777777" w:rsidR="00B541E9" w:rsidRPr="0070132F" w:rsidRDefault="00B541E9" w:rsidP="00B541E9">
      <w:pPr>
        <w:pStyle w:val="ListParagraph"/>
        <w:numPr>
          <w:ilvl w:val="0"/>
          <w:numId w:val="10"/>
        </w:numPr>
        <w:rPr>
          <w:rFonts w:asciiTheme="majorHAnsi" w:hAnsiTheme="majorHAnsi"/>
        </w:rPr>
      </w:pPr>
      <w:r>
        <w:rPr>
          <w:rFonts w:asciiTheme="majorHAnsi" w:hAnsiTheme="majorHAnsi"/>
        </w:rPr>
        <w:t>What approach is your program taking to address this issue?</w:t>
      </w:r>
    </w:p>
    <w:p w14:paraId="53873331" w14:textId="77777777" w:rsidR="00B541E9" w:rsidRDefault="00B541E9" w:rsidP="00B541E9">
      <w:pPr>
        <w:rPr>
          <w:rFonts w:asciiTheme="majorHAnsi" w:hAnsiTheme="majorHAnsi"/>
        </w:rPr>
      </w:pPr>
    </w:p>
    <w:p w14:paraId="04C3C6CE" w14:textId="77777777" w:rsidR="00B541E9" w:rsidRPr="00836496" w:rsidRDefault="00B541E9" w:rsidP="00B541E9">
      <w:pPr>
        <w:rPr>
          <w:rFonts w:asciiTheme="majorHAnsi" w:hAnsiTheme="majorHAnsi"/>
        </w:rPr>
      </w:pPr>
      <w:r w:rsidRPr="00836496">
        <w:rPr>
          <w:rFonts w:asciiTheme="majorHAnsi" w:hAnsiTheme="majorHAnsi"/>
          <w:b/>
          <w:u w:val="single"/>
        </w:rPr>
        <w:t>Part II:</w:t>
      </w:r>
      <w:r>
        <w:rPr>
          <w:rFonts w:asciiTheme="majorHAnsi" w:hAnsiTheme="majorHAnsi"/>
        </w:rPr>
        <w:t xml:space="preserve"> </w:t>
      </w:r>
      <w:r w:rsidRPr="00836496">
        <w:rPr>
          <w:rFonts w:asciiTheme="majorHAnsi" w:hAnsiTheme="majorHAnsi"/>
          <w:b/>
        </w:rPr>
        <w:t>Stakeholder Analysis</w:t>
      </w:r>
      <w:r>
        <w:rPr>
          <w:rFonts w:asciiTheme="majorHAnsi" w:hAnsiTheme="majorHAnsi"/>
        </w:rPr>
        <w:t xml:space="preserve"> </w:t>
      </w:r>
    </w:p>
    <w:p w14:paraId="65AE84CE" w14:textId="77777777" w:rsidR="00B541E9" w:rsidRDefault="00B541E9" w:rsidP="00B541E9">
      <w:pPr>
        <w:rPr>
          <w:rFonts w:asciiTheme="majorHAnsi" w:hAnsiTheme="majorHAnsi"/>
        </w:rPr>
      </w:pPr>
      <w:r>
        <w:rPr>
          <w:rFonts w:asciiTheme="majorHAnsi" w:hAnsiTheme="majorHAnsi"/>
        </w:rPr>
        <w:t xml:space="preserve">Before you can evaluate a program, you must identify who are the persons or groups of people that are affected by the program and understand how these persons or groups could influence the implementation of your evaluation. For this deliverable, identify </w:t>
      </w:r>
      <w:r w:rsidRPr="003111DA">
        <w:rPr>
          <w:rFonts w:asciiTheme="majorHAnsi" w:hAnsiTheme="majorHAnsi"/>
          <w:b/>
        </w:rPr>
        <w:t>5</w:t>
      </w:r>
      <w:r>
        <w:rPr>
          <w:rFonts w:asciiTheme="majorHAnsi" w:hAnsiTheme="majorHAnsi"/>
        </w:rPr>
        <w:t xml:space="preserve"> stakeholders and complete the table below, describing the role of each stakeholder in the evaluation and at providing least one key message for each stakeholder. </w:t>
      </w:r>
    </w:p>
    <w:p w14:paraId="7329C6F9" w14:textId="77777777" w:rsidR="00B541E9" w:rsidRDefault="00B541E9" w:rsidP="00B541E9">
      <w:pPr>
        <w:rPr>
          <w:rFonts w:asciiTheme="majorHAnsi" w:hAnsiTheme="majorHAnsi"/>
          <w:b/>
        </w:rPr>
      </w:pPr>
      <w:r w:rsidRPr="0047204C">
        <w:rPr>
          <w:rFonts w:asciiTheme="majorHAnsi" w:hAnsiTheme="majorHAnsi"/>
          <w:b/>
          <w:u w:val="single"/>
        </w:rPr>
        <w:t>Question</w:t>
      </w:r>
      <w:r>
        <w:rPr>
          <w:rFonts w:asciiTheme="majorHAnsi" w:hAnsiTheme="majorHAnsi"/>
          <w:b/>
          <w:u w:val="single"/>
        </w:rPr>
        <w:t>s</w:t>
      </w:r>
      <w:r>
        <w:rPr>
          <w:rFonts w:asciiTheme="majorHAnsi" w:hAnsiTheme="majorHAnsi"/>
        </w:rPr>
        <w:t>:</w:t>
      </w:r>
      <w:r>
        <w:rPr>
          <w:rFonts w:asciiTheme="majorHAnsi" w:hAnsiTheme="majorHAnsi"/>
          <w:b/>
        </w:rPr>
        <w:t xml:space="preserve"> </w:t>
      </w:r>
    </w:p>
    <w:p w14:paraId="24C32D21" w14:textId="77777777" w:rsidR="00B541E9" w:rsidRDefault="00B541E9" w:rsidP="00B541E9">
      <w:pPr>
        <w:pStyle w:val="ListParagraph"/>
        <w:numPr>
          <w:ilvl w:val="0"/>
          <w:numId w:val="8"/>
        </w:numPr>
        <w:rPr>
          <w:rFonts w:asciiTheme="majorHAnsi" w:hAnsiTheme="majorHAnsi"/>
          <w:b/>
        </w:rPr>
      </w:pPr>
      <w:r>
        <w:rPr>
          <w:rFonts w:asciiTheme="majorHAnsi" w:hAnsiTheme="majorHAnsi"/>
          <w:b/>
        </w:rPr>
        <w:t xml:space="preserve">Identify </w:t>
      </w:r>
      <w:r w:rsidRPr="009701CF">
        <w:rPr>
          <w:rFonts w:asciiTheme="majorHAnsi" w:hAnsiTheme="majorHAnsi"/>
          <w:b/>
        </w:rPr>
        <w:t>5</w:t>
      </w:r>
      <w:r>
        <w:rPr>
          <w:rFonts w:asciiTheme="majorHAnsi" w:hAnsiTheme="majorHAnsi"/>
          <w:b/>
        </w:rPr>
        <w:t xml:space="preserve"> stakeholders (e.g., local ministry of health).</w:t>
      </w:r>
    </w:p>
    <w:p w14:paraId="6EA70967" w14:textId="77777777" w:rsidR="00B541E9" w:rsidRDefault="00B541E9" w:rsidP="00B541E9">
      <w:pPr>
        <w:pStyle w:val="ListParagraph"/>
        <w:numPr>
          <w:ilvl w:val="0"/>
          <w:numId w:val="8"/>
        </w:numPr>
        <w:rPr>
          <w:rFonts w:asciiTheme="majorHAnsi" w:hAnsiTheme="majorHAnsi"/>
          <w:b/>
        </w:rPr>
      </w:pPr>
      <w:r>
        <w:rPr>
          <w:rFonts w:asciiTheme="majorHAnsi" w:hAnsiTheme="majorHAnsi"/>
          <w:b/>
        </w:rPr>
        <w:t>Describe the role of each stakeholder in the evaluation.</w:t>
      </w:r>
    </w:p>
    <w:p w14:paraId="19209A06" w14:textId="77777777" w:rsidR="00B541E9" w:rsidRDefault="00B541E9" w:rsidP="00B541E9">
      <w:pPr>
        <w:pStyle w:val="ListParagraph"/>
        <w:numPr>
          <w:ilvl w:val="0"/>
          <w:numId w:val="8"/>
        </w:numPr>
        <w:rPr>
          <w:rFonts w:asciiTheme="majorHAnsi" w:hAnsiTheme="majorHAnsi"/>
          <w:b/>
        </w:rPr>
      </w:pPr>
      <w:r w:rsidRPr="00134F7D">
        <w:rPr>
          <w:rFonts w:asciiTheme="majorHAnsi" w:hAnsiTheme="majorHAnsi"/>
          <w:b/>
        </w:rPr>
        <w:t xml:space="preserve">What do you want the stakeholder to hear? </w:t>
      </w:r>
      <w:r>
        <w:rPr>
          <w:rFonts w:asciiTheme="majorHAnsi" w:hAnsiTheme="majorHAnsi"/>
          <w:b/>
        </w:rPr>
        <w:t xml:space="preserve">How do you effectively engage them? </w:t>
      </w:r>
      <w:r w:rsidRPr="00134F7D">
        <w:rPr>
          <w:rFonts w:asciiTheme="majorHAnsi" w:hAnsiTheme="majorHAnsi"/>
          <w:b/>
        </w:rPr>
        <w:t xml:space="preserve">Develop 1 </w:t>
      </w:r>
      <w:r>
        <w:rPr>
          <w:rFonts w:asciiTheme="majorHAnsi" w:hAnsiTheme="majorHAnsi"/>
          <w:b/>
        </w:rPr>
        <w:t xml:space="preserve">key message to convey to each stakeholder to ensure that your evaluation is a success. </w:t>
      </w:r>
      <w:r w:rsidRPr="00134F7D">
        <w:rPr>
          <w:rFonts w:asciiTheme="majorHAnsi" w:hAnsiTheme="majorHAnsi"/>
          <w:b/>
        </w:rPr>
        <w:t xml:space="preserve"> </w:t>
      </w:r>
    </w:p>
    <w:p w14:paraId="12C19759" w14:textId="77777777" w:rsidR="00B541E9" w:rsidRPr="00CB464A" w:rsidRDefault="00B541E9" w:rsidP="00B541E9">
      <w:pPr>
        <w:rPr>
          <w:rFonts w:asciiTheme="majorHAnsi" w:hAnsiTheme="majorHAnsi"/>
          <w:i/>
        </w:rPr>
      </w:pPr>
      <w:r>
        <w:rPr>
          <w:rFonts w:asciiTheme="majorHAnsi" w:hAnsiTheme="majorHAnsi"/>
          <w:i/>
        </w:rPr>
        <w:t xml:space="preserve">Incorporate this table with some accompanying narrative into your paper as Table I. </w:t>
      </w:r>
    </w:p>
    <w:tbl>
      <w:tblPr>
        <w:tblStyle w:val="TableGrid"/>
        <w:tblW w:w="0" w:type="auto"/>
        <w:tblLook w:val="04A0" w:firstRow="1" w:lastRow="0" w:firstColumn="1" w:lastColumn="0" w:noHBand="0" w:noVBand="1"/>
      </w:tblPr>
      <w:tblGrid>
        <w:gridCol w:w="2337"/>
        <w:gridCol w:w="2968"/>
        <w:gridCol w:w="3780"/>
      </w:tblGrid>
      <w:tr w:rsidR="00B541E9" w14:paraId="628B286A" w14:textId="77777777" w:rsidTr="002F40B2">
        <w:tc>
          <w:tcPr>
            <w:tcW w:w="2337" w:type="dxa"/>
          </w:tcPr>
          <w:p w14:paraId="27D7E988" w14:textId="77777777" w:rsidR="00B541E9" w:rsidRPr="00681A75" w:rsidRDefault="00B541E9" w:rsidP="002F40B2">
            <w:pPr>
              <w:rPr>
                <w:rFonts w:asciiTheme="majorHAnsi" w:hAnsiTheme="majorHAnsi"/>
                <w:b/>
              </w:rPr>
            </w:pPr>
            <w:r w:rsidRPr="00681A75">
              <w:rPr>
                <w:rFonts w:asciiTheme="majorHAnsi" w:hAnsiTheme="majorHAnsi"/>
                <w:b/>
              </w:rPr>
              <w:t>Stakeholder</w:t>
            </w:r>
          </w:p>
        </w:tc>
        <w:tc>
          <w:tcPr>
            <w:tcW w:w="2968" w:type="dxa"/>
          </w:tcPr>
          <w:p w14:paraId="2126C2BA" w14:textId="77777777" w:rsidR="00B541E9" w:rsidRPr="00681A75" w:rsidRDefault="00B541E9" w:rsidP="002F40B2">
            <w:pPr>
              <w:rPr>
                <w:rFonts w:asciiTheme="majorHAnsi" w:hAnsiTheme="majorHAnsi"/>
                <w:b/>
              </w:rPr>
            </w:pPr>
            <w:r w:rsidRPr="00681A75">
              <w:rPr>
                <w:rFonts w:asciiTheme="majorHAnsi" w:hAnsiTheme="majorHAnsi"/>
                <w:b/>
              </w:rPr>
              <w:t>Role in evaluation</w:t>
            </w:r>
          </w:p>
        </w:tc>
        <w:tc>
          <w:tcPr>
            <w:tcW w:w="3780" w:type="dxa"/>
          </w:tcPr>
          <w:p w14:paraId="67091583" w14:textId="77777777" w:rsidR="00B541E9" w:rsidRPr="00681A75" w:rsidRDefault="00B541E9" w:rsidP="002F40B2">
            <w:pPr>
              <w:rPr>
                <w:rFonts w:asciiTheme="majorHAnsi" w:hAnsiTheme="majorHAnsi"/>
                <w:b/>
              </w:rPr>
            </w:pPr>
            <w:r>
              <w:rPr>
                <w:rFonts w:asciiTheme="majorHAnsi" w:hAnsiTheme="majorHAnsi"/>
                <w:b/>
              </w:rPr>
              <w:t>Key message</w:t>
            </w:r>
          </w:p>
        </w:tc>
      </w:tr>
      <w:tr w:rsidR="00B541E9" w14:paraId="459D618B" w14:textId="77777777" w:rsidTr="002F40B2">
        <w:tc>
          <w:tcPr>
            <w:tcW w:w="2337" w:type="dxa"/>
          </w:tcPr>
          <w:p w14:paraId="0F9A64F2" w14:textId="77777777" w:rsidR="00B541E9" w:rsidRDefault="00B541E9" w:rsidP="002F40B2">
            <w:pPr>
              <w:rPr>
                <w:rFonts w:asciiTheme="majorHAnsi" w:hAnsiTheme="majorHAnsi"/>
              </w:rPr>
            </w:pPr>
          </w:p>
        </w:tc>
        <w:tc>
          <w:tcPr>
            <w:tcW w:w="2968" w:type="dxa"/>
          </w:tcPr>
          <w:p w14:paraId="311F43C0" w14:textId="77777777" w:rsidR="00B541E9" w:rsidRDefault="00B541E9" w:rsidP="002F40B2">
            <w:pPr>
              <w:rPr>
                <w:rFonts w:asciiTheme="majorHAnsi" w:hAnsiTheme="majorHAnsi"/>
              </w:rPr>
            </w:pPr>
          </w:p>
        </w:tc>
        <w:tc>
          <w:tcPr>
            <w:tcW w:w="3780" w:type="dxa"/>
          </w:tcPr>
          <w:p w14:paraId="1776DA32" w14:textId="77777777" w:rsidR="00B541E9" w:rsidRDefault="00B541E9" w:rsidP="002F40B2">
            <w:pPr>
              <w:rPr>
                <w:rFonts w:asciiTheme="majorHAnsi" w:hAnsiTheme="majorHAnsi"/>
              </w:rPr>
            </w:pPr>
          </w:p>
        </w:tc>
      </w:tr>
      <w:tr w:rsidR="00B541E9" w14:paraId="35D21542" w14:textId="77777777" w:rsidTr="002F40B2">
        <w:tc>
          <w:tcPr>
            <w:tcW w:w="2337" w:type="dxa"/>
          </w:tcPr>
          <w:p w14:paraId="41B3DFDF" w14:textId="77777777" w:rsidR="00B541E9" w:rsidRDefault="00B541E9" w:rsidP="002F40B2">
            <w:pPr>
              <w:rPr>
                <w:rFonts w:asciiTheme="majorHAnsi" w:hAnsiTheme="majorHAnsi"/>
              </w:rPr>
            </w:pPr>
          </w:p>
        </w:tc>
        <w:tc>
          <w:tcPr>
            <w:tcW w:w="2968" w:type="dxa"/>
          </w:tcPr>
          <w:p w14:paraId="2CA047B4" w14:textId="77777777" w:rsidR="00B541E9" w:rsidRDefault="00B541E9" w:rsidP="002F40B2">
            <w:pPr>
              <w:rPr>
                <w:rFonts w:asciiTheme="majorHAnsi" w:hAnsiTheme="majorHAnsi"/>
              </w:rPr>
            </w:pPr>
          </w:p>
        </w:tc>
        <w:tc>
          <w:tcPr>
            <w:tcW w:w="3780" w:type="dxa"/>
          </w:tcPr>
          <w:p w14:paraId="1BEB8821" w14:textId="77777777" w:rsidR="00B541E9" w:rsidRDefault="00B541E9" w:rsidP="002F40B2">
            <w:pPr>
              <w:rPr>
                <w:rFonts w:asciiTheme="majorHAnsi" w:hAnsiTheme="majorHAnsi"/>
              </w:rPr>
            </w:pPr>
          </w:p>
        </w:tc>
      </w:tr>
      <w:tr w:rsidR="00B541E9" w14:paraId="57F3AC39" w14:textId="77777777" w:rsidTr="002F40B2">
        <w:tc>
          <w:tcPr>
            <w:tcW w:w="2337" w:type="dxa"/>
          </w:tcPr>
          <w:p w14:paraId="57865274" w14:textId="77777777" w:rsidR="00B541E9" w:rsidRDefault="00B541E9" w:rsidP="002F40B2">
            <w:pPr>
              <w:rPr>
                <w:rFonts w:asciiTheme="majorHAnsi" w:hAnsiTheme="majorHAnsi"/>
              </w:rPr>
            </w:pPr>
          </w:p>
        </w:tc>
        <w:tc>
          <w:tcPr>
            <w:tcW w:w="2968" w:type="dxa"/>
          </w:tcPr>
          <w:p w14:paraId="5715FEEF" w14:textId="77777777" w:rsidR="00B541E9" w:rsidRDefault="00B541E9" w:rsidP="002F40B2">
            <w:pPr>
              <w:rPr>
                <w:rFonts w:asciiTheme="majorHAnsi" w:hAnsiTheme="majorHAnsi"/>
              </w:rPr>
            </w:pPr>
          </w:p>
        </w:tc>
        <w:tc>
          <w:tcPr>
            <w:tcW w:w="3780" w:type="dxa"/>
          </w:tcPr>
          <w:p w14:paraId="01E20C04" w14:textId="77777777" w:rsidR="00B541E9" w:rsidRDefault="00B541E9" w:rsidP="002F40B2">
            <w:pPr>
              <w:rPr>
                <w:rFonts w:asciiTheme="majorHAnsi" w:hAnsiTheme="majorHAnsi"/>
              </w:rPr>
            </w:pPr>
          </w:p>
        </w:tc>
      </w:tr>
      <w:tr w:rsidR="00B541E9" w14:paraId="3E0EFBBF" w14:textId="77777777" w:rsidTr="002F40B2">
        <w:tc>
          <w:tcPr>
            <w:tcW w:w="2337" w:type="dxa"/>
          </w:tcPr>
          <w:p w14:paraId="3A22FE72" w14:textId="77777777" w:rsidR="00B541E9" w:rsidRDefault="00B541E9" w:rsidP="002F40B2">
            <w:pPr>
              <w:rPr>
                <w:rFonts w:asciiTheme="majorHAnsi" w:hAnsiTheme="majorHAnsi"/>
              </w:rPr>
            </w:pPr>
          </w:p>
        </w:tc>
        <w:tc>
          <w:tcPr>
            <w:tcW w:w="2968" w:type="dxa"/>
          </w:tcPr>
          <w:p w14:paraId="6B882FEE" w14:textId="77777777" w:rsidR="00B541E9" w:rsidRDefault="00B541E9" w:rsidP="002F40B2">
            <w:pPr>
              <w:rPr>
                <w:rFonts w:asciiTheme="majorHAnsi" w:hAnsiTheme="majorHAnsi"/>
              </w:rPr>
            </w:pPr>
          </w:p>
        </w:tc>
        <w:tc>
          <w:tcPr>
            <w:tcW w:w="3780" w:type="dxa"/>
          </w:tcPr>
          <w:p w14:paraId="62A3B977" w14:textId="77777777" w:rsidR="00B541E9" w:rsidRDefault="00B541E9" w:rsidP="002F40B2">
            <w:pPr>
              <w:rPr>
                <w:rFonts w:asciiTheme="majorHAnsi" w:hAnsiTheme="majorHAnsi"/>
              </w:rPr>
            </w:pPr>
          </w:p>
        </w:tc>
      </w:tr>
      <w:tr w:rsidR="00B541E9" w14:paraId="320997FF" w14:textId="77777777" w:rsidTr="002F40B2">
        <w:tc>
          <w:tcPr>
            <w:tcW w:w="2337" w:type="dxa"/>
          </w:tcPr>
          <w:p w14:paraId="5FDCAF58" w14:textId="77777777" w:rsidR="00B541E9" w:rsidRDefault="00B541E9" w:rsidP="002F40B2">
            <w:pPr>
              <w:rPr>
                <w:rFonts w:asciiTheme="majorHAnsi" w:hAnsiTheme="majorHAnsi"/>
              </w:rPr>
            </w:pPr>
          </w:p>
        </w:tc>
        <w:tc>
          <w:tcPr>
            <w:tcW w:w="2968" w:type="dxa"/>
          </w:tcPr>
          <w:p w14:paraId="303F9E75" w14:textId="77777777" w:rsidR="00B541E9" w:rsidRDefault="00B541E9" w:rsidP="002F40B2">
            <w:pPr>
              <w:rPr>
                <w:rFonts w:asciiTheme="majorHAnsi" w:hAnsiTheme="majorHAnsi"/>
              </w:rPr>
            </w:pPr>
          </w:p>
        </w:tc>
        <w:tc>
          <w:tcPr>
            <w:tcW w:w="3780" w:type="dxa"/>
          </w:tcPr>
          <w:p w14:paraId="13AEC007" w14:textId="77777777" w:rsidR="00B541E9" w:rsidRDefault="00B541E9" w:rsidP="002F40B2">
            <w:pPr>
              <w:rPr>
                <w:rFonts w:asciiTheme="majorHAnsi" w:hAnsiTheme="majorHAnsi"/>
              </w:rPr>
            </w:pPr>
          </w:p>
        </w:tc>
      </w:tr>
    </w:tbl>
    <w:p w14:paraId="404A125B" w14:textId="32BF17E8" w:rsidR="00B20F9F" w:rsidRPr="00B541E9" w:rsidRDefault="004A0BBC" w:rsidP="004A0BBC">
      <w:pPr>
        <w:rPr>
          <w:rFonts w:asciiTheme="majorHAnsi" w:hAnsiTheme="majorHAnsi"/>
        </w:rPr>
      </w:pPr>
      <w:r w:rsidRPr="00302B39">
        <w:rPr>
          <w:rFonts w:asciiTheme="majorHAnsi" w:hAnsiTheme="majorHAnsi"/>
        </w:rPr>
        <w:br w:type="page"/>
      </w:r>
    </w:p>
    <w:p w14:paraId="72BD4FD4" w14:textId="77777777" w:rsidR="00055E46" w:rsidRDefault="00055E46" w:rsidP="004A0BBC">
      <w:pPr>
        <w:rPr>
          <w:rFonts w:asciiTheme="majorHAnsi" w:hAnsiTheme="majorHAnsi"/>
          <w:b/>
          <w:u w:val="single"/>
        </w:rPr>
        <w:sectPr w:rsidR="00055E46" w:rsidSect="00B541E9">
          <w:footerReference w:type="first" r:id="rId20"/>
          <w:pgSz w:w="12240" w:h="15840"/>
          <w:pgMar w:top="1440" w:right="1440" w:bottom="1440" w:left="1440" w:header="720" w:footer="720" w:gutter="0"/>
          <w:pgNumType w:start="7"/>
          <w:cols w:space="720"/>
          <w:titlePg/>
          <w:docGrid w:linePitch="360"/>
        </w:sectPr>
      </w:pPr>
    </w:p>
    <w:p w14:paraId="22C0B41C" w14:textId="77777777" w:rsidR="00055E46" w:rsidRPr="00986A3C" w:rsidRDefault="00055E46" w:rsidP="00055E46">
      <w:pPr>
        <w:rPr>
          <w:rFonts w:asciiTheme="majorHAnsi" w:hAnsiTheme="majorHAnsi"/>
          <w:b/>
          <w:u w:val="single"/>
        </w:rPr>
      </w:pPr>
      <w:r w:rsidRPr="00986A3C">
        <w:rPr>
          <w:rFonts w:asciiTheme="majorHAnsi" w:hAnsiTheme="majorHAnsi"/>
          <w:b/>
          <w:u w:val="single"/>
        </w:rPr>
        <w:lastRenderedPageBreak/>
        <w:t>Part III: Logic Model</w:t>
      </w:r>
    </w:p>
    <w:p w14:paraId="55CA57E2" w14:textId="77777777" w:rsidR="00055E46" w:rsidRPr="00986A3C" w:rsidRDefault="00055E46" w:rsidP="00055E46">
      <w:pPr>
        <w:rPr>
          <w:rFonts w:asciiTheme="majorHAnsi" w:hAnsiTheme="majorHAnsi"/>
        </w:rPr>
      </w:pPr>
      <w:r w:rsidRPr="00986A3C">
        <w:rPr>
          <w:rFonts w:asciiTheme="majorHAnsi" w:hAnsiTheme="majorHAnsi"/>
        </w:rPr>
        <w:t>Logic Models are a useful tool for planning and evaluating health programs. For planning purposes, logic models are used to articulate the expected outcomes of a given program. They also come in handy when evaluating programs, by allowing stakeholders a way to understand the implications of program decisions on the trajectory of the evaluation</w:t>
      </w:r>
      <w:r w:rsidRPr="00986A3C">
        <w:rPr>
          <w:rFonts w:asciiTheme="majorHAnsi" w:hAnsiTheme="majorHAnsi"/>
          <w:vertAlign w:val="superscript"/>
        </w:rPr>
        <w:t>2</w:t>
      </w:r>
      <w:r w:rsidRPr="00986A3C">
        <w:rPr>
          <w:rFonts w:asciiTheme="majorHAnsi" w:hAnsiTheme="majorHAnsi"/>
        </w:rPr>
        <w:t>.</w:t>
      </w:r>
    </w:p>
    <w:p w14:paraId="4E9A5E67" w14:textId="77777777" w:rsidR="00055E46" w:rsidRPr="009B0309" w:rsidRDefault="00055E46" w:rsidP="00055E46">
      <w:pPr>
        <w:rPr>
          <w:rFonts w:asciiTheme="majorHAnsi" w:hAnsiTheme="majorHAnsi"/>
        </w:rPr>
      </w:pPr>
      <w:r w:rsidRPr="009B0309">
        <w:rPr>
          <w:rFonts w:asciiTheme="majorHAnsi" w:hAnsiTheme="majorHAnsi"/>
        </w:rPr>
        <w:t>Draft a logic model to depict what your intervention is aiming to do and how it will achieve the desired outcome. Be sure to include the following pieces in your model:</w:t>
      </w:r>
    </w:p>
    <w:p w14:paraId="13248570" w14:textId="77777777" w:rsidR="00055E46" w:rsidRPr="009B0309" w:rsidRDefault="00055E46" w:rsidP="00055E46">
      <w:pPr>
        <w:pStyle w:val="ListParagraph"/>
        <w:numPr>
          <w:ilvl w:val="0"/>
          <w:numId w:val="11"/>
        </w:numPr>
        <w:rPr>
          <w:rFonts w:asciiTheme="majorHAnsi" w:hAnsiTheme="majorHAnsi"/>
        </w:rPr>
      </w:pPr>
      <w:r w:rsidRPr="009B0309">
        <w:rPr>
          <w:rFonts w:asciiTheme="majorHAnsi" w:hAnsiTheme="majorHAnsi"/>
        </w:rPr>
        <w:t>Program/Project title and overall aim</w:t>
      </w:r>
    </w:p>
    <w:p w14:paraId="7B1FE25D" w14:textId="77777777" w:rsidR="00055E46" w:rsidRPr="009B0309" w:rsidRDefault="00055E46" w:rsidP="00055E46">
      <w:pPr>
        <w:pStyle w:val="ListParagraph"/>
        <w:numPr>
          <w:ilvl w:val="0"/>
          <w:numId w:val="11"/>
        </w:numPr>
        <w:rPr>
          <w:rFonts w:asciiTheme="majorHAnsi" w:hAnsiTheme="majorHAnsi"/>
        </w:rPr>
      </w:pPr>
      <w:r w:rsidRPr="009B0309">
        <w:rPr>
          <w:rFonts w:asciiTheme="majorHAnsi" w:hAnsiTheme="majorHAnsi"/>
        </w:rPr>
        <w:t>Key assumptions that you need to make</w:t>
      </w:r>
    </w:p>
    <w:p w14:paraId="113C1155" w14:textId="77777777" w:rsidR="00055E46" w:rsidRPr="009B0309" w:rsidRDefault="00055E46" w:rsidP="00055E46">
      <w:pPr>
        <w:pStyle w:val="ListParagraph"/>
        <w:numPr>
          <w:ilvl w:val="0"/>
          <w:numId w:val="11"/>
        </w:numPr>
        <w:rPr>
          <w:rFonts w:asciiTheme="majorHAnsi" w:hAnsiTheme="majorHAnsi"/>
        </w:rPr>
      </w:pPr>
      <w:r w:rsidRPr="009B0309">
        <w:rPr>
          <w:rFonts w:asciiTheme="majorHAnsi" w:hAnsiTheme="majorHAnsi"/>
        </w:rPr>
        <w:t>Inputs</w:t>
      </w:r>
    </w:p>
    <w:p w14:paraId="4871B3FC" w14:textId="77777777" w:rsidR="00055E46" w:rsidRPr="009B0309" w:rsidRDefault="00055E46" w:rsidP="00055E46">
      <w:pPr>
        <w:pStyle w:val="ListParagraph"/>
        <w:numPr>
          <w:ilvl w:val="1"/>
          <w:numId w:val="11"/>
        </w:numPr>
        <w:rPr>
          <w:rFonts w:asciiTheme="majorHAnsi" w:hAnsiTheme="majorHAnsi"/>
        </w:rPr>
      </w:pPr>
      <w:r w:rsidRPr="009B0309">
        <w:rPr>
          <w:rFonts w:asciiTheme="majorHAnsi" w:hAnsiTheme="majorHAnsi"/>
        </w:rPr>
        <w:t>Money, time, skillsets, technical support etc.</w:t>
      </w:r>
    </w:p>
    <w:p w14:paraId="4D1296AC" w14:textId="77777777" w:rsidR="00055E46" w:rsidRPr="009B0309" w:rsidRDefault="00055E46" w:rsidP="00055E46">
      <w:pPr>
        <w:pStyle w:val="ListParagraph"/>
        <w:numPr>
          <w:ilvl w:val="0"/>
          <w:numId w:val="11"/>
        </w:numPr>
        <w:rPr>
          <w:rFonts w:asciiTheme="majorHAnsi" w:hAnsiTheme="majorHAnsi"/>
        </w:rPr>
      </w:pPr>
      <w:r w:rsidRPr="009B0309">
        <w:rPr>
          <w:rFonts w:asciiTheme="majorHAnsi" w:hAnsiTheme="majorHAnsi"/>
        </w:rPr>
        <w:t>Activities (</w:t>
      </w:r>
      <w:r w:rsidRPr="009B0309">
        <w:rPr>
          <w:rFonts w:asciiTheme="majorHAnsi" w:hAnsiTheme="majorHAnsi"/>
          <w:i/>
        </w:rPr>
        <w:t>be specific)</w:t>
      </w:r>
    </w:p>
    <w:p w14:paraId="5D2B334D" w14:textId="77777777" w:rsidR="00055E46" w:rsidRPr="009B0309" w:rsidRDefault="00055E46" w:rsidP="00055E46">
      <w:pPr>
        <w:pStyle w:val="ListParagraph"/>
        <w:numPr>
          <w:ilvl w:val="1"/>
          <w:numId w:val="11"/>
        </w:numPr>
        <w:rPr>
          <w:rFonts w:asciiTheme="majorHAnsi" w:hAnsiTheme="majorHAnsi"/>
        </w:rPr>
      </w:pPr>
      <w:r w:rsidRPr="009B0309">
        <w:rPr>
          <w:rFonts w:asciiTheme="majorHAnsi" w:hAnsiTheme="majorHAnsi"/>
        </w:rPr>
        <w:t>What things is your program doing to address the problem?</w:t>
      </w:r>
    </w:p>
    <w:p w14:paraId="5D5C039D" w14:textId="77777777" w:rsidR="00055E46" w:rsidRPr="009B0309" w:rsidRDefault="00055E46" w:rsidP="00055E46">
      <w:pPr>
        <w:pStyle w:val="ListParagraph"/>
        <w:numPr>
          <w:ilvl w:val="1"/>
          <w:numId w:val="11"/>
        </w:numPr>
        <w:rPr>
          <w:rFonts w:asciiTheme="majorHAnsi" w:hAnsiTheme="majorHAnsi"/>
        </w:rPr>
      </w:pPr>
      <w:r w:rsidRPr="009B0309">
        <w:rPr>
          <w:rFonts w:asciiTheme="majorHAnsi" w:hAnsiTheme="majorHAnsi"/>
        </w:rPr>
        <w:t xml:space="preserve">Is it a training program? Who is the audience? How many people do you plan to train? </w:t>
      </w:r>
    </w:p>
    <w:p w14:paraId="2E03746E" w14:textId="77777777" w:rsidR="00055E46" w:rsidRPr="009B0309" w:rsidRDefault="00055E46" w:rsidP="00055E46">
      <w:pPr>
        <w:pStyle w:val="ListParagraph"/>
        <w:numPr>
          <w:ilvl w:val="1"/>
          <w:numId w:val="11"/>
        </w:numPr>
        <w:rPr>
          <w:rFonts w:asciiTheme="majorHAnsi" w:hAnsiTheme="majorHAnsi"/>
        </w:rPr>
      </w:pPr>
      <w:r w:rsidRPr="009B0309">
        <w:rPr>
          <w:rFonts w:asciiTheme="majorHAnsi" w:hAnsiTheme="majorHAnsi"/>
        </w:rPr>
        <w:t xml:space="preserve">Is it to strengthen facilities? How will you do this? </w:t>
      </w:r>
    </w:p>
    <w:p w14:paraId="559663FF" w14:textId="77777777" w:rsidR="00055E46" w:rsidRPr="009B0309" w:rsidRDefault="00055E46" w:rsidP="00055E46">
      <w:pPr>
        <w:pStyle w:val="ListParagraph"/>
        <w:numPr>
          <w:ilvl w:val="0"/>
          <w:numId w:val="11"/>
        </w:numPr>
        <w:rPr>
          <w:rFonts w:asciiTheme="majorHAnsi" w:hAnsiTheme="majorHAnsi"/>
        </w:rPr>
      </w:pPr>
      <w:r w:rsidRPr="009B0309">
        <w:rPr>
          <w:rFonts w:asciiTheme="majorHAnsi" w:hAnsiTheme="majorHAnsi"/>
        </w:rPr>
        <w:t>Outputs- these are the results of your activities. Frame them in a way to include a specific quality that you will later measure. For example:</w:t>
      </w:r>
    </w:p>
    <w:p w14:paraId="058704C8" w14:textId="77777777" w:rsidR="00055E46" w:rsidRPr="009B0309" w:rsidRDefault="00055E46" w:rsidP="00055E46">
      <w:pPr>
        <w:pStyle w:val="ListParagraph"/>
        <w:numPr>
          <w:ilvl w:val="1"/>
          <w:numId w:val="11"/>
        </w:numPr>
        <w:rPr>
          <w:rFonts w:asciiTheme="majorHAnsi" w:hAnsiTheme="majorHAnsi"/>
        </w:rPr>
      </w:pPr>
      <w:r w:rsidRPr="009B0309">
        <w:rPr>
          <w:rFonts w:asciiTheme="majorHAnsi" w:hAnsiTheme="majorHAnsi"/>
        </w:rPr>
        <w:t>X% of trainings where at least 90% pass</w:t>
      </w:r>
    </w:p>
    <w:p w14:paraId="27CF29A6" w14:textId="77777777" w:rsidR="00055E46" w:rsidRPr="009B0309" w:rsidRDefault="00055E46" w:rsidP="00055E46">
      <w:pPr>
        <w:pStyle w:val="ListParagraph"/>
        <w:numPr>
          <w:ilvl w:val="1"/>
          <w:numId w:val="11"/>
        </w:numPr>
        <w:rPr>
          <w:rFonts w:asciiTheme="majorHAnsi" w:hAnsiTheme="majorHAnsi"/>
        </w:rPr>
      </w:pPr>
      <w:r w:rsidRPr="009B0309">
        <w:rPr>
          <w:rFonts w:asciiTheme="majorHAnsi" w:hAnsiTheme="majorHAnsi"/>
        </w:rPr>
        <w:t>#X community meetings with at least 60 participants</w:t>
      </w:r>
    </w:p>
    <w:p w14:paraId="517D9999" w14:textId="77777777" w:rsidR="00055E46" w:rsidRPr="009B0309" w:rsidRDefault="00055E46" w:rsidP="00055E46">
      <w:pPr>
        <w:pStyle w:val="ListParagraph"/>
        <w:numPr>
          <w:ilvl w:val="0"/>
          <w:numId w:val="11"/>
        </w:numPr>
        <w:rPr>
          <w:rFonts w:asciiTheme="majorHAnsi" w:hAnsiTheme="majorHAnsi"/>
        </w:rPr>
      </w:pPr>
      <w:r w:rsidRPr="009B0309">
        <w:rPr>
          <w:rFonts w:asciiTheme="majorHAnsi" w:hAnsiTheme="majorHAnsi"/>
        </w:rPr>
        <w:t>Outcomes- these are specific to your target population. You can think about outcomes in three ways</w:t>
      </w:r>
    </w:p>
    <w:p w14:paraId="5A7A69AF" w14:textId="77777777" w:rsidR="00055E46" w:rsidRPr="009B0309" w:rsidRDefault="00055E46" w:rsidP="00055E46">
      <w:pPr>
        <w:pStyle w:val="ListParagraph"/>
        <w:numPr>
          <w:ilvl w:val="1"/>
          <w:numId w:val="11"/>
        </w:numPr>
        <w:rPr>
          <w:rFonts w:asciiTheme="majorHAnsi" w:hAnsiTheme="majorHAnsi"/>
        </w:rPr>
      </w:pPr>
      <w:r w:rsidRPr="009B0309">
        <w:rPr>
          <w:rFonts w:asciiTheme="majorHAnsi" w:hAnsiTheme="majorHAnsi"/>
        </w:rPr>
        <w:t xml:space="preserve">Short term- represent the most immediate effects to a program </w:t>
      </w:r>
    </w:p>
    <w:p w14:paraId="25353604" w14:textId="77777777" w:rsidR="00055E46" w:rsidRPr="009B0309" w:rsidRDefault="00055E46" w:rsidP="00055E46">
      <w:pPr>
        <w:pStyle w:val="ListParagraph"/>
        <w:numPr>
          <w:ilvl w:val="2"/>
          <w:numId w:val="11"/>
        </w:numPr>
        <w:rPr>
          <w:rFonts w:asciiTheme="majorHAnsi" w:hAnsiTheme="majorHAnsi"/>
        </w:rPr>
      </w:pPr>
      <w:r w:rsidRPr="009B0309">
        <w:rPr>
          <w:rFonts w:asciiTheme="majorHAnsi" w:hAnsiTheme="majorHAnsi"/>
        </w:rPr>
        <w:t xml:space="preserve">Example: knowledge, awareness, attitude </w:t>
      </w:r>
    </w:p>
    <w:p w14:paraId="05661052" w14:textId="77777777" w:rsidR="00055E46" w:rsidRPr="009B0309" w:rsidRDefault="00055E46" w:rsidP="00055E46">
      <w:pPr>
        <w:pStyle w:val="ListParagraph"/>
        <w:numPr>
          <w:ilvl w:val="1"/>
          <w:numId w:val="11"/>
        </w:numPr>
        <w:rPr>
          <w:rFonts w:asciiTheme="majorHAnsi" w:hAnsiTheme="majorHAnsi"/>
        </w:rPr>
      </w:pPr>
      <w:r w:rsidRPr="009B0309">
        <w:rPr>
          <w:rFonts w:asciiTheme="majorHAnsi" w:hAnsiTheme="majorHAnsi"/>
        </w:rPr>
        <w:t xml:space="preserve">Midterm- represent changes in actions </w:t>
      </w:r>
    </w:p>
    <w:p w14:paraId="378CDD9A" w14:textId="77777777" w:rsidR="00055E46" w:rsidRPr="009B0309" w:rsidRDefault="00055E46" w:rsidP="00055E46">
      <w:pPr>
        <w:pStyle w:val="ListParagraph"/>
        <w:numPr>
          <w:ilvl w:val="2"/>
          <w:numId w:val="11"/>
        </w:numPr>
        <w:rPr>
          <w:rFonts w:asciiTheme="majorHAnsi" w:hAnsiTheme="majorHAnsi"/>
        </w:rPr>
      </w:pPr>
      <w:r w:rsidRPr="009B0309">
        <w:rPr>
          <w:rFonts w:asciiTheme="majorHAnsi" w:hAnsiTheme="majorHAnsi"/>
        </w:rPr>
        <w:t xml:space="preserve">Example: behaviors, practices </w:t>
      </w:r>
    </w:p>
    <w:p w14:paraId="321E1F2F" w14:textId="77777777" w:rsidR="00055E46" w:rsidRPr="009B0309" w:rsidRDefault="00055E46" w:rsidP="00055E46">
      <w:pPr>
        <w:pStyle w:val="ListParagraph"/>
        <w:numPr>
          <w:ilvl w:val="1"/>
          <w:numId w:val="11"/>
        </w:numPr>
        <w:rPr>
          <w:rFonts w:asciiTheme="majorHAnsi" w:hAnsiTheme="majorHAnsi"/>
        </w:rPr>
      </w:pPr>
      <w:r w:rsidRPr="009B0309">
        <w:rPr>
          <w:rFonts w:asciiTheme="majorHAnsi" w:hAnsiTheme="majorHAnsi"/>
        </w:rPr>
        <w:t xml:space="preserve">Long term- changes in conditions; these are distant in time and harder to measure </w:t>
      </w:r>
    </w:p>
    <w:p w14:paraId="489F176E" w14:textId="77777777" w:rsidR="00055E46" w:rsidRPr="00986A3C" w:rsidRDefault="00055E46" w:rsidP="00055E46">
      <w:pPr>
        <w:pStyle w:val="ListParagraph"/>
        <w:numPr>
          <w:ilvl w:val="2"/>
          <w:numId w:val="11"/>
        </w:numPr>
        <w:rPr>
          <w:rFonts w:asciiTheme="majorHAnsi" w:hAnsiTheme="majorHAnsi"/>
        </w:rPr>
      </w:pPr>
      <w:r w:rsidRPr="009B0309">
        <w:rPr>
          <w:rFonts w:asciiTheme="majorHAnsi" w:hAnsiTheme="majorHAnsi"/>
        </w:rPr>
        <w:t>Example: prevention of X or improvement in Y</w:t>
      </w:r>
    </w:p>
    <w:p w14:paraId="1A52AA22" w14:textId="77777777" w:rsidR="00055E46" w:rsidRDefault="00055E46" w:rsidP="00055E46">
      <w:pPr>
        <w:rPr>
          <w:rFonts w:asciiTheme="majorHAnsi" w:hAnsiTheme="majorHAnsi"/>
        </w:rPr>
      </w:pPr>
      <w:r>
        <w:rPr>
          <w:rFonts w:asciiTheme="majorHAnsi" w:hAnsiTheme="majorHAnsi"/>
        </w:rPr>
        <w:t xml:space="preserve">The ILE is a way to synthesize and apply skills that you have already learned in previous coursework. As such, you can draw upon resources from previous courses including: </w:t>
      </w:r>
    </w:p>
    <w:p w14:paraId="7055A5A7" w14:textId="77777777" w:rsidR="00055E46" w:rsidRDefault="00055E46" w:rsidP="00055E46">
      <w:pPr>
        <w:pStyle w:val="ListParagraph"/>
        <w:numPr>
          <w:ilvl w:val="0"/>
          <w:numId w:val="9"/>
        </w:numPr>
        <w:rPr>
          <w:rFonts w:asciiTheme="majorHAnsi" w:hAnsiTheme="majorHAnsi"/>
        </w:rPr>
      </w:pPr>
      <w:r>
        <w:rPr>
          <w:rFonts w:asciiTheme="majorHAnsi" w:hAnsiTheme="majorHAnsi"/>
        </w:rPr>
        <w:t xml:space="preserve">The first session and assignment from </w:t>
      </w:r>
      <w:r w:rsidRPr="00D81792">
        <w:rPr>
          <w:rFonts w:asciiTheme="majorHAnsi" w:hAnsiTheme="majorHAnsi"/>
          <w:b/>
        </w:rPr>
        <w:t>GH745</w:t>
      </w:r>
      <w:r>
        <w:rPr>
          <w:rFonts w:asciiTheme="majorHAnsi" w:hAnsiTheme="majorHAnsi"/>
        </w:rPr>
        <w:t xml:space="preserve"> focused on </w:t>
      </w:r>
      <w:hyperlink r:id="rId21" w:history="1">
        <w:r w:rsidRPr="00D81792">
          <w:rPr>
            <w:rStyle w:val="Hyperlink"/>
            <w:rFonts w:asciiTheme="majorHAnsi" w:hAnsiTheme="majorHAnsi"/>
          </w:rPr>
          <w:t>stakeholder analysis</w:t>
        </w:r>
      </w:hyperlink>
    </w:p>
    <w:p w14:paraId="20C0E690" w14:textId="77777777" w:rsidR="00055E46" w:rsidRDefault="00055E46" w:rsidP="00055E46">
      <w:pPr>
        <w:pStyle w:val="ListParagraph"/>
        <w:numPr>
          <w:ilvl w:val="1"/>
          <w:numId w:val="9"/>
        </w:numPr>
        <w:rPr>
          <w:rFonts w:asciiTheme="majorHAnsi" w:hAnsiTheme="majorHAnsi"/>
        </w:rPr>
      </w:pPr>
      <w:r>
        <w:rPr>
          <w:rFonts w:asciiTheme="majorHAnsi" w:hAnsiTheme="majorHAnsi"/>
        </w:rPr>
        <w:t>Use feedback from Assignment #1 to help improve your stakeholder analysis for the ILE</w:t>
      </w:r>
    </w:p>
    <w:p w14:paraId="2359F58F" w14:textId="77777777" w:rsidR="00055E46" w:rsidRDefault="00055E46" w:rsidP="00055E46">
      <w:pPr>
        <w:pStyle w:val="ListParagraph"/>
        <w:numPr>
          <w:ilvl w:val="1"/>
          <w:numId w:val="9"/>
        </w:numPr>
        <w:rPr>
          <w:rFonts w:asciiTheme="majorHAnsi" w:hAnsiTheme="majorHAnsi"/>
        </w:rPr>
      </w:pPr>
      <w:r>
        <w:rPr>
          <w:rFonts w:asciiTheme="majorHAnsi" w:hAnsiTheme="majorHAnsi"/>
        </w:rPr>
        <w:t xml:space="preserve">Refer back to the </w:t>
      </w:r>
      <w:hyperlink r:id="rId22" w:history="1">
        <w:r w:rsidRPr="00CB464A">
          <w:rPr>
            <w:rStyle w:val="Hyperlink"/>
            <w:rFonts w:asciiTheme="majorHAnsi" w:hAnsiTheme="majorHAnsi"/>
          </w:rPr>
          <w:t>CDC Framework for Program Evaluation</w:t>
        </w:r>
      </w:hyperlink>
      <w:r>
        <w:rPr>
          <w:rFonts w:asciiTheme="majorHAnsi" w:hAnsiTheme="majorHAnsi"/>
        </w:rPr>
        <w:t xml:space="preserve"> </w:t>
      </w:r>
    </w:p>
    <w:p w14:paraId="0B36426A" w14:textId="1AB44568" w:rsidR="00055E46" w:rsidRDefault="00055E46" w:rsidP="004A0BBC">
      <w:pPr>
        <w:rPr>
          <w:rFonts w:asciiTheme="majorHAnsi" w:hAnsiTheme="majorHAnsi"/>
          <w:b/>
          <w:u w:val="single"/>
        </w:rPr>
      </w:pPr>
    </w:p>
    <w:p w14:paraId="1C118E96" w14:textId="77777777" w:rsidR="00055E46" w:rsidRPr="00055E46" w:rsidRDefault="00055E46" w:rsidP="00055E46">
      <w:pPr>
        <w:rPr>
          <w:rFonts w:asciiTheme="majorHAnsi" w:hAnsiTheme="majorHAnsi"/>
        </w:rPr>
      </w:pPr>
    </w:p>
    <w:p w14:paraId="292C3312" w14:textId="77777777" w:rsidR="00055E46" w:rsidRPr="00055E46" w:rsidRDefault="00055E46" w:rsidP="00055E46">
      <w:pPr>
        <w:rPr>
          <w:rFonts w:asciiTheme="majorHAnsi" w:hAnsiTheme="majorHAnsi"/>
        </w:rPr>
        <w:sectPr w:rsidR="00055E46" w:rsidRPr="00055E46" w:rsidSect="00055E46">
          <w:footerReference w:type="first" r:id="rId23"/>
          <w:pgSz w:w="12240" w:h="15840"/>
          <w:pgMar w:top="1440" w:right="1440" w:bottom="1440" w:left="1440" w:header="720" w:footer="720" w:gutter="0"/>
          <w:pgNumType w:start="6"/>
          <w:cols w:space="720"/>
          <w:titlePg/>
          <w:docGrid w:linePitch="360"/>
        </w:sectPr>
      </w:pPr>
    </w:p>
    <w:p w14:paraId="3D44A016" w14:textId="4B83EBC8" w:rsidR="00CE5D51" w:rsidRPr="00E95187" w:rsidRDefault="004A0BBC" w:rsidP="00055E46">
      <w:pPr>
        <w:pStyle w:val="Heading2"/>
      </w:pPr>
      <w:bookmarkStart w:id="6" w:name="_Toc501635652"/>
      <w:r w:rsidRPr="009B0309">
        <w:lastRenderedPageBreak/>
        <w:t xml:space="preserve">Deliverable </w:t>
      </w:r>
      <w:r w:rsidR="00302B39">
        <w:t>2</w:t>
      </w:r>
      <w:bookmarkEnd w:id="6"/>
    </w:p>
    <w:p w14:paraId="0CBE53C5" w14:textId="57A3D941" w:rsidR="004A0BBC" w:rsidRPr="009B0309" w:rsidRDefault="004A0BBC" w:rsidP="004A0BBC">
      <w:pPr>
        <w:rPr>
          <w:rFonts w:asciiTheme="majorHAnsi" w:hAnsiTheme="majorHAnsi"/>
          <w:b/>
          <w:u w:val="single"/>
        </w:rPr>
      </w:pPr>
      <w:r w:rsidRPr="009B0309">
        <w:rPr>
          <w:rFonts w:asciiTheme="majorHAnsi" w:hAnsiTheme="majorHAnsi"/>
          <w:b/>
          <w:u w:val="single"/>
        </w:rPr>
        <w:t>Due:</w:t>
      </w:r>
      <w:r w:rsidR="00CE5D51" w:rsidRPr="00986A3C">
        <w:rPr>
          <w:rFonts w:asciiTheme="majorHAnsi" w:hAnsiTheme="majorHAnsi"/>
          <w:b/>
        </w:rPr>
        <w:t xml:space="preserve"> </w:t>
      </w:r>
      <w:r w:rsidR="00CE5D51">
        <w:rPr>
          <w:rFonts w:asciiTheme="majorHAnsi" w:hAnsiTheme="majorHAnsi"/>
          <w:b/>
        </w:rPr>
        <w:t>March 14</w:t>
      </w:r>
    </w:p>
    <w:p w14:paraId="7CA075FE" w14:textId="22C3001F" w:rsidR="004A0BBC" w:rsidRPr="009B0309" w:rsidRDefault="0007244F" w:rsidP="004A0BBC">
      <w:pPr>
        <w:rPr>
          <w:rFonts w:asciiTheme="majorHAnsi" w:hAnsiTheme="majorHAnsi"/>
          <w:i/>
        </w:rPr>
      </w:pPr>
      <w:r>
        <w:rPr>
          <w:rFonts w:asciiTheme="majorHAnsi" w:hAnsiTheme="majorHAnsi"/>
          <w:i/>
        </w:rPr>
        <w:t xml:space="preserve">Imagine yourself as the implementer of the program or intervention you are using for your ILE. In this capacity, you need to understand the inputs, activities and outputs of your program logic model, i.e. your process evaluation, in order to measure the progress of your program.  </w:t>
      </w:r>
    </w:p>
    <w:p w14:paraId="46757D0F" w14:textId="48154B8F" w:rsidR="004A0BBC" w:rsidRPr="009B0309" w:rsidRDefault="004A0BBC" w:rsidP="004A0BBC">
      <w:pPr>
        <w:rPr>
          <w:rFonts w:asciiTheme="majorHAnsi" w:hAnsiTheme="majorHAnsi"/>
          <w:b/>
        </w:rPr>
      </w:pPr>
      <w:r w:rsidRPr="009B0309">
        <w:rPr>
          <w:rFonts w:asciiTheme="majorHAnsi" w:hAnsiTheme="majorHAnsi"/>
          <w:b/>
          <w:u w:val="single"/>
        </w:rPr>
        <w:t>Part I:</w:t>
      </w:r>
      <w:r w:rsidRPr="009B0309">
        <w:rPr>
          <w:rFonts w:asciiTheme="majorHAnsi" w:hAnsiTheme="majorHAnsi"/>
          <w:b/>
        </w:rPr>
        <w:t xml:space="preserve"> Process Evaluation </w:t>
      </w:r>
    </w:p>
    <w:p w14:paraId="730B8068" w14:textId="7CBC3258" w:rsidR="0007244F" w:rsidRDefault="004A0BBC" w:rsidP="004A0BBC">
      <w:pPr>
        <w:rPr>
          <w:rFonts w:asciiTheme="majorHAnsi" w:hAnsiTheme="majorHAnsi"/>
        </w:rPr>
      </w:pPr>
      <w:r w:rsidRPr="009B0309">
        <w:rPr>
          <w:rFonts w:asciiTheme="majorHAnsi" w:hAnsiTheme="majorHAnsi"/>
        </w:rPr>
        <w:t xml:space="preserve">Include </w:t>
      </w:r>
      <w:r w:rsidR="005C179D">
        <w:rPr>
          <w:rFonts w:asciiTheme="majorHAnsi" w:hAnsiTheme="majorHAnsi"/>
          <w:b/>
        </w:rPr>
        <w:t>two</w:t>
      </w:r>
      <w:r w:rsidRPr="009B0309">
        <w:rPr>
          <w:rFonts w:asciiTheme="majorHAnsi" w:hAnsiTheme="majorHAnsi"/>
        </w:rPr>
        <w:t xml:space="preserve"> process evaluation questions that are derived from your logic model.</w:t>
      </w:r>
      <w:r w:rsidR="0007244F">
        <w:rPr>
          <w:rFonts w:asciiTheme="majorHAnsi" w:hAnsiTheme="majorHAnsi"/>
        </w:rPr>
        <w:t xml:space="preserve"> </w:t>
      </w:r>
    </w:p>
    <w:p w14:paraId="1B4A19BC" w14:textId="77777777" w:rsidR="0007244F" w:rsidRDefault="0007244F" w:rsidP="0007244F">
      <w:pPr>
        <w:rPr>
          <w:rFonts w:asciiTheme="majorHAnsi" w:hAnsiTheme="majorHAnsi"/>
          <w:b/>
          <w:u w:val="single"/>
        </w:rPr>
      </w:pPr>
      <w:r>
        <w:rPr>
          <w:rFonts w:asciiTheme="majorHAnsi" w:hAnsiTheme="majorHAnsi"/>
          <w:b/>
          <w:u w:val="single"/>
        </w:rPr>
        <w:t xml:space="preserve">Part II: </w:t>
      </w:r>
    </w:p>
    <w:p w14:paraId="04C9EFD5" w14:textId="35141735" w:rsidR="0007244F" w:rsidRDefault="0007244F" w:rsidP="0007244F">
      <w:pPr>
        <w:rPr>
          <w:rFonts w:asciiTheme="majorHAnsi" w:hAnsiTheme="majorHAnsi"/>
        </w:rPr>
      </w:pPr>
      <w:r>
        <w:rPr>
          <w:rFonts w:asciiTheme="majorHAnsi" w:hAnsiTheme="majorHAnsi"/>
        </w:rPr>
        <w:t xml:space="preserve">In Part I, you described two process evaluation questions. Now, determine a </w:t>
      </w:r>
      <w:r w:rsidRPr="004A6361">
        <w:rPr>
          <w:rFonts w:asciiTheme="majorHAnsi" w:hAnsiTheme="majorHAnsi"/>
          <w:b/>
        </w:rPr>
        <w:t>quantitative indicator</w:t>
      </w:r>
      <w:r>
        <w:rPr>
          <w:rFonts w:asciiTheme="majorHAnsi" w:hAnsiTheme="majorHAnsi"/>
        </w:rPr>
        <w:t xml:space="preserve"> for each of these questions. </w:t>
      </w:r>
    </w:p>
    <w:p w14:paraId="52026A23" w14:textId="77777777" w:rsidR="0007244F" w:rsidRDefault="0007244F" w:rsidP="0007244F">
      <w:pPr>
        <w:rPr>
          <w:rFonts w:asciiTheme="majorHAnsi" w:hAnsiTheme="majorHAnsi"/>
        </w:rPr>
      </w:pPr>
      <w:r>
        <w:rPr>
          <w:rFonts w:asciiTheme="majorHAnsi" w:hAnsiTheme="majorHAnsi"/>
        </w:rPr>
        <w:t>Quantitative indicators are a way to measure your process questions. These indicators allow program/project implementers to understand the successes and failures of program operations and to compare them at various points during the implementation of the program.</w:t>
      </w:r>
    </w:p>
    <w:p w14:paraId="41AE9D8D" w14:textId="77777777" w:rsidR="0007244F" w:rsidRPr="00E2426C" w:rsidRDefault="0007244F" w:rsidP="0007244F">
      <w:pPr>
        <w:rPr>
          <w:rFonts w:asciiTheme="majorHAnsi" w:hAnsiTheme="majorHAnsi"/>
          <w:i/>
        </w:rPr>
      </w:pPr>
      <w:r w:rsidRPr="00E2426C">
        <w:rPr>
          <w:rFonts w:asciiTheme="majorHAnsi" w:hAnsiTheme="majorHAnsi"/>
        </w:rPr>
        <w:t>Example of a quantitative indicator</w:t>
      </w:r>
      <w:r w:rsidRPr="00E2426C">
        <w:rPr>
          <w:rFonts w:asciiTheme="majorHAnsi" w:hAnsiTheme="majorHAnsi"/>
          <w:i/>
        </w:rPr>
        <w:t xml:space="preserve">: the number of people attending a training </w:t>
      </w:r>
    </w:p>
    <w:p w14:paraId="62DF0615" w14:textId="68B30B8F" w:rsidR="0007244F" w:rsidRDefault="0007244F" w:rsidP="0007244F">
      <w:pPr>
        <w:rPr>
          <w:rFonts w:asciiTheme="majorHAnsi" w:hAnsiTheme="majorHAnsi"/>
          <w:b/>
        </w:rPr>
      </w:pPr>
      <w:r>
        <w:rPr>
          <w:rFonts w:asciiTheme="majorHAnsi" w:hAnsiTheme="majorHAnsi"/>
          <w:b/>
          <w:u w:val="single"/>
        </w:rPr>
        <w:t>Part I</w:t>
      </w:r>
      <w:r w:rsidR="0089420A">
        <w:rPr>
          <w:rFonts w:asciiTheme="majorHAnsi" w:hAnsiTheme="majorHAnsi"/>
          <w:b/>
          <w:u w:val="single"/>
        </w:rPr>
        <w:t>II</w:t>
      </w:r>
      <w:r>
        <w:rPr>
          <w:rFonts w:asciiTheme="majorHAnsi" w:hAnsiTheme="majorHAnsi"/>
          <w:b/>
          <w:u w:val="single"/>
        </w:rPr>
        <w:t>:</w:t>
      </w:r>
      <w:r w:rsidRPr="00946394">
        <w:rPr>
          <w:rFonts w:asciiTheme="majorHAnsi" w:hAnsiTheme="majorHAnsi"/>
          <w:b/>
        </w:rPr>
        <w:t xml:space="preserve"> </w:t>
      </w:r>
      <w:r>
        <w:rPr>
          <w:rFonts w:asciiTheme="majorHAnsi" w:hAnsiTheme="majorHAnsi"/>
          <w:b/>
        </w:rPr>
        <w:t xml:space="preserve"> </w:t>
      </w:r>
    </w:p>
    <w:p w14:paraId="20F947FF" w14:textId="77777777" w:rsidR="0007244F" w:rsidRDefault="0007244F" w:rsidP="0007244F">
      <w:pPr>
        <w:rPr>
          <w:rFonts w:asciiTheme="majorHAnsi" w:hAnsiTheme="majorHAnsi"/>
        </w:rPr>
      </w:pPr>
      <w:r>
        <w:rPr>
          <w:rFonts w:asciiTheme="majorHAnsi" w:hAnsiTheme="majorHAnsi"/>
        </w:rPr>
        <w:t xml:space="preserve">Describe the ideal data source for your quantitative indicator and describe your data collection process and procedures (e.g. sending interviewers into a community to administer a survey or obtaining secondary data from a routine administrative system). </w:t>
      </w:r>
    </w:p>
    <w:p w14:paraId="164BB87D" w14:textId="77777777" w:rsidR="0007244F" w:rsidRDefault="0007244F" w:rsidP="0007244F">
      <w:pPr>
        <w:rPr>
          <w:rFonts w:asciiTheme="majorHAnsi" w:hAnsiTheme="majorHAnsi"/>
        </w:rPr>
      </w:pPr>
      <w:r>
        <w:rPr>
          <w:rFonts w:asciiTheme="majorHAnsi" w:hAnsiTheme="majorHAnsi"/>
        </w:rPr>
        <w:t xml:space="preserve">Provide the parts of the data collection instrument you would use to collect these data. For example, if you would administer a survey, provide the questions as written in the survey instrument. </w:t>
      </w:r>
    </w:p>
    <w:p w14:paraId="71F14562" w14:textId="53006593" w:rsidR="0007244F" w:rsidRDefault="0007244F" w:rsidP="0007244F">
      <w:pPr>
        <w:rPr>
          <w:rFonts w:asciiTheme="majorHAnsi" w:hAnsiTheme="majorHAnsi"/>
          <w:b/>
        </w:rPr>
      </w:pPr>
      <w:r>
        <w:rPr>
          <w:rFonts w:asciiTheme="majorHAnsi" w:hAnsiTheme="majorHAnsi"/>
          <w:b/>
          <w:u w:val="single"/>
        </w:rPr>
        <w:t xml:space="preserve">Part </w:t>
      </w:r>
      <w:r w:rsidR="0089420A">
        <w:rPr>
          <w:rFonts w:asciiTheme="majorHAnsi" w:hAnsiTheme="majorHAnsi"/>
          <w:b/>
          <w:u w:val="single"/>
        </w:rPr>
        <w:t>I</w:t>
      </w:r>
      <w:r>
        <w:rPr>
          <w:rFonts w:asciiTheme="majorHAnsi" w:hAnsiTheme="majorHAnsi"/>
          <w:b/>
          <w:u w:val="single"/>
        </w:rPr>
        <w:t>V:</w:t>
      </w:r>
      <w:r w:rsidRPr="00946394">
        <w:rPr>
          <w:rFonts w:asciiTheme="majorHAnsi" w:hAnsiTheme="majorHAnsi"/>
          <w:b/>
        </w:rPr>
        <w:t xml:space="preserve"> </w:t>
      </w:r>
    </w:p>
    <w:p w14:paraId="4FFFC6B9" w14:textId="77777777" w:rsidR="0007244F" w:rsidRDefault="0007244F" w:rsidP="0007244F">
      <w:pPr>
        <w:rPr>
          <w:rFonts w:asciiTheme="majorHAnsi" w:hAnsiTheme="majorHAnsi"/>
        </w:rPr>
      </w:pPr>
      <w:r>
        <w:rPr>
          <w:rFonts w:asciiTheme="majorHAnsi" w:hAnsiTheme="majorHAnsi"/>
        </w:rPr>
        <w:t xml:space="preserve">Now consider a </w:t>
      </w:r>
      <w:r w:rsidRPr="004A6361">
        <w:rPr>
          <w:rFonts w:asciiTheme="majorHAnsi" w:hAnsiTheme="majorHAnsi"/>
          <w:b/>
        </w:rPr>
        <w:t>qualitative measure</w:t>
      </w:r>
      <w:r>
        <w:rPr>
          <w:rFonts w:asciiTheme="majorHAnsi" w:hAnsiTheme="majorHAnsi"/>
        </w:rPr>
        <w:t xml:space="preserve"> for each of your process evaluation questions. Qualitative measures are a way to give context, meaning or status to what you are measuring with quantitative data. These measures allow the implementer to understand why the program is or is not making the desired change in people’s lives. </w:t>
      </w:r>
    </w:p>
    <w:p w14:paraId="22778671" w14:textId="77777777" w:rsidR="0007244F" w:rsidRDefault="0007244F" w:rsidP="0007244F">
      <w:pPr>
        <w:rPr>
          <w:rFonts w:asciiTheme="majorHAnsi" w:hAnsiTheme="majorHAnsi"/>
          <w:i/>
        </w:rPr>
      </w:pPr>
      <w:r>
        <w:rPr>
          <w:rFonts w:asciiTheme="majorHAnsi" w:hAnsiTheme="majorHAnsi"/>
        </w:rPr>
        <w:t xml:space="preserve">Example of a qualitative measure: </w:t>
      </w:r>
      <w:r w:rsidRPr="00E2426C">
        <w:rPr>
          <w:rFonts w:asciiTheme="majorHAnsi" w:hAnsiTheme="majorHAnsi"/>
          <w:i/>
        </w:rPr>
        <w:t xml:space="preserve">level of satisfaction with a type of service </w:t>
      </w:r>
    </w:p>
    <w:p w14:paraId="5E6D71B8" w14:textId="0BF717C2" w:rsidR="0007244F" w:rsidRDefault="0007244F" w:rsidP="0007244F">
      <w:pPr>
        <w:rPr>
          <w:rFonts w:asciiTheme="majorHAnsi" w:hAnsiTheme="majorHAnsi"/>
          <w:b/>
          <w:u w:val="single"/>
        </w:rPr>
      </w:pPr>
      <w:r w:rsidRPr="00115185">
        <w:rPr>
          <w:rFonts w:asciiTheme="majorHAnsi" w:hAnsiTheme="majorHAnsi"/>
          <w:b/>
          <w:u w:val="single"/>
        </w:rPr>
        <w:t xml:space="preserve">Part </w:t>
      </w:r>
      <w:r>
        <w:rPr>
          <w:rFonts w:asciiTheme="majorHAnsi" w:hAnsiTheme="majorHAnsi"/>
          <w:b/>
          <w:u w:val="single"/>
        </w:rPr>
        <w:t>V</w:t>
      </w:r>
      <w:r w:rsidRPr="00115185">
        <w:rPr>
          <w:rFonts w:asciiTheme="majorHAnsi" w:hAnsiTheme="majorHAnsi"/>
          <w:b/>
          <w:u w:val="single"/>
        </w:rPr>
        <w:t xml:space="preserve">: </w:t>
      </w:r>
    </w:p>
    <w:p w14:paraId="27B0836D" w14:textId="77777777" w:rsidR="0007244F" w:rsidRPr="00115185" w:rsidRDefault="0007244F" w:rsidP="0007244F">
      <w:pPr>
        <w:rPr>
          <w:rFonts w:asciiTheme="majorHAnsi" w:hAnsiTheme="majorHAnsi"/>
        </w:rPr>
      </w:pPr>
      <w:r w:rsidRPr="00115185">
        <w:rPr>
          <w:rFonts w:asciiTheme="majorHAnsi" w:hAnsiTheme="majorHAnsi"/>
        </w:rPr>
        <w:t xml:space="preserve">Describe the process and procedures for collecting this qualitative information (e.g. conducting a set of focus group discussions or key informant interviews). </w:t>
      </w:r>
    </w:p>
    <w:p w14:paraId="39AEAF6F" w14:textId="77777777" w:rsidR="0007244F" w:rsidRPr="00115185" w:rsidRDefault="0007244F" w:rsidP="0007244F">
      <w:pPr>
        <w:rPr>
          <w:rFonts w:asciiTheme="majorHAnsi" w:hAnsiTheme="majorHAnsi"/>
        </w:rPr>
      </w:pPr>
      <w:r w:rsidRPr="00115185">
        <w:rPr>
          <w:rFonts w:asciiTheme="majorHAnsi" w:hAnsiTheme="majorHAnsi"/>
        </w:rPr>
        <w:t>Provide the parts of the data collection instrument you would use to collect this information.</w:t>
      </w:r>
    </w:p>
    <w:p w14:paraId="27AE0E61" w14:textId="77777777" w:rsidR="004A0BBC" w:rsidRPr="009B0309" w:rsidRDefault="004A0BBC" w:rsidP="004A0BBC">
      <w:pPr>
        <w:rPr>
          <w:rFonts w:asciiTheme="majorHAnsi" w:hAnsiTheme="majorHAnsi"/>
        </w:rPr>
      </w:pPr>
      <w:r w:rsidRPr="009B0309">
        <w:rPr>
          <w:rFonts w:asciiTheme="majorHAnsi" w:hAnsiTheme="majorHAnsi"/>
        </w:rPr>
        <w:t xml:space="preserve">The ILE is a way to synthesize and apply skills that you have already learned in previous coursework. As such, you can draw upon resources from previous courses including: </w:t>
      </w:r>
    </w:p>
    <w:p w14:paraId="5B6A6DB0" w14:textId="77777777" w:rsidR="006A1BE2" w:rsidRDefault="004A0BBC" w:rsidP="004A0BBC">
      <w:pPr>
        <w:pStyle w:val="ListParagraph"/>
        <w:numPr>
          <w:ilvl w:val="0"/>
          <w:numId w:val="9"/>
        </w:numPr>
        <w:rPr>
          <w:rFonts w:asciiTheme="majorHAnsi" w:hAnsiTheme="majorHAnsi"/>
          <w:b/>
        </w:rPr>
      </w:pPr>
      <w:r w:rsidRPr="009B0309">
        <w:rPr>
          <w:rFonts w:asciiTheme="majorHAnsi" w:hAnsiTheme="majorHAnsi"/>
        </w:rPr>
        <w:t xml:space="preserve">Assignment #2 from </w:t>
      </w:r>
      <w:r w:rsidRPr="009B0309">
        <w:rPr>
          <w:rFonts w:asciiTheme="majorHAnsi" w:hAnsiTheme="majorHAnsi"/>
          <w:b/>
        </w:rPr>
        <w:t>GH745</w:t>
      </w:r>
    </w:p>
    <w:p w14:paraId="59950716" w14:textId="77777777" w:rsidR="00055E46" w:rsidRDefault="0007244F" w:rsidP="00055E46">
      <w:pPr>
        <w:pStyle w:val="ListParagraph"/>
        <w:rPr>
          <w:rFonts w:asciiTheme="majorHAnsi" w:hAnsiTheme="majorHAnsi"/>
          <w:b/>
        </w:rPr>
      </w:pPr>
      <w:r w:rsidRPr="00986A3C">
        <w:rPr>
          <w:rFonts w:asciiTheme="majorHAnsi" w:hAnsiTheme="majorHAnsi"/>
        </w:rPr>
        <w:t>Monitoring Plan assignment from</w:t>
      </w:r>
      <w:r>
        <w:rPr>
          <w:rFonts w:asciiTheme="majorHAnsi" w:hAnsiTheme="majorHAnsi"/>
          <w:b/>
        </w:rPr>
        <w:t xml:space="preserve"> GH745</w:t>
      </w:r>
    </w:p>
    <w:p w14:paraId="655F26AA" w14:textId="453DC49D" w:rsidR="0089420A" w:rsidRPr="00055E46" w:rsidRDefault="0011064B" w:rsidP="00055E46">
      <w:pPr>
        <w:pStyle w:val="Heading2"/>
      </w:pPr>
      <w:bookmarkStart w:id="7" w:name="_Toc501635653"/>
      <w:r w:rsidRPr="007A4A9C">
        <w:lastRenderedPageBreak/>
        <w:t>Deliverable</w:t>
      </w:r>
      <w:r>
        <w:t xml:space="preserve"> </w:t>
      </w:r>
      <w:r w:rsidR="0007244F">
        <w:t>3</w:t>
      </w:r>
      <w:bookmarkEnd w:id="7"/>
    </w:p>
    <w:p w14:paraId="0E5B2BDE" w14:textId="6436B252" w:rsidR="0011064B" w:rsidRDefault="0011064B" w:rsidP="0011064B">
      <w:pPr>
        <w:rPr>
          <w:rFonts w:asciiTheme="majorHAnsi" w:hAnsiTheme="majorHAnsi"/>
          <w:b/>
          <w:u w:val="single"/>
        </w:rPr>
      </w:pPr>
      <w:r>
        <w:rPr>
          <w:rFonts w:asciiTheme="majorHAnsi" w:hAnsiTheme="majorHAnsi"/>
          <w:b/>
          <w:u w:val="single"/>
        </w:rPr>
        <w:t>Due:</w:t>
      </w:r>
      <w:r w:rsidR="00CE5D51">
        <w:rPr>
          <w:rFonts w:asciiTheme="majorHAnsi" w:hAnsiTheme="majorHAnsi"/>
          <w:b/>
        </w:rPr>
        <w:t xml:space="preserve"> April 11</w:t>
      </w:r>
    </w:p>
    <w:p w14:paraId="5AAE8A89" w14:textId="77777777" w:rsidR="0011064B" w:rsidRDefault="0011064B" w:rsidP="0011064B">
      <w:pPr>
        <w:rPr>
          <w:rFonts w:asciiTheme="majorHAnsi" w:hAnsiTheme="majorHAnsi"/>
          <w:i/>
        </w:rPr>
      </w:pPr>
      <w:r>
        <w:rPr>
          <w:rFonts w:asciiTheme="majorHAnsi" w:hAnsiTheme="majorHAnsi"/>
          <w:i/>
        </w:rPr>
        <w:t xml:space="preserve">Impact evaluations allow program implementers, stakeholders and policymakers to understand whether their program is working as intended and achieving its ultimate goals. Learnings produced by an impact evaluation can be used to ‘do better’, i.e. to improve the design of the program and to reallocate resources to other programs. </w:t>
      </w:r>
    </w:p>
    <w:p w14:paraId="75058E05" w14:textId="77777777" w:rsidR="0007244F" w:rsidRPr="009B0309" w:rsidRDefault="0007244F" w:rsidP="0007244F">
      <w:pPr>
        <w:rPr>
          <w:rFonts w:asciiTheme="majorHAnsi" w:hAnsiTheme="majorHAnsi"/>
          <w:b/>
        </w:rPr>
      </w:pPr>
      <w:r w:rsidRPr="009B0309">
        <w:rPr>
          <w:rFonts w:asciiTheme="majorHAnsi" w:hAnsiTheme="majorHAnsi"/>
          <w:b/>
          <w:u w:val="single"/>
        </w:rPr>
        <w:t>Part I:</w:t>
      </w:r>
      <w:r w:rsidRPr="009B0309">
        <w:rPr>
          <w:rFonts w:asciiTheme="majorHAnsi" w:hAnsiTheme="majorHAnsi"/>
          <w:b/>
        </w:rPr>
        <w:t xml:space="preserve"> Impact Evaluation </w:t>
      </w:r>
    </w:p>
    <w:p w14:paraId="7126575D" w14:textId="77777777" w:rsidR="0007244F" w:rsidRPr="006B4966" w:rsidRDefault="0007244F" w:rsidP="0007244F">
      <w:pPr>
        <w:rPr>
          <w:rFonts w:asciiTheme="majorHAnsi" w:hAnsiTheme="majorHAnsi"/>
          <w:i/>
        </w:rPr>
      </w:pPr>
      <w:r w:rsidRPr="009B0309">
        <w:rPr>
          <w:rFonts w:asciiTheme="majorHAnsi" w:hAnsiTheme="majorHAnsi"/>
        </w:rPr>
        <w:t xml:space="preserve">Include </w:t>
      </w:r>
      <w:r w:rsidRPr="009B0309">
        <w:rPr>
          <w:rFonts w:asciiTheme="majorHAnsi" w:hAnsiTheme="majorHAnsi"/>
          <w:b/>
        </w:rPr>
        <w:t>one</w:t>
      </w:r>
      <w:r w:rsidRPr="009B0309">
        <w:rPr>
          <w:rFonts w:asciiTheme="majorHAnsi" w:hAnsiTheme="majorHAnsi"/>
        </w:rPr>
        <w:t xml:space="preserve"> impact evaluation question that is derived from your logic model.</w:t>
      </w:r>
    </w:p>
    <w:p w14:paraId="66F28D3C" w14:textId="77777777" w:rsidR="0011064B" w:rsidRDefault="0011064B" w:rsidP="0011064B">
      <w:pPr>
        <w:rPr>
          <w:rFonts w:asciiTheme="majorHAnsi" w:hAnsiTheme="majorHAnsi"/>
          <w:b/>
          <w:u w:val="single"/>
        </w:rPr>
      </w:pPr>
      <w:r>
        <w:rPr>
          <w:rFonts w:asciiTheme="majorHAnsi" w:hAnsiTheme="majorHAnsi"/>
          <w:b/>
          <w:u w:val="single"/>
        </w:rPr>
        <w:t>Part I</w:t>
      </w:r>
      <w:r w:rsidR="0007244F">
        <w:rPr>
          <w:rFonts w:asciiTheme="majorHAnsi" w:hAnsiTheme="majorHAnsi"/>
          <w:b/>
          <w:u w:val="single"/>
        </w:rPr>
        <w:t>I</w:t>
      </w:r>
      <w:r>
        <w:rPr>
          <w:rFonts w:asciiTheme="majorHAnsi" w:hAnsiTheme="majorHAnsi"/>
          <w:b/>
          <w:u w:val="single"/>
        </w:rPr>
        <w:t xml:space="preserve">: </w:t>
      </w:r>
    </w:p>
    <w:p w14:paraId="022119C8" w14:textId="6B2B6C86" w:rsidR="0011064B" w:rsidRDefault="0011064B" w:rsidP="0011064B">
      <w:pPr>
        <w:rPr>
          <w:rFonts w:asciiTheme="majorHAnsi" w:hAnsiTheme="majorHAnsi"/>
        </w:rPr>
      </w:pPr>
      <w:r>
        <w:rPr>
          <w:rFonts w:asciiTheme="majorHAnsi" w:hAnsiTheme="majorHAnsi"/>
        </w:rPr>
        <w:t xml:space="preserve">In </w:t>
      </w:r>
      <w:r w:rsidR="0007244F">
        <w:rPr>
          <w:rFonts w:asciiTheme="majorHAnsi" w:hAnsiTheme="majorHAnsi"/>
        </w:rPr>
        <w:t>Part I,</w:t>
      </w:r>
      <w:r>
        <w:rPr>
          <w:rFonts w:asciiTheme="majorHAnsi" w:hAnsiTheme="majorHAnsi"/>
        </w:rPr>
        <w:t xml:space="preserve"> you described </w:t>
      </w:r>
      <w:r w:rsidR="00130D98">
        <w:rPr>
          <w:rFonts w:asciiTheme="majorHAnsi" w:hAnsiTheme="majorHAnsi"/>
        </w:rPr>
        <w:t>one impact evaluation question</w:t>
      </w:r>
      <w:r>
        <w:rPr>
          <w:rFonts w:asciiTheme="majorHAnsi" w:hAnsiTheme="majorHAnsi"/>
        </w:rPr>
        <w:t xml:space="preserve">. Now, determine a </w:t>
      </w:r>
      <w:r w:rsidRPr="004A6361">
        <w:rPr>
          <w:rFonts w:asciiTheme="majorHAnsi" w:hAnsiTheme="majorHAnsi"/>
          <w:b/>
        </w:rPr>
        <w:t>quantitative indicator</w:t>
      </w:r>
      <w:r>
        <w:rPr>
          <w:rFonts w:asciiTheme="majorHAnsi" w:hAnsiTheme="majorHAnsi"/>
        </w:rPr>
        <w:t xml:space="preserve"> for each of these questions. </w:t>
      </w:r>
    </w:p>
    <w:p w14:paraId="4AE6BF1C" w14:textId="77777777" w:rsidR="0011064B" w:rsidRDefault="0011064B" w:rsidP="0011064B">
      <w:pPr>
        <w:rPr>
          <w:rFonts w:asciiTheme="majorHAnsi" w:hAnsiTheme="majorHAnsi"/>
        </w:rPr>
      </w:pPr>
      <w:r>
        <w:rPr>
          <w:rFonts w:asciiTheme="majorHAnsi" w:hAnsiTheme="majorHAnsi"/>
        </w:rPr>
        <w:t>Quantitative indicators are a way to measure your impact questions. These indicators allow program/project implementers to know with some certainty whether the program is having its intended effects.</w:t>
      </w:r>
    </w:p>
    <w:p w14:paraId="22893687" w14:textId="108EC03A" w:rsidR="0011064B" w:rsidRPr="003315A0" w:rsidRDefault="0011064B" w:rsidP="0011064B">
      <w:pPr>
        <w:rPr>
          <w:rFonts w:asciiTheme="majorHAnsi" w:hAnsiTheme="majorHAnsi"/>
          <w:i/>
        </w:rPr>
      </w:pPr>
      <w:r w:rsidRPr="00E2426C">
        <w:rPr>
          <w:rFonts w:asciiTheme="majorHAnsi" w:hAnsiTheme="majorHAnsi"/>
        </w:rPr>
        <w:t>Example of a quantitative indicator</w:t>
      </w:r>
      <w:r w:rsidRPr="00E2426C">
        <w:rPr>
          <w:rFonts w:asciiTheme="majorHAnsi" w:hAnsiTheme="majorHAnsi"/>
          <w:i/>
        </w:rPr>
        <w:t xml:space="preserve">: </w:t>
      </w:r>
      <w:r>
        <w:rPr>
          <w:rFonts w:asciiTheme="majorHAnsi" w:hAnsiTheme="majorHAnsi"/>
          <w:i/>
        </w:rPr>
        <w:t xml:space="preserve">population prevalence of diabetes </w:t>
      </w:r>
      <w:r w:rsidRPr="00E2426C">
        <w:rPr>
          <w:rFonts w:asciiTheme="majorHAnsi" w:hAnsiTheme="majorHAnsi"/>
          <w:i/>
        </w:rPr>
        <w:t xml:space="preserve"> </w:t>
      </w:r>
    </w:p>
    <w:p w14:paraId="04FD9417" w14:textId="77777777" w:rsidR="0011064B" w:rsidRDefault="0011064B" w:rsidP="0011064B">
      <w:pPr>
        <w:rPr>
          <w:rFonts w:asciiTheme="majorHAnsi" w:hAnsiTheme="majorHAnsi"/>
          <w:b/>
        </w:rPr>
      </w:pPr>
      <w:r>
        <w:rPr>
          <w:rFonts w:asciiTheme="majorHAnsi" w:hAnsiTheme="majorHAnsi"/>
          <w:b/>
          <w:u w:val="single"/>
        </w:rPr>
        <w:t>Part II:</w:t>
      </w:r>
      <w:r w:rsidRPr="00946394">
        <w:rPr>
          <w:rFonts w:asciiTheme="majorHAnsi" w:hAnsiTheme="majorHAnsi"/>
          <w:b/>
        </w:rPr>
        <w:t xml:space="preserve"> </w:t>
      </w:r>
      <w:r>
        <w:rPr>
          <w:rFonts w:asciiTheme="majorHAnsi" w:hAnsiTheme="majorHAnsi"/>
          <w:b/>
        </w:rPr>
        <w:t xml:space="preserve"> </w:t>
      </w:r>
    </w:p>
    <w:p w14:paraId="0F26EEEE" w14:textId="77777777" w:rsidR="0011064B" w:rsidRDefault="0011064B" w:rsidP="0011064B">
      <w:pPr>
        <w:rPr>
          <w:rFonts w:asciiTheme="majorHAnsi" w:hAnsiTheme="majorHAnsi"/>
        </w:rPr>
      </w:pPr>
      <w:r>
        <w:rPr>
          <w:rFonts w:asciiTheme="majorHAnsi" w:hAnsiTheme="majorHAnsi"/>
        </w:rPr>
        <w:t xml:space="preserve">Describe the ideal data source for your quantitative indicators and describe your data collection process and procedures (e.g. sending interviewers into a community to administer a survey or obtaining secondary data from a routine administrative system). </w:t>
      </w:r>
    </w:p>
    <w:p w14:paraId="5FA386AD" w14:textId="4F7130FC" w:rsidR="0011064B" w:rsidRDefault="0011064B" w:rsidP="0011064B">
      <w:pPr>
        <w:rPr>
          <w:rFonts w:asciiTheme="majorHAnsi" w:hAnsiTheme="majorHAnsi"/>
        </w:rPr>
      </w:pPr>
      <w:r>
        <w:rPr>
          <w:rFonts w:asciiTheme="majorHAnsi" w:hAnsiTheme="majorHAnsi"/>
        </w:rPr>
        <w:t xml:space="preserve">Provide the parts of the data collection instrument you would use to collect these data. For example, if you would administer a survey, provide the questions as written in the survey instrument. </w:t>
      </w:r>
    </w:p>
    <w:p w14:paraId="1F72828D" w14:textId="77777777" w:rsidR="0011064B" w:rsidRDefault="0011064B" w:rsidP="0011064B">
      <w:pPr>
        <w:rPr>
          <w:rFonts w:asciiTheme="majorHAnsi" w:hAnsiTheme="majorHAnsi"/>
          <w:b/>
        </w:rPr>
      </w:pPr>
      <w:r>
        <w:rPr>
          <w:rFonts w:asciiTheme="majorHAnsi" w:hAnsiTheme="majorHAnsi"/>
          <w:b/>
          <w:u w:val="single"/>
        </w:rPr>
        <w:t>Part III:</w:t>
      </w:r>
      <w:r w:rsidRPr="00946394">
        <w:rPr>
          <w:rFonts w:asciiTheme="majorHAnsi" w:hAnsiTheme="majorHAnsi"/>
          <w:b/>
        </w:rPr>
        <w:t xml:space="preserve"> </w:t>
      </w:r>
    </w:p>
    <w:p w14:paraId="07071DB0" w14:textId="77777777" w:rsidR="0011064B" w:rsidRDefault="0011064B" w:rsidP="0011064B">
      <w:pPr>
        <w:rPr>
          <w:rFonts w:asciiTheme="majorHAnsi" w:hAnsiTheme="majorHAnsi"/>
        </w:rPr>
      </w:pPr>
      <w:r>
        <w:rPr>
          <w:rFonts w:asciiTheme="majorHAnsi" w:hAnsiTheme="majorHAnsi"/>
        </w:rPr>
        <w:t xml:space="preserve">In order to answer your impact evaluation questions you will need to choose a study design. For the purpose of this task, imagine that you are doing a Randomized Controlled Trial (RCT). </w:t>
      </w:r>
    </w:p>
    <w:p w14:paraId="370AA0D6" w14:textId="77777777" w:rsidR="0011064B" w:rsidRPr="003315A0" w:rsidRDefault="0011064B" w:rsidP="0011064B">
      <w:pPr>
        <w:pStyle w:val="ListParagraph"/>
        <w:numPr>
          <w:ilvl w:val="0"/>
          <w:numId w:val="15"/>
        </w:numPr>
        <w:rPr>
          <w:rFonts w:asciiTheme="majorHAnsi" w:hAnsiTheme="majorHAnsi"/>
          <w:i/>
        </w:rPr>
      </w:pPr>
      <w:r>
        <w:rPr>
          <w:rFonts w:asciiTheme="majorHAnsi" w:hAnsiTheme="majorHAnsi"/>
        </w:rPr>
        <w:t>Describe what your RCT looks like</w:t>
      </w:r>
    </w:p>
    <w:p w14:paraId="2DC8F88D" w14:textId="77777777" w:rsidR="0011064B" w:rsidRPr="00201EF4" w:rsidRDefault="0011064B" w:rsidP="0011064B">
      <w:pPr>
        <w:pStyle w:val="ListParagraph"/>
        <w:numPr>
          <w:ilvl w:val="1"/>
          <w:numId w:val="15"/>
        </w:numPr>
        <w:rPr>
          <w:rFonts w:asciiTheme="majorHAnsi" w:hAnsiTheme="majorHAnsi"/>
          <w:i/>
        </w:rPr>
      </w:pPr>
      <w:r>
        <w:rPr>
          <w:rFonts w:asciiTheme="majorHAnsi" w:hAnsiTheme="majorHAnsi"/>
        </w:rPr>
        <w:t>Use proper X,O notation to depict the design</w:t>
      </w:r>
    </w:p>
    <w:p w14:paraId="11F405A7" w14:textId="77777777" w:rsidR="0011064B" w:rsidRPr="003315A0" w:rsidRDefault="0011064B" w:rsidP="0011064B">
      <w:pPr>
        <w:pStyle w:val="ListParagraph"/>
        <w:numPr>
          <w:ilvl w:val="2"/>
          <w:numId w:val="15"/>
        </w:numPr>
        <w:rPr>
          <w:rFonts w:asciiTheme="majorHAnsi" w:hAnsiTheme="majorHAnsi"/>
          <w:i/>
        </w:rPr>
      </w:pPr>
      <w:r w:rsidRPr="00201EF4">
        <w:rPr>
          <w:rFonts w:asciiTheme="majorHAnsi" w:hAnsiTheme="majorHAnsi"/>
          <w:i/>
        </w:rPr>
        <w:t>Include a key that explains what each O and X is; remember, X is your program logic model</w:t>
      </w:r>
    </w:p>
    <w:p w14:paraId="598995A2" w14:textId="77777777" w:rsidR="0011064B" w:rsidRPr="00201EF4" w:rsidRDefault="0011064B" w:rsidP="0011064B">
      <w:pPr>
        <w:pStyle w:val="ListParagraph"/>
        <w:numPr>
          <w:ilvl w:val="1"/>
          <w:numId w:val="15"/>
        </w:numPr>
        <w:rPr>
          <w:rFonts w:asciiTheme="majorHAnsi" w:hAnsiTheme="majorHAnsi"/>
          <w:i/>
        </w:rPr>
      </w:pPr>
      <w:r>
        <w:rPr>
          <w:rFonts w:asciiTheme="majorHAnsi" w:hAnsiTheme="majorHAnsi"/>
        </w:rPr>
        <w:t xml:space="preserve">Describe your sampling method and include a </w:t>
      </w:r>
      <w:hyperlink r:id="rId24" w:history="1">
        <w:r w:rsidRPr="00201EF4">
          <w:rPr>
            <w:rStyle w:val="Hyperlink"/>
            <w:rFonts w:asciiTheme="majorHAnsi" w:hAnsiTheme="majorHAnsi"/>
          </w:rPr>
          <w:t>power calculation</w:t>
        </w:r>
      </w:hyperlink>
      <w:r>
        <w:rPr>
          <w:rFonts w:asciiTheme="majorHAnsi" w:hAnsiTheme="majorHAnsi"/>
        </w:rPr>
        <w:t>.</w:t>
      </w:r>
    </w:p>
    <w:p w14:paraId="0E3E4A03" w14:textId="77777777" w:rsidR="0011064B" w:rsidRPr="003315A0" w:rsidRDefault="0011064B" w:rsidP="0011064B">
      <w:pPr>
        <w:pStyle w:val="ListParagraph"/>
        <w:numPr>
          <w:ilvl w:val="1"/>
          <w:numId w:val="15"/>
        </w:numPr>
        <w:rPr>
          <w:rFonts w:asciiTheme="majorHAnsi" w:hAnsiTheme="majorHAnsi"/>
          <w:i/>
        </w:rPr>
      </w:pPr>
      <w:r>
        <w:rPr>
          <w:rFonts w:asciiTheme="majorHAnsi" w:hAnsiTheme="majorHAnsi"/>
        </w:rPr>
        <w:t xml:space="preserve">Explain your randomization procedure (e.g. simple, matched). </w:t>
      </w:r>
    </w:p>
    <w:p w14:paraId="06AA069F" w14:textId="77777777" w:rsidR="00E95187" w:rsidRDefault="0011064B" w:rsidP="00E95187">
      <w:pPr>
        <w:pStyle w:val="ListParagraph"/>
        <w:numPr>
          <w:ilvl w:val="0"/>
          <w:numId w:val="15"/>
        </w:numPr>
        <w:rPr>
          <w:rFonts w:asciiTheme="majorHAnsi" w:hAnsiTheme="majorHAnsi"/>
        </w:rPr>
      </w:pPr>
      <w:r>
        <w:rPr>
          <w:rFonts w:asciiTheme="majorHAnsi" w:hAnsiTheme="majorHAnsi"/>
        </w:rPr>
        <w:t>Given this design, comment on what threats to valid causal inference are mitigated and what threats persist.</w:t>
      </w:r>
    </w:p>
    <w:p w14:paraId="43CCB7B6" w14:textId="77777777" w:rsidR="00E95187" w:rsidRPr="00E95187" w:rsidRDefault="00E95187" w:rsidP="00986A3C">
      <w:pPr>
        <w:rPr>
          <w:rFonts w:asciiTheme="majorHAnsi" w:hAnsiTheme="majorHAnsi"/>
        </w:rPr>
      </w:pPr>
      <w:r>
        <w:rPr>
          <w:rFonts w:asciiTheme="majorHAnsi" w:hAnsiTheme="majorHAnsi"/>
        </w:rPr>
        <w:br w:type="page"/>
      </w:r>
    </w:p>
    <w:p w14:paraId="1FB09291" w14:textId="77777777" w:rsidR="0007244F" w:rsidRDefault="0007244F" w:rsidP="00986A3C">
      <w:pPr>
        <w:pStyle w:val="Heading2"/>
      </w:pPr>
      <w:bookmarkStart w:id="8" w:name="_Toc501635654"/>
      <w:r>
        <w:lastRenderedPageBreak/>
        <w:t xml:space="preserve">Deliverable </w:t>
      </w:r>
      <w:r w:rsidR="00CE5D51">
        <w:t>4</w:t>
      </w:r>
      <w:bookmarkEnd w:id="8"/>
    </w:p>
    <w:p w14:paraId="53F38929" w14:textId="77777777" w:rsidR="00CE5D51" w:rsidRPr="00CE5D51" w:rsidRDefault="00CE5D51" w:rsidP="00986A3C">
      <w:r>
        <w:rPr>
          <w:b/>
          <w:u w:val="single"/>
        </w:rPr>
        <w:t>Due:</w:t>
      </w:r>
      <w:r w:rsidRPr="00986A3C">
        <w:rPr>
          <w:b/>
        </w:rPr>
        <w:t xml:space="preserve"> </w:t>
      </w:r>
      <w:r w:rsidRPr="00B20F9F">
        <w:rPr>
          <w:b/>
        </w:rPr>
        <w:t>April 25</w:t>
      </w:r>
    </w:p>
    <w:p w14:paraId="40E1C47C" w14:textId="77777777" w:rsidR="0089420A" w:rsidRPr="00986A3C" w:rsidRDefault="0089420A" w:rsidP="0011064B">
      <w:pPr>
        <w:rPr>
          <w:rFonts w:asciiTheme="majorHAnsi" w:hAnsiTheme="majorHAnsi"/>
          <w:b/>
          <w:u w:val="single"/>
        </w:rPr>
      </w:pPr>
      <w:r w:rsidRPr="00986A3C">
        <w:rPr>
          <w:rFonts w:asciiTheme="majorHAnsi" w:hAnsiTheme="majorHAnsi"/>
          <w:b/>
          <w:u w:val="single"/>
        </w:rPr>
        <w:t xml:space="preserve">Part I: </w:t>
      </w:r>
    </w:p>
    <w:p w14:paraId="789D2A63" w14:textId="235E498C" w:rsidR="0011064B" w:rsidRDefault="00130D98" w:rsidP="0011064B">
      <w:pPr>
        <w:rPr>
          <w:rFonts w:asciiTheme="majorHAnsi" w:hAnsiTheme="majorHAnsi"/>
        </w:rPr>
      </w:pPr>
      <w:r>
        <w:rPr>
          <w:rFonts w:asciiTheme="majorHAnsi" w:hAnsiTheme="majorHAnsi"/>
        </w:rPr>
        <w:t>In Deliverable 3</w:t>
      </w:r>
      <w:r w:rsidR="0089420A">
        <w:rPr>
          <w:rFonts w:asciiTheme="majorHAnsi" w:hAnsiTheme="majorHAnsi"/>
        </w:rPr>
        <w:t xml:space="preserve">, you imagined that you were doing a Randomized Controlled Trial (RCT). </w:t>
      </w:r>
      <w:r w:rsidR="0011064B">
        <w:rPr>
          <w:rFonts w:asciiTheme="majorHAnsi" w:hAnsiTheme="majorHAnsi"/>
        </w:rPr>
        <w:t xml:space="preserve">Now imagine that you are not able to conduct a RCT. </w:t>
      </w:r>
    </w:p>
    <w:p w14:paraId="4070104D" w14:textId="77777777" w:rsidR="0011064B" w:rsidRDefault="0011064B" w:rsidP="0011064B">
      <w:pPr>
        <w:pStyle w:val="ListParagraph"/>
        <w:numPr>
          <w:ilvl w:val="0"/>
          <w:numId w:val="16"/>
        </w:numPr>
        <w:rPr>
          <w:rFonts w:asciiTheme="majorHAnsi" w:hAnsiTheme="majorHAnsi"/>
        </w:rPr>
      </w:pPr>
      <w:r>
        <w:rPr>
          <w:rFonts w:asciiTheme="majorHAnsi" w:hAnsiTheme="majorHAnsi"/>
        </w:rPr>
        <w:t>Describe the “next best” study design for your impact evaluation (e.g. controlled before-and-after).</w:t>
      </w:r>
    </w:p>
    <w:p w14:paraId="262E2906" w14:textId="77777777" w:rsidR="0011064B" w:rsidRDefault="0011064B" w:rsidP="0011064B">
      <w:pPr>
        <w:pStyle w:val="ListParagraph"/>
        <w:numPr>
          <w:ilvl w:val="0"/>
          <w:numId w:val="16"/>
        </w:numPr>
        <w:rPr>
          <w:rFonts w:asciiTheme="majorHAnsi" w:hAnsiTheme="majorHAnsi"/>
        </w:rPr>
      </w:pPr>
      <w:r>
        <w:rPr>
          <w:rFonts w:asciiTheme="majorHAnsi" w:hAnsiTheme="majorHAnsi"/>
        </w:rPr>
        <w:t>Explain why this is the most appropriate design</w:t>
      </w:r>
    </w:p>
    <w:p w14:paraId="53E896DB" w14:textId="77777777" w:rsidR="0011064B" w:rsidRPr="00201EF4" w:rsidRDefault="0011064B" w:rsidP="0011064B">
      <w:pPr>
        <w:pStyle w:val="ListParagraph"/>
        <w:numPr>
          <w:ilvl w:val="0"/>
          <w:numId w:val="16"/>
        </w:numPr>
        <w:rPr>
          <w:rFonts w:asciiTheme="majorHAnsi" w:hAnsiTheme="majorHAnsi"/>
          <w:i/>
        </w:rPr>
      </w:pPr>
      <w:r>
        <w:rPr>
          <w:rFonts w:asciiTheme="majorHAnsi" w:hAnsiTheme="majorHAnsi"/>
        </w:rPr>
        <w:t>Given this design, comment on what threats to valid causal inference are mitigated and what threats persist.</w:t>
      </w:r>
    </w:p>
    <w:p w14:paraId="1CF03AEF" w14:textId="77777777" w:rsidR="0011064B" w:rsidRPr="00201EF4" w:rsidRDefault="0011064B" w:rsidP="0011064B">
      <w:pPr>
        <w:pStyle w:val="ListParagraph"/>
        <w:rPr>
          <w:rFonts w:asciiTheme="majorHAnsi" w:hAnsiTheme="majorHAnsi"/>
        </w:rPr>
      </w:pPr>
    </w:p>
    <w:p w14:paraId="4711A177" w14:textId="0D9AE3F5" w:rsidR="0011064B" w:rsidRDefault="0011064B" w:rsidP="0011064B">
      <w:pPr>
        <w:rPr>
          <w:rFonts w:asciiTheme="majorHAnsi" w:hAnsiTheme="majorHAnsi"/>
        </w:rPr>
      </w:pPr>
      <w:r w:rsidRPr="00201EF4">
        <w:rPr>
          <w:rFonts w:asciiTheme="majorHAnsi" w:hAnsiTheme="majorHAnsi"/>
          <w:b/>
          <w:u w:val="single"/>
        </w:rPr>
        <w:t>Part</w:t>
      </w:r>
      <w:r w:rsidR="0089420A">
        <w:rPr>
          <w:rFonts w:asciiTheme="majorHAnsi" w:hAnsiTheme="majorHAnsi"/>
          <w:b/>
          <w:u w:val="single"/>
        </w:rPr>
        <w:t xml:space="preserve"> II</w:t>
      </w:r>
      <w:r w:rsidRPr="00201EF4">
        <w:rPr>
          <w:rFonts w:asciiTheme="majorHAnsi" w:hAnsiTheme="majorHAnsi"/>
          <w:b/>
          <w:u w:val="single"/>
        </w:rPr>
        <w:t>:</w:t>
      </w:r>
      <w:r>
        <w:rPr>
          <w:rFonts w:asciiTheme="majorHAnsi" w:hAnsiTheme="majorHAnsi"/>
        </w:rPr>
        <w:t xml:space="preserve"> </w:t>
      </w:r>
    </w:p>
    <w:p w14:paraId="0A6C2661" w14:textId="0A27E348" w:rsidR="0011064B" w:rsidRDefault="0011064B" w:rsidP="0011064B">
      <w:pPr>
        <w:rPr>
          <w:rFonts w:asciiTheme="majorHAnsi" w:hAnsiTheme="majorHAnsi"/>
        </w:rPr>
      </w:pPr>
      <w:r>
        <w:rPr>
          <w:rFonts w:asciiTheme="majorHAnsi" w:hAnsiTheme="majorHAnsi"/>
        </w:rPr>
        <w:t>Over the course of this project you have developed various parts of an M&amp;E Plan including: a program summary, stakeholder analysis, a logic model, a process evaluation plan and an impact evaluation plan. Now it is time to tie it all together in a conclusion. As you reflect about what you’ve done, you should address the following questions:</w:t>
      </w:r>
    </w:p>
    <w:p w14:paraId="72090A09" w14:textId="77777777" w:rsidR="0011064B" w:rsidRDefault="0011064B" w:rsidP="0011064B">
      <w:pPr>
        <w:pStyle w:val="ListParagraph"/>
        <w:numPr>
          <w:ilvl w:val="0"/>
          <w:numId w:val="17"/>
        </w:numPr>
        <w:rPr>
          <w:rFonts w:asciiTheme="majorHAnsi" w:hAnsiTheme="majorHAnsi"/>
        </w:rPr>
      </w:pPr>
      <w:r>
        <w:rPr>
          <w:rFonts w:asciiTheme="majorHAnsi" w:hAnsiTheme="majorHAnsi"/>
        </w:rPr>
        <w:t>How will you disseminate your results to stakeholders?</w:t>
      </w:r>
    </w:p>
    <w:p w14:paraId="5FD30151" w14:textId="77777777" w:rsidR="0011064B" w:rsidRDefault="0011064B" w:rsidP="0011064B">
      <w:pPr>
        <w:pStyle w:val="ListParagraph"/>
        <w:numPr>
          <w:ilvl w:val="0"/>
          <w:numId w:val="17"/>
        </w:numPr>
        <w:rPr>
          <w:rFonts w:asciiTheme="majorHAnsi" w:hAnsiTheme="majorHAnsi"/>
        </w:rPr>
      </w:pPr>
      <w:r>
        <w:rPr>
          <w:rFonts w:asciiTheme="majorHAnsi" w:hAnsiTheme="majorHAnsi"/>
        </w:rPr>
        <w:t>What are the gaps in the current knowledge and how does the work that you’ve done address those gaps?</w:t>
      </w:r>
    </w:p>
    <w:p w14:paraId="3CE6589E" w14:textId="77777777" w:rsidR="0011064B" w:rsidRDefault="0011064B" w:rsidP="0011064B">
      <w:pPr>
        <w:pStyle w:val="ListParagraph"/>
        <w:numPr>
          <w:ilvl w:val="0"/>
          <w:numId w:val="17"/>
        </w:numPr>
        <w:rPr>
          <w:rFonts w:asciiTheme="majorHAnsi" w:hAnsiTheme="majorHAnsi"/>
        </w:rPr>
      </w:pPr>
      <w:r>
        <w:rPr>
          <w:rFonts w:asciiTheme="majorHAnsi" w:hAnsiTheme="majorHAnsi"/>
        </w:rPr>
        <w:t>In your opinion, what are the most important questions to address next?</w:t>
      </w:r>
    </w:p>
    <w:p w14:paraId="6BE27738" w14:textId="77777777" w:rsidR="0011064B" w:rsidRPr="004A249B" w:rsidRDefault="0011064B" w:rsidP="0011064B">
      <w:pPr>
        <w:pStyle w:val="ListParagraph"/>
        <w:rPr>
          <w:rFonts w:asciiTheme="majorHAnsi" w:hAnsiTheme="majorHAnsi"/>
        </w:rPr>
      </w:pPr>
    </w:p>
    <w:p w14:paraId="6A0486AB" w14:textId="77777777" w:rsidR="0089420A" w:rsidRPr="00986A3C" w:rsidRDefault="0089420A" w:rsidP="006A1BE2">
      <w:pPr>
        <w:rPr>
          <w:rFonts w:asciiTheme="majorHAnsi" w:hAnsiTheme="majorHAnsi"/>
          <w:b/>
          <w:u w:val="single"/>
        </w:rPr>
      </w:pPr>
      <w:r w:rsidRPr="00986A3C">
        <w:rPr>
          <w:rFonts w:asciiTheme="majorHAnsi" w:hAnsiTheme="majorHAnsi"/>
          <w:b/>
          <w:u w:val="single"/>
        </w:rPr>
        <w:t xml:space="preserve">Part III: </w:t>
      </w:r>
    </w:p>
    <w:p w14:paraId="4AAF3A8B" w14:textId="77777777" w:rsidR="0089420A" w:rsidRDefault="0089420A" w:rsidP="006A1BE2">
      <w:pPr>
        <w:rPr>
          <w:rFonts w:asciiTheme="majorHAnsi" w:hAnsiTheme="majorHAnsi"/>
        </w:rPr>
      </w:pPr>
      <w:r>
        <w:rPr>
          <w:rFonts w:asciiTheme="majorHAnsi" w:hAnsiTheme="majorHAnsi"/>
        </w:rPr>
        <w:t xml:space="preserve">Now go back and review your entire product. To improve how your M&amp;E Plan reads, develop a Table of Contents and a one-page, 300 word executive summary. Both of these pieces should appear as pages 1 and 2 of your final M&amp;E Plan. </w:t>
      </w:r>
    </w:p>
    <w:p w14:paraId="3F65B9F7" w14:textId="77777777" w:rsidR="0089420A" w:rsidRDefault="00E95187" w:rsidP="006A1BE2">
      <w:pPr>
        <w:rPr>
          <w:rFonts w:asciiTheme="majorHAnsi" w:hAnsiTheme="majorHAnsi"/>
        </w:rPr>
      </w:pPr>
      <w:r>
        <w:rPr>
          <w:rFonts w:asciiTheme="majorHAnsi" w:hAnsiTheme="majorHAnsi"/>
        </w:rPr>
        <w:br w:type="page"/>
      </w:r>
    </w:p>
    <w:p w14:paraId="07F88C0C" w14:textId="5B74E4A2" w:rsidR="006A1BE2" w:rsidRPr="006A1BE2" w:rsidRDefault="0089420A" w:rsidP="00986A3C">
      <w:pPr>
        <w:pStyle w:val="Heading1"/>
        <w:rPr>
          <w:b/>
        </w:rPr>
      </w:pPr>
      <w:bookmarkStart w:id="9" w:name="_Toc501635655"/>
      <w:r>
        <w:lastRenderedPageBreak/>
        <w:t>Option 2: Evaluation Analysis</w:t>
      </w:r>
      <w:bookmarkEnd w:id="9"/>
      <w:r>
        <w:t xml:space="preserve"> </w:t>
      </w:r>
    </w:p>
    <w:p w14:paraId="65216C8B" w14:textId="77777777" w:rsidR="00A5315B" w:rsidRDefault="00A5315B" w:rsidP="00A5315B">
      <w:pPr>
        <w:rPr>
          <w:b/>
          <w:i/>
        </w:rPr>
      </w:pPr>
      <w:r w:rsidRPr="00986A3C">
        <w:rPr>
          <w:rFonts w:asciiTheme="majorHAnsi" w:hAnsiTheme="majorHAnsi"/>
        </w:rPr>
        <w:t xml:space="preserve">In preparation for the first session of the ILE course, students will need to identify a health intervention with an available dataset. Data may be obtained from several sources, including: an organization with which the student has a prior relationship (i.e. their practicum organization); a faculty member with data that they are willing to share; or a public data source. Data from published impact evaluations are increasingly being made publically available and students will have the option of using such a dataset to replicate published findings or to investigate an aspect of those data not previously addressed. </w:t>
      </w:r>
      <w:r w:rsidRPr="00986A3C">
        <w:rPr>
          <w:rFonts w:asciiTheme="majorHAnsi" w:hAnsiTheme="majorHAnsi"/>
          <w:b/>
          <w:i/>
        </w:rPr>
        <w:t>Please note that students who choose to complete this option will need to have an extensive, working knowledge of the dataset</w:t>
      </w:r>
      <w:r w:rsidRPr="00A315BC">
        <w:rPr>
          <w:b/>
          <w:i/>
        </w:rPr>
        <w:t xml:space="preserve">. </w:t>
      </w:r>
    </w:p>
    <w:p w14:paraId="4E4DF593" w14:textId="77777777" w:rsidR="00A5315B" w:rsidRDefault="00A5315B" w:rsidP="00A5315B">
      <w:r>
        <w:t xml:space="preserve">If a student chooses to undertake this option for the ILE, the deadlines for interim drafts should be negotiated between the student and advisor. Although the intermediate deadlines may vary from student to student, </w:t>
      </w:r>
      <w:r w:rsidRPr="005E6D76">
        <w:rPr>
          <w:b/>
        </w:rPr>
        <w:t>the following deadlines are hard dea</w:t>
      </w:r>
      <w:r w:rsidR="00CE5D51" w:rsidRPr="005E6D76">
        <w:rPr>
          <w:b/>
        </w:rPr>
        <w:t>dlines</w:t>
      </w:r>
      <w:r w:rsidR="005E6D76">
        <w:rPr>
          <w:b/>
        </w:rPr>
        <w:t>:</w:t>
      </w:r>
    </w:p>
    <w:p w14:paraId="1FD2E384" w14:textId="77777777" w:rsidR="00CE5D51" w:rsidRPr="00986A3C" w:rsidRDefault="00CE5D51" w:rsidP="00A5315B">
      <w:r w:rsidRPr="00CE5D51">
        <w:rPr>
          <w:b/>
        </w:rPr>
        <w:t xml:space="preserve">Concept Note and Signed Contract: </w:t>
      </w:r>
      <w:r>
        <w:t>January 24</w:t>
      </w:r>
    </w:p>
    <w:p w14:paraId="786F13FE" w14:textId="77777777" w:rsidR="00CE5D51" w:rsidRPr="00986A3C" w:rsidRDefault="00CE5D51" w:rsidP="00A5315B">
      <w:pPr>
        <w:rPr>
          <w:b/>
          <w:u w:val="single"/>
        </w:rPr>
      </w:pPr>
      <w:r>
        <w:rPr>
          <w:b/>
        </w:rPr>
        <w:t xml:space="preserve">Final ILE materials, including the concept note, Evaluation Analysis and Reflection Paper: </w:t>
      </w:r>
      <w:r w:rsidRPr="00986A3C">
        <w:t>May 9</w:t>
      </w:r>
    </w:p>
    <w:p w14:paraId="585EFDB2" w14:textId="77777777" w:rsidR="004A0BBC" w:rsidRDefault="006A1BE2" w:rsidP="006A1BE2">
      <w:pPr>
        <w:rPr>
          <w:rFonts w:asciiTheme="majorHAnsi" w:hAnsiTheme="majorHAnsi"/>
          <w:b/>
        </w:rPr>
      </w:pPr>
      <w:r>
        <w:rPr>
          <w:rFonts w:asciiTheme="majorHAnsi" w:hAnsiTheme="majorHAnsi"/>
          <w:b/>
        </w:rPr>
        <w:br w:type="page"/>
      </w:r>
    </w:p>
    <w:p w14:paraId="4F376A68" w14:textId="77777777" w:rsidR="006A1BE2" w:rsidRDefault="006A1BE2" w:rsidP="006A1BE2">
      <w:pPr>
        <w:pStyle w:val="Heading1"/>
      </w:pPr>
      <w:bookmarkStart w:id="10" w:name="_Toc501635656"/>
      <w:r>
        <w:lastRenderedPageBreak/>
        <w:t>ILE Reflection Paper</w:t>
      </w:r>
      <w:bookmarkEnd w:id="10"/>
      <w:r>
        <w:t xml:space="preserve"> </w:t>
      </w:r>
    </w:p>
    <w:p w14:paraId="1BFA0255" w14:textId="77777777" w:rsidR="006A1BE2" w:rsidRPr="006A1BE2" w:rsidRDefault="006A1BE2" w:rsidP="006A1BE2"/>
    <w:p w14:paraId="61383598" w14:textId="77777777" w:rsidR="006A1BE2" w:rsidRDefault="006A1BE2" w:rsidP="006A1BE2">
      <w:pPr>
        <w:rPr>
          <w:rFonts w:asciiTheme="majorHAnsi" w:hAnsiTheme="majorHAnsi"/>
        </w:rPr>
      </w:pPr>
      <w:r>
        <w:rPr>
          <w:rFonts w:asciiTheme="majorHAnsi" w:hAnsiTheme="majorHAnsi"/>
        </w:rPr>
        <w:t xml:space="preserve">Each student must write a reflective personal statement, not to exceed four single-spaced pages, which explores how the knowledge and experiences acquired while at BUSPH have addressed her/his interested, informed her/his mastery of the certificate competencies and professional development, as well as her/his next steps in her/his career and lifelong learning. Be sure to link to specific experiences in courses, </w:t>
      </w:r>
      <w:proofErr w:type="spellStart"/>
      <w:r>
        <w:rPr>
          <w:rFonts w:asciiTheme="majorHAnsi" w:hAnsiTheme="majorHAnsi"/>
        </w:rPr>
        <w:t>practica</w:t>
      </w:r>
      <w:proofErr w:type="spellEnd"/>
      <w:r>
        <w:rPr>
          <w:rFonts w:asciiTheme="majorHAnsi" w:hAnsiTheme="majorHAnsi"/>
        </w:rPr>
        <w:t xml:space="preserve">, Career PREP, jobs etc., where appropriate. </w:t>
      </w:r>
    </w:p>
    <w:p w14:paraId="446CE355" w14:textId="77777777" w:rsidR="006A1BE2" w:rsidRDefault="006A1BE2" w:rsidP="006A1BE2">
      <w:pPr>
        <w:rPr>
          <w:rFonts w:asciiTheme="majorHAnsi" w:hAnsiTheme="majorHAnsi"/>
        </w:rPr>
      </w:pPr>
      <w:r>
        <w:rPr>
          <w:rFonts w:asciiTheme="majorHAnsi" w:hAnsiTheme="majorHAnsi"/>
        </w:rPr>
        <w:t>Please note the reflection must address each of the following questions:</w:t>
      </w:r>
    </w:p>
    <w:p w14:paraId="205A08ED" w14:textId="77777777" w:rsidR="006A1BE2" w:rsidRDefault="006A1BE2" w:rsidP="006A1BE2">
      <w:pPr>
        <w:pStyle w:val="ListParagraph"/>
        <w:numPr>
          <w:ilvl w:val="0"/>
          <w:numId w:val="13"/>
        </w:numPr>
        <w:rPr>
          <w:rFonts w:asciiTheme="majorHAnsi" w:hAnsiTheme="majorHAnsi"/>
        </w:rPr>
      </w:pPr>
      <w:r>
        <w:rPr>
          <w:rFonts w:asciiTheme="majorHAnsi" w:hAnsiTheme="majorHAnsi"/>
        </w:rPr>
        <w:t xml:space="preserve">Reflect on your achievement of the MPH program and certificate(s) competencies through coursework, your practicum, Career PREP and your ILE project. In which competencies do you feel most confident about performing in a professional setting? In which competencies would you have liked to gain more confidence? What aspects of BUSPH curriculum contributed most to your confidence in each competency? In answering this question, please specify the competencies from your certificate(s) as they are described in the </w:t>
      </w:r>
      <w:hyperlink r:id="rId25" w:history="1">
        <w:r w:rsidRPr="00D2299F">
          <w:rPr>
            <w:rStyle w:val="Hyperlink"/>
            <w:rFonts w:asciiTheme="majorHAnsi" w:hAnsiTheme="majorHAnsi"/>
          </w:rPr>
          <w:t>Bulletin</w:t>
        </w:r>
      </w:hyperlink>
      <w:r>
        <w:rPr>
          <w:rFonts w:asciiTheme="majorHAnsi" w:hAnsiTheme="majorHAnsi"/>
        </w:rPr>
        <w:t xml:space="preserve">. For each certificate the competencies are provided in a bulleted list. </w:t>
      </w:r>
    </w:p>
    <w:p w14:paraId="391525CB" w14:textId="77777777" w:rsidR="006A1BE2" w:rsidRDefault="006A1BE2" w:rsidP="006A1BE2">
      <w:pPr>
        <w:pStyle w:val="ListParagraph"/>
        <w:numPr>
          <w:ilvl w:val="0"/>
          <w:numId w:val="13"/>
        </w:numPr>
        <w:rPr>
          <w:rFonts w:asciiTheme="majorHAnsi" w:hAnsiTheme="majorHAnsi"/>
        </w:rPr>
      </w:pPr>
      <w:r>
        <w:rPr>
          <w:rFonts w:asciiTheme="majorHAnsi" w:hAnsiTheme="majorHAnsi"/>
        </w:rPr>
        <w:t xml:space="preserve">Describe valuable learning opportunities that you pursued outside of required coursework and the practicum. This may include any professional development opportunities you pursued, organizations you joined, meetings you attended, or affiliations with a mentor. Please describe how each added value to your professional development and career readiness. </w:t>
      </w:r>
    </w:p>
    <w:p w14:paraId="7B57B156" w14:textId="77777777" w:rsidR="006A1BE2" w:rsidRDefault="006A1BE2" w:rsidP="006A1BE2">
      <w:pPr>
        <w:pStyle w:val="ListParagraph"/>
        <w:numPr>
          <w:ilvl w:val="0"/>
          <w:numId w:val="13"/>
        </w:numPr>
        <w:rPr>
          <w:rFonts w:asciiTheme="majorHAnsi" w:hAnsiTheme="majorHAnsi"/>
        </w:rPr>
      </w:pPr>
      <w:r>
        <w:rPr>
          <w:rFonts w:asciiTheme="majorHAnsi" w:hAnsiTheme="majorHAnsi"/>
        </w:rPr>
        <w:t>Reflect on your preparedness to pursue your career objectives after leaving BUSPH and the steps you plan to take upon graduating. How would you describe your career objectives at this time? How do you plan to pursue these? What challenges do you anticipate? What further knowledge, skills, or professional development opportunities do you wish you had gained while at BUSPH?</w:t>
      </w:r>
    </w:p>
    <w:p w14:paraId="6E3B3337" w14:textId="77777777" w:rsidR="0011064B" w:rsidRDefault="006A1BE2" w:rsidP="006A1BE2">
      <w:pPr>
        <w:pStyle w:val="ListParagraph"/>
        <w:numPr>
          <w:ilvl w:val="0"/>
          <w:numId w:val="13"/>
        </w:numPr>
        <w:rPr>
          <w:rFonts w:asciiTheme="majorHAnsi" w:hAnsiTheme="majorHAnsi"/>
        </w:rPr>
      </w:pPr>
      <w:r>
        <w:rPr>
          <w:rFonts w:asciiTheme="majorHAnsi" w:hAnsiTheme="majorHAnsi"/>
        </w:rPr>
        <w:t>Reflect on your lifelong learning goals as you now see them. In what areas do you want to deepen your knowledge or competency? In what areas could BUSPH support your continued learning in these areas?</w:t>
      </w:r>
    </w:p>
    <w:p w14:paraId="7028B24C" w14:textId="77777777" w:rsidR="0011064B" w:rsidRDefault="0011064B">
      <w:pPr>
        <w:rPr>
          <w:rFonts w:asciiTheme="majorHAnsi" w:hAnsiTheme="majorHAnsi"/>
        </w:rPr>
      </w:pPr>
      <w:r>
        <w:rPr>
          <w:rFonts w:asciiTheme="majorHAnsi" w:hAnsiTheme="majorHAnsi"/>
        </w:rPr>
        <w:br w:type="page"/>
      </w:r>
    </w:p>
    <w:p w14:paraId="644D0E69" w14:textId="77777777" w:rsidR="0011064B" w:rsidRDefault="0011064B" w:rsidP="0011064B">
      <w:pPr>
        <w:pStyle w:val="Heading1"/>
      </w:pPr>
      <w:bookmarkStart w:id="11" w:name="_Toc501635657"/>
      <w:r>
        <w:lastRenderedPageBreak/>
        <w:t>M&amp;E ILE Concept Note</w:t>
      </w:r>
      <w:bookmarkEnd w:id="11"/>
    </w:p>
    <w:p w14:paraId="7B2EB545" w14:textId="77777777" w:rsidR="00302B39" w:rsidRDefault="00302B39"/>
    <w:p w14:paraId="49ED242F" w14:textId="77777777" w:rsidR="00302B39" w:rsidRPr="00302B39" w:rsidRDefault="00302B39" w:rsidP="00302B39">
      <w:pPr>
        <w:spacing w:after="0" w:line="252" w:lineRule="auto"/>
        <w:jc w:val="center"/>
        <w:rPr>
          <w:rFonts w:asciiTheme="majorHAnsi" w:hAnsiTheme="majorHAnsi"/>
          <w:b/>
        </w:rPr>
      </w:pPr>
      <w:r w:rsidRPr="00302B39">
        <w:rPr>
          <w:rFonts w:asciiTheme="majorHAnsi" w:hAnsiTheme="majorHAnsi"/>
          <w:b/>
        </w:rPr>
        <w:t>Integrated Learning Experience</w:t>
      </w:r>
    </w:p>
    <w:p w14:paraId="2991EC54" w14:textId="77777777" w:rsidR="00302B39" w:rsidRPr="00302B39" w:rsidRDefault="00302B39" w:rsidP="00302B39">
      <w:pPr>
        <w:spacing w:after="0" w:line="252" w:lineRule="auto"/>
        <w:jc w:val="center"/>
        <w:rPr>
          <w:rFonts w:asciiTheme="majorHAnsi" w:hAnsiTheme="majorHAnsi"/>
          <w:b/>
        </w:rPr>
      </w:pPr>
      <w:r w:rsidRPr="00302B39">
        <w:rPr>
          <w:rFonts w:asciiTheme="majorHAnsi" w:hAnsiTheme="majorHAnsi"/>
          <w:b/>
        </w:rPr>
        <w:t>Monitoring &amp; Evaluation Certificate</w:t>
      </w:r>
    </w:p>
    <w:p w14:paraId="5E241068" w14:textId="77777777" w:rsidR="00302B39" w:rsidRPr="00302B39" w:rsidRDefault="00302B39" w:rsidP="00302B39">
      <w:pPr>
        <w:spacing w:after="0" w:line="252" w:lineRule="auto"/>
        <w:jc w:val="center"/>
        <w:rPr>
          <w:rFonts w:asciiTheme="majorHAnsi" w:hAnsiTheme="majorHAnsi"/>
          <w:b/>
        </w:rPr>
      </w:pPr>
    </w:p>
    <w:p w14:paraId="289640F9" w14:textId="77777777" w:rsidR="00302B39" w:rsidRPr="00302B39" w:rsidRDefault="00302B39" w:rsidP="00302B39">
      <w:pPr>
        <w:spacing w:after="0" w:line="252" w:lineRule="auto"/>
        <w:jc w:val="center"/>
        <w:rPr>
          <w:rFonts w:asciiTheme="majorHAnsi" w:hAnsiTheme="majorHAnsi"/>
          <w:b/>
        </w:rPr>
      </w:pPr>
    </w:p>
    <w:p w14:paraId="2747461C" w14:textId="77777777" w:rsidR="00302B39" w:rsidRPr="00302B39" w:rsidRDefault="00302B39" w:rsidP="00302B39">
      <w:pPr>
        <w:spacing w:after="0" w:line="252" w:lineRule="auto"/>
        <w:jc w:val="center"/>
        <w:rPr>
          <w:rFonts w:asciiTheme="majorHAnsi" w:hAnsiTheme="majorHAnsi"/>
          <w:b/>
        </w:rPr>
      </w:pPr>
    </w:p>
    <w:p w14:paraId="745955BE" w14:textId="77777777" w:rsidR="00302B39" w:rsidRPr="00302B39" w:rsidRDefault="00302B39" w:rsidP="00302B39">
      <w:pPr>
        <w:spacing w:line="252" w:lineRule="auto"/>
        <w:rPr>
          <w:rFonts w:asciiTheme="majorHAnsi" w:hAnsiTheme="majorHAnsi"/>
          <w:i/>
        </w:rPr>
      </w:pPr>
      <w:r w:rsidRPr="00302B39">
        <w:rPr>
          <w:rFonts w:asciiTheme="majorHAnsi" w:hAnsiTheme="majorHAnsi"/>
          <w:i/>
        </w:rPr>
        <w:t>Name:</w:t>
      </w:r>
      <w:r w:rsidRPr="00302B39">
        <w:rPr>
          <w:rFonts w:asciiTheme="majorHAnsi" w:hAnsiTheme="majorHAnsi"/>
          <w:i/>
        </w:rPr>
        <w:tab/>
      </w:r>
      <w:r w:rsidRPr="00302B39">
        <w:rPr>
          <w:rFonts w:asciiTheme="majorHAnsi" w:hAnsiTheme="majorHAnsi"/>
          <w:i/>
        </w:rPr>
        <w:tab/>
      </w:r>
      <w:r w:rsidRPr="00302B39">
        <w:rPr>
          <w:rFonts w:asciiTheme="majorHAnsi" w:hAnsiTheme="majorHAnsi"/>
          <w:i/>
        </w:rPr>
        <w:tab/>
      </w:r>
      <w:r w:rsidRPr="00302B39">
        <w:rPr>
          <w:rFonts w:asciiTheme="majorHAnsi" w:hAnsiTheme="majorHAnsi"/>
          <w:i/>
        </w:rPr>
        <w:tab/>
      </w:r>
      <w:r w:rsidRPr="00302B39">
        <w:rPr>
          <w:rFonts w:asciiTheme="majorHAnsi" w:hAnsiTheme="majorHAnsi"/>
          <w:i/>
        </w:rPr>
        <w:tab/>
      </w:r>
      <w:r w:rsidRPr="00302B39">
        <w:rPr>
          <w:rFonts w:asciiTheme="majorHAnsi" w:hAnsiTheme="majorHAnsi"/>
          <w:i/>
        </w:rPr>
        <w:tab/>
      </w:r>
      <w:r w:rsidRPr="00302B39">
        <w:rPr>
          <w:rFonts w:asciiTheme="majorHAnsi" w:hAnsiTheme="majorHAnsi"/>
          <w:i/>
        </w:rPr>
        <w:tab/>
      </w:r>
      <w:r w:rsidRPr="00302B39">
        <w:rPr>
          <w:rFonts w:asciiTheme="majorHAnsi" w:hAnsiTheme="majorHAnsi"/>
          <w:i/>
        </w:rPr>
        <w:tab/>
        <w:t>BU ID:</w:t>
      </w:r>
    </w:p>
    <w:p w14:paraId="223B555C" w14:textId="77777777" w:rsidR="00302B39" w:rsidRPr="00302B39" w:rsidRDefault="00302B39" w:rsidP="00302B39">
      <w:pPr>
        <w:spacing w:line="252" w:lineRule="auto"/>
        <w:rPr>
          <w:rFonts w:asciiTheme="majorHAnsi" w:hAnsiTheme="majorHAnsi"/>
          <w:i/>
        </w:rPr>
      </w:pPr>
      <w:r w:rsidRPr="00302B39">
        <w:rPr>
          <w:rFonts w:asciiTheme="majorHAnsi" w:hAnsiTheme="majorHAnsi"/>
          <w:i/>
        </w:rPr>
        <w:t>Date:</w:t>
      </w:r>
      <w:r w:rsidRPr="00302B39">
        <w:rPr>
          <w:rFonts w:asciiTheme="majorHAnsi" w:hAnsiTheme="majorHAnsi"/>
          <w:i/>
        </w:rPr>
        <w:tab/>
      </w:r>
      <w:r w:rsidRPr="00302B39">
        <w:rPr>
          <w:rFonts w:asciiTheme="majorHAnsi" w:hAnsiTheme="majorHAnsi"/>
          <w:i/>
        </w:rPr>
        <w:tab/>
      </w:r>
      <w:r w:rsidRPr="00302B39">
        <w:rPr>
          <w:rFonts w:asciiTheme="majorHAnsi" w:hAnsiTheme="majorHAnsi"/>
          <w:i/>
        </w:rPr>
        <w:tab/>
      </w:r>
      <w:r w:rsidRPr="00302B39">
        <w:rPr>
          <w:rFonts w:asciiTheme="majorHAnsi" w:hAnsiTheme="majorHAnsi"/>
          <w:i/>
        </w:rPr>
        <w:tab/>
      </w:r>
      <w:r w:rsidRPr="00302B39">
        <w:rPr>
          <w:rFonts w:asciiTheme="majorHAnsi" w:hAnsiTheme="majorHAnsi"/>
          <w:i/>
        </w:rPr>
        <w:tab/>
      </w:r>
      <w:r w:rsidRPr="00302B39">
        <w:rPr>
          <w:rFonts w:asciiTheme="majorHAnsi" w:hAnsiTheme="majorHAnsi"/>
          <w:i/>
        </w:rPr>
        <w:tab/>
      </w:r>
      <w:r w:rsidRPr="00302B39">
        <w:rPr>
          <w:rFonts w:asciiTheme="majorHAnsi" w:hAnsiTheme="majorHAnsi"/>
          <w:i/>
        </w:rPr>
        <w:tab/>
      </w:r>
      <w:r w:rsidRPr="00302B39">
        <w:rPr>
          <w:rFonts w:asciiTheme="majorHAnsi" w:hAnsiTheme="majorHAnsi"/>
          <w:i/>
        </w:rPr>
        <w:tab/>
        <w:t>Faculty Advisor:</w:t>
      </w:r>
    </w:p>
    <w:p w14:paraId="59465D4C" w14:textId="77777777" w:rsidR="00302B39" w:rsidRPr="00302B39" w:rsidRDefault="00302B39" w:rsidP="00302B39">
      <w:pPr>
        <w:spacing w:line="252" w:lineRule="auto"/>
        <w:rPr>
          <w:rFonts w:asciiTheme="majorHAnsi" w:hAnsiTheme="majorHAnsi"/>
          <w:i/>
        </w:rPr>
      </w:pPr>
    </w:p>
    <w:p w14:paraId="7B761342" w14:textId="77777777" w:rsidR="00302B39" w:rsidRPr="00302B39" w:rsidRDefault="00302B39" w:rsidP="00302B39">
      <w:pPr>
        <w:spacing w:line="252" w:lineRule="auto"/>
        <w:rPr>
          <w:rFonts w:asciiTheme="majorHAnsi" w:hAnsiTheme="majorHAnsi"/>
          <w:i/>
        </w:rPr>
      </w:pPr>
      <w:r w:rsidRPr="00302B39">
        <w:rPr>
          <w:rFonts w:asciiTheme="majorHAnsi" w:hAnsiTheme="majorHAnsi"/>
          <w:i/>
        </w:rPr>
        <w:t>Please describe the Focus Program (Option 1) or Focus Intervention (Option 2) that you have chosen:</w:t>
      </w:r>
    </w:p>
    <w:p w14:paraId="7BCDC555" w14:textId="77777777" w:rsidR="00302B39" w:rsidRPr="00302B39" w:rsidRDefault="00302B39" w:rsidP="00302B39">
      <w:pPr>
        <w:spacing w:line="252" w:lineRule="auto"/>
        <w:rPr>
          <w:rFonts w:asciiTheme="majorHAnsi" w:hAnsiTheme="majorHAnsi"/>
          <w:i/>
        </w:rPr>
      </w:pPr>
    </w:p>
    <w:p w14:paraId="20183F8C" w14:textId="77777777" w:rsidR="00302B39" w:rsidRPr="00302B39" w:rsidRDefault="00302B39" w:rsidP="00302B39">
      <w:pPr>
        <w:spacing w:line="252" w:lineRule="auto"/>
        <w:rPr>
          <w:rFonts w:asciiTheme="majorHAnsi" w:hAnsiTheme="majorHAnsi"/>
          <w:i/>
        </w:rPr>
      </w:pPr>
    </w:p>
    <w:p w14:paraId="5D4AA677" w14:textId="77777777" w:rsidR="00302B39" w:rsidRPr="00302B39" w:rsidRDefault="00302B39" w:rsidP="00302B39">
      <w:pPr>
        <w:spacing w:line="252" w:lineRule="auto"/>
        <w:rPr>
          <w:rFonts w:asciiTheme="majorHAnsi" w:hAnsiTheme="majorHAnsi"/>
          <w:i/>
        </w:rPr>
      </w:pPr>
    </w:p>
    <w:p w14:paraId="13E0FD72" w14:textId="77777777" w:rsidR="00302B39" w:rsidRPr="00302B39" w:rsidRDefault="00302B39" w:rsidP="00302B39">
      <w:pPr>
        <w:spacing w:line="252" w:lineRule="auto"/>
        <w:rPr>
          <w:rFonts w:asciiTheme="majorHAnsi" w:hAnsiTheme="majorHAnsi"/>
          <w:i/>
        </w:rPr>
      </w:pPr>
    </w:p>
    <w:p w14:paraId="3967CC91" w14:textId="77777777" w:rsidR="00302B39" w:rsidRPr="00302B39" w:rsidRDefault="00302B39" w:rsidP="00302B39">
      <w:pPr>
        <w:spacing w:line="252" w:lineRule="auto"/>
        <w:rPr>
          <w:rFonts w:asciiTheme="majorHAnsi" w:hAnsiTheme="majorHAnsi"/>
          <w:i/>
        </w:rPr>
      </w:pPr>
    </w:p>
    <w:p w14:paraId="5E1F9B75" w14:textId="77777777" w:rsidR="00302B39" w:rsidRPr="00302B39" w:rsidRDefault="00302B39" w:rsidP="00302B39">
      <w:pPr>
        <w:spacing w:line="252" w:lineRule="auto"/>
        <w:rPr>
          <w:rFonts w:asciiTheme="majorHAnsi" w:hAnsiTheme="majorHAnsi"/>
          <w:i/>
        </w:rPr>
      </w:pPr>
      <w:r w:rsidRPr="00302B39">
        <w:rPr>
          <w:rFonts w:asciiTheme="majorHAnsi" w:hAnsiTheme="majorHAnsi"/>
          <w:i/>
        </w:rPr>
        <w:t>If you have chosen Option 1: Please describe why you have chosen this Focus Program, and why you are certain that you have enough information about this program to develop a full M&amp;E Plan.</w:t>
      </w:r>
    </w:p>
    <w:p w14:paraId="7D9BCDF6" w14:textId="77777777" w:rsidR="00302B39" w:rsidRPr="00302B39" w:rsidRDefault="00302B39" w:rsidP="00302B39">
      <w:pPr>
        <w:spacing w:after="0" w:line="240" w:lineRule="auto"/>
        <w:rPr>
          <w:rFonts w:asciiTheme="majorHAnsi" w:hAnsiTheme="majorHAnsi"/>
        </w:rPr>
      </w:pPr>
    </w:p>
    <w:p w14:paraId="5D395D3D" w14:textId="2E73F7C4" w:rsidR="00302B39" w:rsidRPr="00302B39" w:rsidRDefault="00302B39" w:rsidP="00302B39">
      <w:pPr>
        <w:spacing w:line="252" w:lineRule="auto"/>
        <w:rPr>
          <w:rFonts w:asciiTheme="majorHAnsi" w:hAnsiTheme="majorHAnsi"/>
          <w:i/>
        </w:rPr>
      </w:pPr>
      <w:r w:rsidRPr="00302B39">
        <w:rPr>
          <w:rFonts w:asciiTheme="majorHAnsi" w:hAnsiTheme="majorHAnsi"/>
          <w:i/>
        </w:rPr>
        <w:t>If you have chosen Option 2: Please describe why you have chosen this Focus Intervention, and why you are certain that you have the necessary data on to conduct an Evaluation Analysis.</w:t>
      </w:r>
    </w:p>
    <w:p w14:paraId="7CBAC533" w14:textId="77777777" w:rsidR="00302B39" w:rsidRPr="00302B39" w:rsidRDefault="00302B39" w:rsidP="00302B39"/>
    <w:p w14:paraId="242C1FC7" w14:textId="77777777" w:rsidR="0011064B" w:rsidRDefault="0011064B">
      <w:pPr>
        <w:rPr>
          <w:rFonts w:asciiTheme="majorHAnsi" w:eastAsiaTheme="majorEastAsia" w:hAnsiTheme="majorHAnsi" w:cstheme="majorBidi"/>
          <w:color w:val="2E74B5" w:themeColor="accent1" w:themeShade="BF"/>
          <w:sz w:val="28"/>
          <w:szCs w:val="32"/>
        </w:rPr>
      </w:pPr>
      <w:r>
        <w:br w:type="page"/>
      </w:r>
    </w:p>
    <w:p w14:paraId="4BCBDEA6" w14:textId="77777777" w:rsidR="0011064B" w:rsidRPr="00302B39" w:rsidRDefault="0011064B" w:rsidP="0011064B">
      <w:pPr>
        <w:pStyle w:val="Heading1"/>
        <w:rPr>
          <w:sz w:val="16"/>
          <w:szCs w:val="16"/>
        </w:rPr>
      </w:pPr>
      <w:bookmarkStart w:id="12" w:name="_Toc501635658"/>
      <w:r>
        <w:lastRenderedPageBreak/>
        <w:t>Monitoring and Evaluation ILE Completion Contract: Spring 2018</w:t>
      </w:r>
      <w:bookmarkEnd w:id="12"/>
    </w:p>
    <w:p w14:paraId="67295979" w14:textId="77777777" w:rsidR="00302B39" w:rsidRDefault="00302B39" w:rsidP="0011064B">
      <w:pPr>
        <w:contextualSpacing/>
        <w:rPr>
          <w:rFonts w:asciiTheme="majorHAnsi" w:hAnsiTheme="majorHAnsi" w:cstheme="minorHAnsi"/>
          <w:b/>
          <w:sz w:val="20"/>
          <w:szCs w:val="20"/>
        </w:rPr>
      </w:pPr>
    </w:p>
    <w:p w14:paraId="385A68A0" w14:textId="77777777" w:rsidR="00302B39" w:rsidRDefault="00302B39" w:rsidP="0011064B">
      <w:pPr>
        <w:contextualSpacing/>
        <w:rPr>
          <w:rFonts w:asciiTheme="majorHAnsi" w:hAnsiTheme="majorHAnsi" w:cstheme="minorHAnsi"/>
          <w:b/>
          <w:sz w:val="20"/>
          <w:szCs w:val="20"/>
        </w:rPr>
      </w:pPr>
    </w:p>
    <w:p w14:paraId="7F6C8AA7" w14:textId="77777777" w:rsidR="0011064B" w:rsidRPr="00A32622" w:rsidRDefault="0011064B" w:rsidP="0011064B">
      <w:pPr>
        <w:contextualSpacing/>
        <w:rPr>
          <w:rFonts w:asciiTheme="majorHAnsi" w:hAnsiTheme="majorHAnsi" w:cstheme="minorHAnsi"/>
          <w:sz w:val="20"/>
          <w:szCs w:val="20"/>
          <w:u w:val="single"/>
        </w:rPr>
      </w:pPr>
      <w:r w:rsidRPr="00A32622">
        <w:rPr>
          <w:rFonts w:asciiTheme="majorHAnsi" w:hAnsiTheme="majorHAnsi" w:cstheme="minorHAnsi"/>
          <w:b/>
          <w:sz w:val="20"/>
          <w:szCs w:val="20"/>
        </w:rPr>
        <w:t>Student Name:</w:t>
      </w:r>
      <w:r w:rsidRPr="00A32622">
        <w:rPr>
          <w:rFonts w:asciiTheme="majorHAnsi" w:hAnsiTheme="majorHAnsi" w:cstheme="minorHAnsi"/>
          <w:sz w:val="20"/>
          <w:szCs w:val="20"/>
        </w:rPr>
        <w:t xml:space="preserve"> __________________________________</w:t>
      </w:r>
      <w:r w:rsidRPr="00A32622">
        <w:rPr>
          <w:rFonts w:asciiTheme="majorHAnsi" w:hAnsiTheme="majorHAnsi" w:cstheme="minorHAnsi"/>
          <w:sz w:val="20"/>
          <w:szCs w:val="20"/>
        </w:rPr>
        <w:tab/>
      </w:r>
      <w:r w:rsidRPr="00A32622">
        <w:rPr>
          <w:rFonts w:asciiTheme="majorHAnsi" w:hAnsiTheme="majorHAnsi" w:cstheme="minorHAnsi"/>
          <w:b/>
          <w:sz w:val="20"/>
          <w:szCs w:val="20"/>
        </w:rPr>
        <w:t>BUID:</w:t>
      </w:r>
      <w:r w:rsidRPr="00A32622">
        <w:rPr>
          <w:rFonts w:asciiTheme="majorHAnsi" w:hAnsiTheme="majorHAnsi" w:cstheme="minorHAnsi"/>
          <w:sz w:val="20"/>
          <w:szCs w:val="20"/>
        </w:rPr>
        <w:t xml:space="preserve"> </w:t>
      </w:r>
      <w:r w:rsidR="00302B39">
        <w:rPr>
          <w:rFonts w:asciiTheme="majorHAnsi" w:hAnsiTheme="majorHAnsi" w:cstheme="minorHAnsi"/>
          <w:sz w:val="20"/>
          <w:szCs w:val="20"/>
          <w:u w:val="single"/>
        </w:rPr>
        <w:tab/>
      </w:r>
      <w:r w:rsidR="00302B39">
        <w:rPr>
          <w:rFonts w:asciiTheme="majorHAnsi" w:hAnsiTheme="majorHAnsi" w:cstheme="minorHAnsi"/>
          <w:sz w:val="20"/>
          <w:szCs w:val="20"/>
          <w:u w:val="single"/>
        </w:rPr>
        <w:tab/>
      </w:r>
      <w:r w:rsidR="00302B39">
        <w:rPr>
          <w:rFonts w:asciiTheme="majorHAnsi" w:hAnsiTheme="majorHAnsi" w:cstheme="minorHAnsi"/>
          <w:sz w:val="20"/>
          <w:szCs w:val="20"/>
          <w:u w:val="single"/>
        </w:rPr>
        <w:tab/>
      </w:r>
      <w:r w:rsidR="00302B39">
        <w:rPr>
          <w:rFonts w:asciiTheme="majorHAnsi" w:hAnsiTheme="majorHAnsi" w:cstheme="minorHAnsi"/>
          <w:sz w:val="20"/>
          <w:szCs w:val="20"/>
          <w:u w:val="single"/>
        </w:rPr>
        <w:tab/>
      </w:r>
      <w:r w:rsidR="00302B39">
        <w:rPr>
          <w:rFonts w:asciiTheme="majorHAnsi" w:hAnsiTheme="majorHAnsi" w:cstheme="minorHAnsi"/>
          <w:sz w:val="20"/>
          <w:szCs w:val="20"/>
          <w:u w:val="single"/>
        </w:rPr>
        <w:tab/>
        <w:t xml:space="preserve">       </w:t>
      </w:r>
      <w:r w:rsidRPr="00A32622">
        <w:rPr>
          <w:rFonts w:asciiTheme="majorHAnsi" w:hAnsiTheme="majorHAnsi" w:cstheme="minorHAnsi"/>
          <w:sz w:val="20"/>
          <w:szCs w:val="20"/>
          <w:u w:val="single"/>
        </w:rPr>
        <w:t xml:space="preserve">   </w:t>
      </w:r>
    </w:p>
    <w:p w14:paraId="02102248" w14:textId="77777777" w:rsidR="0011064B" w:rsidRPr="00A32622" w:rsidRDefault="0011064B" w:rsidP="0011064B">
      <w:pPr>
        <w:contextualSpacing/>
        <w:rPr>
          <w:rFonts w:asciiTheme="majorHAnsi" w:hAnsiTheme="majorHAnsi" w:cstheme="minorHAnsi"/>
          <w:sz w:val="20"/>
          <w:szCs w:val="20"/>
        </w:rPr>
      </w:pPr>
    </w:p>
    <w:p w14:paraId="3FFFD024" w14:textId="77777777" w:rsidR="0011064B" w:rsidRPr="00A32622" w:rsidRDefault="0011064B" w:rsidP="0011064B">
      <w:pPr>
        <w:contextualSpacing/>
        <w:rPr>
          <w:rFonts w:asciiTheme="majorHAnsi" w:hAnsiTheme="majorHAnsi" w:cstheme="minorHAnsi"/>
          <w:sz w:val="20"/>
          <w:szCs w:val="20"/>
          <w:u w:val="single"/>
        </w:rPr>
      </w:pPr>
      <w:r w:rsidRPr="00A32622">
        <w:rPr>
          <w:rFonts w:asciiTheme="majorHAnsi" w:hAnsiTheme="majorHAnsi" w:cstheme="minorHAnsi"/>
          <w:b/>
          <w:sz w:val="20"/>
          <w:szCs w:val="20"/>
        </w:rPr>
        <w:t xml:space="preserve">Email address: </w:t>
      </w:r>
      <w:r w:rsidRPr="00A32622">
        <w:rPr>
          <w:rFonts w:asciiTheme="majorHAnsi" w:hAnsiTheme="majorHAnsi" w:cstheme="minorHAnsi"/>
          <w:sz w:val="20"/>
          <w:szCs w:val="20"/>
        </w:rPr>
        <w:t>_____</w:t>
      </w:r>
      <w:r w:rsidR="00302B39">
        <w:rPr>
          <w:rFonts w:asciiTheme="majorHAnsi" w:hAnsiTheme="majorHAnsi" w:cstheme="minorHAnsi"/>
          <w:sz w:val="20"/>
          <w:szCs w:val="20"/>
        </w:rPr>
        <w:t>______________________________</w:t>
      </w:r>
      <w:r w:rsidR="00302B39">
        <w:rPr>
          <w:rFonts w:asciiTheme="majorHAnsi" w:hAnsiTheme="majorHAnsi" w:cstheme="minorHAnsi"/>
          <w:sz w:val="20"/>
          <w:szCs w:val="20"/>
        </w:rPr>
        <w:tab/>
      </w:r>
      <w:r w:rsidRPr="00A32622">
        <w:rPr>
          <w:rFonts w:asciiTheme="majorHAnsi" w:hAnsiTheme="majorHAnsi" w:cstheme="minorHAnsi"/>
          <w:b/>
          <w:sz w:val="20"/>
          <w:szCs w:val="20"/>
        </w:rPr>
        <w:t>Intended Graduation Date:</w:t>
      </w:r>
      <w:r w:rsidRPr="00A32622">
        <w:rPr>
          <w:rFonts w:asciiTheme="majorHAnsi" w:hAnsiTheme="majorHAnsi" w:cstheme="minorHAnsi"/>
          <w:sz w:val="20"/>
          <w:szCs w:val="20"/>
        </w:rPr>
        <w:t xml:space="preserve"> ______</w:t>
      </w:r>
      <w:r w:rsidR="00302B39">
        <w:rPr>
          <w:rFonts w:asciiTheme="majorHAnsi" w:hAnsiTheme="majorHAnsi" w:cstheme="minorHAnsi"/>
          <w:sz w:val="20"/>
          <w:szCs w:val="20"/>
        </w:rPr>
        <w:t>________</w:t>
      </w:r>
    </w:p>
    <w:p w14:paraId="53E0C075" w14:textId="77777777" w:rsidR="0011064B" w:rsidRPr="00A32622" w:rsidRDefault="0011064B" w:rsidP="0011064B">
      <w:pPr>
        <w:contextualSpacing/>
        <w:rPr>
          <w:rFonts w:asciiTheme="majorHAnsi" w:hAnsiTheme="majorHAnsi" w:cstheme="minorHAnsi"/>
          <w:sz w:val="20"/>
          <w:szCs w:val="20"/>
        </w:rPr>
      </w:pPr>
      <w:r w:rsidRPr="00A32622">
        <w:rPr>
          <w:rFonts w:asciiTheme="majorHAnsi" w:hAnsiTheme="majorHAnsi" w:cstheme="minorHAnsi"/>
          <w:sz w:val="20"/>
          <w:szCs w:val="20"/>
        </w:rPr>
        <w:t xml:space="preserve"> </w:t>
      </w:r>
    </w:p>
    <w:p w14:paraId="70442F01" w14:textId="77777777" w:rsidR="0011064B" w:rsidRPr="00986A3C" w:rsidRDefault="0011064B" w:rsidP="0011064B">
      <w:pPr>
        <w:contextualSpacing/>
        <w:rPr>
          <w:rFonts w:asciiTheme="majorHAnsi" w:hAnsiTheme="majorHAnsi" w:cstheme="minorHAnsi"/>
          <w:sz w:val="16"/>
          <w:szCs w:val="16"/>
        </w:rPr>
      </w:pPr>
    </w:p>
    <w:p w14:paraId="02CC25CA" w14:textId="77777777" w:rsidR="0011064B" w:rsidRPr="00A32622" w:rsidRDefault="0011064B" w:rsidP="0011064B">
      <w:pPr>
        <w:contextualSpacing/>
        <w:rPr>
          <w:rFonts w:asciiTheme="majorHAnsi" w:hAnsiTheme="majorHAnsi" w:cstheme="minorHAnsi"/>
          <w:b/>
          <w:sz w:val="20"/>
          <w:szCs w:val="20"/>
        </w:rPr>
      </w:pPr>
      <w:r w:rsidRPr="00A32622">
        <w:rPr>
          <w:rFonts w:asciiTheme="majorHAnsi" w:hAnsiTheme="majorHAnsi" w:cstheme="minorHAnsi"/>
          <w:b/>
          <w:sz w:val="20"/>
          <w:szCs w:val="20"/>
        </w:rPr>
        <w:t>FINAL DEADLINE FOR THE INTEGRATIVE LEARNING EXPERIENCE:</w:t>
      </w:r>
    </w:p>
    <w:p w14:paraId="6CD26390" w14:textId="77777777" w:rsidR="0011064B" w:rsidRPr="00A32622" w:rsidRDefault="0011064B" w:rsidP="0011064B">
      <w:pPr>
        <w:contextualSpacing/>
        <w:rPr>
          <w:rFonts w:asciiTheme="majorHAnsi" w:hAnsiTheme="majorHAnsi" w:cstheme="minorHAnsi"/>
          <w:sz w:val="20"/>
          <w:szCs w:val="20"/>
        </w:rPr>
      </w:pPr>
    </w:p>
    <w:p w14:paraId="5E427975" w14:textId="77777777" w:rsidR="0011064B" w:rsidRPr="00A32622" w:rsidRDefault="0011064B" w:rsidP="0011064B">
      <w:pPr>
        <w:contextualSpacing/>
        <w:rPr>
          <w:rFonts w:asciiTheme="majorHAnsi" w:hAnsiTheme="majorHAnsi" w:cstheme="minorHAnsi"/>
          <w:sz w:val="20"/>
          <w:szCs w:val="20"/>
        </w:rPr>
      </w:pPr>
      <w:r w:rsidRPr="00A32622">
        <w:rPr>
          <w:rFonts w:asciiTheme="majorHAnsi" w:hAnsiTheme="majorHAnsi" w:cstheme="minorHAnsi"/>
          <w:sz w:val="20"/>
          <w:szCs w:val="20"/>
        </w:rPr>
        <w:t xml:space="preserve">I, _____________________understand that in order to graduate in </w:t>
      </w:r>
      <w:r>
        <w:rPr>
          <w:rFonts w:asciiTheme="majorHAnsi" w:hAnsiTheme="majorHAnsi" w:cstheme="minorHAnsi"/>
          <w:sz w:val="20"/>
          <w:szCs w:val="20"/>
        </w:rPr>
        <w:t>May</w:t>
      </w:r>
      <w:r w:rsidRPr="00A32622">
        <w:rPr>
          <w:rFonts w:asciiTheme="majorHAnsi" w:hAnsiTheme="majorHAnsi" w:cstheme="minorHAnsi"/>
          <w:sz w:val="20"/>
          <w:szCs w:val="20"/>
        </w:rPr>
        <w:t xml:space="preserve"> 2018, my complete and FINAL ILE project and reflection paper must be completed and submitted to my advisor by 5:00pm on </w:t>
      </w:r>
      <w:r>
        <w:rPr>
          <w:rFonts w:asciiTheme="majorHAnsi" w:hAnsiTheme="majorHAnsi" w:cstheme="minorHAnsi"/>
          <w:sz w:val="20"/>
          <w:szCs w:val="20"/>
        </w:rPr>
        <w:t>May 9, 2018</w:t>
      </w:r>
      <w:r w:rsidRPr="00A32622">
        <w:rPr>
          <w:rFonts w:asciiTheme="majorHAnsi" w:hAnsiTheme="majorHAnsi" w:cstheme="minorHAnsi"/>
          <w:sz w:val="20"/>
          <w:szCs w:val="20"/>
        </w:rPr>
        <w:t>.</w:t>
      </w:r>
    </w:p>
    <w:p w14:paraId="373A6EDF" w14:textId="77777777" w:rsidR="0011064B" w:rsidRPr="00A32622" w:rsidRDefault="0011064B" w:rsidP="0011064B">
      <w:pPr>
        <w:contextualSpacing/>
        <w:rPr>
          <w:rFonts w:asciiTheme="majorHAnsi" w:hAnsiTheme="majorHAnsi" w:cstheme="minorHAnsi"/>
          <w:sz w:val="20"/>
          <w:szCs w:val="20"/>
        </w:rPr>
      </w:pPr>
    </w:p>
    <w:p w14:paraId="57BC3408" w14:textId="77777777" w:rsidR="0011064B" w:rsidRPr="00A32622" w:rsidRDefault="0011064B" w:rsidP="0011064B">
      <w:pPr>
        <w:contextualSpacing/>
        <w:rPr>
          <w:rFonts w:asciiTheme="majorHAnsi" w:hAnsiTheme="majorHAnsi"/>
          <w:b/>
          <w:i/>
          <w:u w:val="single"/>
        </w:rPr>
      </w:pPr>
      <w:r w:rsidRPr="00A32622">
        <w:rPr>
          <w:rFonts w:asciiTheme="majorHAnsi" w:hAnsiTheme="majorHAnsi" w:cstheme="minorHAnsi"/>
          <w:sz w:val="20"/>
          <w:szCs w:val="20"/>
        </w:rPr>
        <w:t>The overarching objective of the Monitoring and Evaluation ILE is to give students an opportunity to hone research, critical analysis, and communication skills that will be vital to their future careers.</w:t>
      </w:r>
      <w:r w:rsidRPr="00A32622">
        <w:rPr>
          <w:rFonts w:asciiTheme="majorHAnsi" w:hAnsiTheme="majorHAnsi"/>
        </w:rPr>
        <w:t xml:space="preserve"> </w:t>
      </w:r>
      <w:r w:rsidRPr="00A32622">
        <w:rPr>
          <w:rFonts w:asciiTheme="majorHAnsi" w:hAnsiTheme="majorHAnsi" w:cstheme="minorHAnsi"/>
          <w:sz w:val="20"/>
          <w:szCs w:val="20"/>
        </w:rPr>
        <w:t xml:space="preserve">It is a 0-credit requirement of the BUSPH MPH program. </w:t>
      </w:r>
      <w:r w:rsidRPr="00A32622">
        <w:rPr>
          <w:rFonts w:asciiTheme="majorHAnsi" w:hAnsiTheme="majorHAnsi" w:cstheme="minorHAnsi"/>
          <w:b/>
          <w:i/>
          <w:sz w:val="20"/>
          <w:szCs w:val="20"/>
          <w:u w:val="single"/>
        </w:rPr>
        <w:t xml:space="preserve">All students must successfully complete the ILE in order to be eligible to graduate. That means that you must complete your ILE this fall semester if you intend to graduate in </w:t>
      </w:r>
      <w:r>
        <w:rPr>
          <w:rFonts w:asciiTheme="majorHAnsi" w:hAnsiTheme="majorHAnsi" w:cstheme="minorHAnsi"/>
          <w:b/>
          <w:i/>
          <w:sz w:val="20"/>
          <w:szCs w:val="20"/>
          <w:u w:val="single"/>
        </w:rPr>
        <w:t>May</w:t>
      </w:r>
      <w:r w:rsidRPr="00A32622">
        <w:rPr>
          <w:rFonts w:asciiTheme="majorHAnsi" w:hAnsiTheme="majorHAnsi" w:cstheme="minorHAnsi"/>
          <w:b/>
          <w:i/>
          <w:sz w:val="20"/>
          <w:szCs w:val="20"/>
          <w:u w:val="single"/>
        </w:rPr>
        <w:t xml:space="preserve"> 2018.</w:t>
      </w:r>
    </w:p>
    <w:p w14:paraId="6A24FAA2" w14:textId="77777777" w:rsidR="0011064B" w:rsidRPr="00A32622" w:rsidRDefault="0011064B" w:rsidP="0011064B">
      <w:pPr>
        <w:contextualSpacing/>
        <w:rPr>
          <w:rFonts w:asciiTheme="majorHAnsi" w:hAnsiTheme="majorHAnsi"/>
        </w:rPr>
      </w:pPr>
    </w:p>
    <w:p w14:paraId="27B00FFD" w14:textId="31F4D6AC" w:rsidR="0011064B" w:rsidRPr="00A32622" w:rsidRDefault="0011064B" w:rsidP="0011064B">
      <w:pPr>
        <w:contextualSpacing/>
        <w:rPr>
          <w:rFonts w:asciiTheme="majorHAnsi" w:hAnsiTheme="majorHAnsi" w:cstheme="minorHAnsi"/>
          <w:sz w:val="20"/>
          <w:szCs w:val="20"/>
        </w:rPr>
      </w:pPr>
      <w:r w:rsidRPr="00A32622">
        <w:rPr>
          <w:rFonts w:asciiTheme="majorHAnsi" w:hAnsiTheme="majorHAnsi" w:cstheme="minorHAnsi"/>
          <w:sz w:val="20"/>
          <w:szCs w:val="20"/>
        </w:rPr>
        <w:t>Students completing the ILE have two options: a written M&amp;E Plan; or a written Evaluation Analysis.  In addition, all students are required to complete a Reflection Paper</w:t>
      </w:r>
    </w:p>
    <w:p w14:paraId="28622F68" w14:textId="77777777" w:rsidR="0011064B" w:rsidRPr="00A32622" w:rsidRDefault="0011064B" w:rsidP="0011064B">
      <w:pPr>
        <w:contextualSpacing/>
        <w:rPr>
          <w:rFonts w:asciiTheme="majorHAnsi" w:hAnsiTheme="majorHAnsi" w:cstheme="minorHAnsi"/>
          <w:sz w:val="20"/>
          <w:szCs w:val="20"/>
        </w:rPr>
      </w:pPr>
      <w:r w:rsidRPr="00A32622">
        <w:rPr>
          <w:rFonts w:asciiTheme="majorHAnsi" w:hAnsiTheme="majorHAnsi" w:cstheme="minorHAnsi"/>
          <w:sz w:val="20"/>
          <w:szCs w:val="20"/>
        </w:rPr>
        <w:t xml:space="preserve"> </w:t>
      </w:r>
    </w:p>
    <w:p w14:paraId="59C18218" w14:textId="77777777" w:rsidR="0011064B" w:rsidRPr="00A32622" w:rsidRDefault="0011064B" w:rsidP="0011064B">
      <w:pPr>
        <w:contextualSpacing/>
        <w:rPr>
          <w:rFonts w:asciiTheme="majorHAnsi" w:hAnsiTheme="majorHAnsi" w:cstheme="minorHAnsi"/>
          <w:sz w:val="20"/>
          <w:szCs w:val="20"/>
        </w:rPr>
      </w:pPr>
      <w:r w:rsidRPr="00A32622">
        <w:rPr>
          <w:rFonts w:asciiTheme="majorHAnsi" w:hAnsiTheme="majorHAnsi" w:cstheme="minorHAnsi"/>
          <w:sz w:val="20"/>
          <w:szCs w:val="20"/>
        </w:rPr>
        <w:t xml:space="preserve">I understand that there will be </w:t>
      </w:r>
      <w:r w:rsidRPr="00A32622">
        <w:rPr>
          <w:rFonts w:asciiTheme="majorHAnsi" w:hAnsiTheme="majorHAnsi" w:cstheme="minorHAnsi"/>
          <w:b/>
          <w:sz w:val="20"/>
          <w:szCs w:val="20"/>
        </w:rPr>
        <w:t>no</w:t>
      </w:r>
      <w:r w:rsidRPr="00A32622">
        <w:rPr>
          <w:rFonts w:asciiTheme="majorHAnsi" w:hAnsiTheme="majorHAnsi" w:cstheme="minorHAnsi"/>
          <w:sz w:val="20"/>
          <w:szCs w:val="20"/>
        </w:rPr>
        <w:t xml:space="preserve"> exceptions to the policy. Students who finalize their ILE materials after </w:t>
      </w:r>
      <w:r>
        <w:rPr>
          <w:rFonts w:asciiTheme="majorHAnsi" w:hAnsiTheme="majorHAnsi" w:cstheme="minorHAnsi"/>
          <w:b/>
          <w:sz w:val="20"/>
          <w:szCs w:val="20"/>
        </w:rPr>
        <w:t>May 9</w:t>
      </w:r>
      <w:r w:rsidRPr="00A32622">
        <w:rPr>
          <w:rFonts w:asciiTheme="majorHAnsi" w:hAnsiTheme="majorHAnsi" w:cstheme="minorHAnsi"/>
          <w:b/>
          <w:sz w:val="20"/>
          <w:szCs w:val="20"/>
        </w:rPr>
        <w:t xml:space="preserve"> </w:t>
      </w:r>
      <w:r w:rsidRPr="00A32622">
        <w:rPr>
          <w:rFonts w:asciiTheme="majorHAnsi" w:hAnsiTheme="majorHAnsi" w:cstheme="minorHAnsi"/>
          <w:sz w:val="20"/>
          <w:szCs w:val="20"/>
        </w:rPr>
        <w:t xml:space="preserve">will be moved to a </w:t>
      </w:r>
      <w:r>
        <w:rPr>
          <w:rFonts w:asciiTheme="majorHAnsi" w:hAnsiTheme="majorHAnsi" w:cstheme="minorHAnsi"/>
          <w:sz w:val="20"/>
          <w:szCs w:val="20"/>
        </w:rPr>
        <w:t>January 2019</w:t>
      </w:r>
      <w:r w:rsidRPr="00A32622">
        <w:rPr>
          <w:rFonts w:asciiTheme="majorHAnsi" w:hAnsiTheme="majorHAnsi" w:cstheme="minorHAnsi"/>
          <w:sz w:val="20"/>
          <w:szCs w:val="20"/>
        </w:rPr>
        <w:t xml:space="preserve"> graduation date. Students are expected to be in frequent contact with Peter Rockers, Rachel Pieciak and their advisor and must go through the multi-draft process. Students are also strongly encourage to attend ILE sessions, facilitated by Professor Ro</w:t>
      </w:r>
      <w:r>
        <w:rPr>
          <w:rFonts w:asciiTheme="majorHAnsi" w:hAnsiTheme="majorHAnsi" w:cstheme="minorHAnsi"/>
          <w:sz w:val="20"/>
          <w:szCs w:val="20"/>
        </w:rPr>
        <w:t xml:space="preserve">ckers, on Wednesdays from 1-2pm. </w:t>
      </w:r>
    </w:p>
    <w:p w14:paraId="6FA8C056" w14:textId="77777777" w:rsidR="0011064B" w:rsidRPr="00A32622" w:rsidRDefault="0011064B" w:rsidP="0011064B">
      <w:pPr>
        <w:contextualSpacing/>
        <w:rPr>
          <w:rFonts w:asciiTheme="majorHAnsi" w:hAnsiTheme="majorHAnsi" w:cstheme="minorHAnsi"/>
          <w:sz w:val="20"/>
          <w:szCs w:val="20"/>
        </w:rPr>
      </w:pPr>
    </w:p>
    <w:p w14:paraId="37E7997B" w14:textId="77777777" w:rsidR="0011064B" w:rsidRPr="00A32622" w:rsidRDefault="0011064B" w:rsidP="0011064B">
      <w:pPr>
        <w:contextualSpacing/>
        <w:rPr>
          <w:rFonts w:asciiTheme="majorHAnsi" w:hAnsiTheme="majorHAnsi" w:cstheme="minorHAnsi"/>
          <w:sz w:val="20"/>
          <w:szCs w:val="20"/>
        </w:rPr>
      </w:pPr>
    </w:p>
    <w:p w14:paraId="4AF7CF70" w14:textId="77777777" w:rsidR="0011064B" w:rsidRPr="00A32622" w:rsidRDefault="0011064B" w:rsidP="0011064B">
      <w:pPr>
        <w:contextualSpacing/>
        <w:rPr>
          <w:rFonts w:asciiTheme="majorHAnsi" w:hAnsiTheme="majorHAnsi" w:cstheme="minorHAnsi"/>
          <w:b/>
          <w:sz w:val="20"/>
          <w:szCs w:val="20"/>
        </w:rPr>
      </w:pPr>
      <w:r w:rsidRPr="00A32622">
        <w:rPr>
          <w:rFonts w:asciiTheme="majorHAnsi" w:hAnsiTheme="majorHAnsi" w:cstheme="minorHAnsi"/>
          <w:b/>
          <w:sz w:val="20"/>
          <w:szCs w:val="20"/>
        </w:rPr>
        <w:t>Draft due date guidelines:</w:t>
      </w:r>
    </w:p>
    <w:p w14:paraId="1FDDC7AB" w14:textId="77777777" w:rsidR="0011064B" w:rsidRPr="00986A3C" w:rsidRDefault="0011064B" w:rsidP="0011064B">
      <w:pPr>
        <w:contextualSpacing/>
        <w:rPr>
          <w:rFonts w:asciiTheme="majorHAnsi" w:hAnsiTheme="majorHAnsi" w:cstheme="minorHAnsi"/>
          <w:i/>
          <w:sz w:val="20"/>
          <w:szCs w:val="20"/>
        </w:rPr>
      </w:pPr>
      <w:r w:rsidRPr="00A32622">
        <w:rPr>
          <w:rFonts w:asciiTheme="majorHAnsi" w:hAnsiTheme="majorHAnsi" w:cstheme="minorHAnsi"/>
          <w:b/>
          <w:i/>
          <w:sz w:val="20"/>
          <w:szCs w:val="20"/>
        </w:rPr>
        <w:t xml:space="preserve">All students must submit a one-page concept note to their advisor by </w:t>
      </w:r>
      <w:r>
        <w:rPr>
          <w:rFonts w:asciiTheme="majorHAnsi" w:hAnsiTheme="majorHAnsi" w:cstheme="minorHAnsi"/>
          <w:b/>
          <w:i/>
          <w:sz w:val="20"/>
          <w:szCs w:val="20"/>
        </w:rPr>
        <w:t>January 24, 2018</w:t>
      </w:r>
      <w:r w:rsidRPr="00A32622">
        <w:rPr>
          <w:rFonts w:asciiTheme="majorHAnsi" w:hAnsiTheme="majorHAnsi" w:cstheme="minorHAnsi"/>
          <w:b/>
          <w:i/>
          <w:sz w:val="20"/>
          <w:szCs w:val="20"/>
        </w:rPr>
        <w:t xml:space="preserve">. This deadline and the deadline for the final project and reflection paper are hard deadlines. </w:t>
      </w:r>
      <w:r w:rsidRPr="00A32622">
        <w:rPr>
          <w:rFonts w:asciiTheme="majorHAnsi" w:hAnsiTheme="majorHAnsi" w:cstheme="minorHAnsi"/>
          <w:i/>
          <w:sz w:val="20"/>
          <w:szCs w:val="20"/>
        </w:rPr>
        <w:t xml:space="preserve">All deliverables should be submitted to advisors </w:t>
      </w:r>
      <w:r w:rsidR="00302B39">
        <w:rPr>
          <w:rFonts w:asciiTheme="majorHAnsi" w:hAnsiTheme="majorHAnsi" w:cstheme="minorHAnsi"/>
          <w:i/>
          <w:sz w:val="20"/>
          <w:szCs w:val="20"/>
        </w:rPr>
        <w:t>by 11:59</w:t>
      </w:r>
      <w:r w:rsidRPr="00A32622">
        <w:rPr>
          <w:rFonts w:asciiTheme="majorHAnsi" w:hAnsiTheme="majorHAnsi" w:cstheme="minorHAnsi"/>
          <w:i/>
          <w:sz w:val="20"/>
          <w:szCs w:val="20"/>
        </w:rPr>
        <w:t>pm on the due date.</w:t>
      </w:r>
      <w:r w:rsidRPr="00A32622">
        <w:rPr>
          <w:rFonts w:asciiTheme="majorHAnsi" w:hAnsiTheme="majorHAnsi" w:cstheme="minorHAnsi"/>
          <w:b/>
          <w:i/>
          <w:sz w:val="20"/>
          <w:szCs w:val="20"/>
        </w:rPr>
        <w:t xml:space="preserve"> </w:t>
      </w:r>
      <w:r w:rsidR="00A5315B">
        <w:rPr>
          <w:rFonts w:asciiTheme="majorHAnsi" w:hAnsiTheme="majorHAnsi" w:cstheme="minorHAnsi"/>
          <w:i/>
          <w:sz w:val="20"/>
          <w:szCs w:val="20"/>
        </w:rPr>
        <w:t xml:space="preserve">The additional deadlines outlined below only apply to students completing Option 1. </w:t>
      </w:r>
    </w:p>
    <w:p w14:paraId="1A41A5A5" w14:textId="77777777" w:rsidR="0011064B" w:rsidRPr="00A32622" w:rsidRDefault="0011064B" w:rsidP="0011064B">
      <w:pPr>
        <w:contextualSpacing/>
        <w:rPr>
          <w:rFonts w:asciiTheme="majorHAnsi" w:hAnsiTheme="majorHAnsi" w:cstheme="minorHAnsi"/>
          <w:b/>
          <w:i/>
          <w:sz w:val="20"/>
          <w:szCs w:val="20"/>
        </w:rPr>
      </w:pPr>
    </w:p>
    <w:p w14:paraId="637C5918" w14:textId="77777777" w:rsidR="0011064B" w:rsidRPr="00A32622" w:rsidRDefault="0011064B" w:rsidP="0011064B">
      <w:pPr>
        <w:contextualSpacing/>
        <w:rPr>
          <w:rFonts w:asciiTheme="majorHAnsi" w:hAnsiTheme="majorHAnsi" w:cstheme="minorHAnsi"/>
          <w:sz w:val="20"/>
          <w:szCs w:val="20"/>
        </w:rPr>
      </w:pPr>
      <w:r w:rsidRPr="00A32622">
        <w:rPr>
          <w:rFonts w:asciiTheme="majorHAnsi" w:hAnsiTheme="majorHAnsi" w:cstheme="minorHAnsi"/>
          <w:b/>
          <w:sz w:val="20"/>
          <w:szCs w:val="20"/>
        </w:rPr>
        <w:t>Concept Note</w:t>
      </w:r>
      <w:r>
        <w:rPr>
          <w:rFonts w:asciiTheme="majorHAnsi" w:hAnsiTheme="majorHAnsi" w:cstheme="minorHAnsi"/>
          <w:b/>
          <w:sz w:val="20"/>
          <w:szCs w:val="20"/>
        </w:rPr>
        <w:t xml:space="preserve"> and Contract</w:t>
      </w:r>
      <w:r w:rsidRPr="00A32622">
        <w:rPr>
          <w:rFonts w:asciiTheme="majorHAnsi" w:hAnsiTheme="majorHAnsi" w:cstheme="minorHAnsi"/>
          <w:b/>
          <w:sz w:val="20"/>
          <w:szCs w:val="20"/>
        </w:rPr>
        <w:t xml:space="preserve">: </w:t>
      </w:r>
      <w:r>
        <w:rPr>
          <w:rFonts w:asciiTheme="majorHAnsi" w:hAnsiTheme="majorHAnsi" w:cstheme="minorHAnsi"/>
          <w:sz w:val="20"/>
          <w:szCs w:val="20"/>
        </w:rPr>
        <w:t>January 24</w:t>
      </w:r>
    </w:p>
    <w:p w14:paraId="377D4FA6" w14:textId="28F890C6" w:rsidR="001156A4" w:rsidRPr="00A32622" w:rsidRDefault="0011064B" w:rsidP="0011064B">
      <w:pPr>
        <w:contextualSpacing/>
        <w:rPr>
          <w:rFonts w:asciiTheme="majorHAnsi" w:hAnsiTheme="majorHAnsi" w:cstheme="minorHAnsi"/>
          <w:sz w:val="20"/>
          <w:szCs w:val="20"/>
        </w:rPr>
      </w:pPr>
      <w:r w:rsidRPr="00A32622">
        <w:rPr>
          <w:rFonts w:asciiTheme="majorHAnsi" w:hAnsiTheme="majorHAnsi" w:cstheme="minorHAnsi"/>
          <w:b/>
          <w:sz w:val="20"/>
          <w:szCs w:val="20"/>
        </w:rPr>
        <w:t>Draft of</w:t>
      </w:r>
      <w:r w:rsidR="001156A4">
        <w:rPr>
          <w:rFonts w:asciiTheme="majorHAnsi" w:hAnsiTheme="majorHAnsi" w:cstheme="minorHAnsi"/>
          <w:b/>
          <w:sz w:val="20"/>
          <w:szCs w:val="20"/>
        </w:rPr>
        <w:t xml:space="preserve"> Deliverable 1</w:t>
      </w:r>
      <w:r w:rsidRPr="00A32622">
        <w:rPr>
          <w:rFonts w:asciiTheme="majorHAnsi" w:hAnsiTheme="majorHAnsi" w:cstheme="minorHAnsi"/>
          <w:b/>
          <w:sz w:val="20"/>
          <w:szCs w:val="20"/>
        </w:rPr>
        <w:t xml:space="preserve"> </w:t>
      </w:r>
      <w:r w:rsidRPr="00A32622">
        <w:rPr>
          <w:rFonts w:asciiTheme="majorHAnsi" w:hAnsiTheme="majorHAnsi" w:cstheme="minorHAnsi"/>
          <w:sz w:val="20"/>
          <w:szCs w:val="20"/>
        </w:rPr>
        <w:t xml:space="preserve">: </w:t>
      </w:r>
      <w:r w:rsidR="00CE5D51">
        <w:rPr>
          <w:rFonts w:asciiTheme="majorHAnsi" w:hAnsiTheme="majorHAnsi" w:cstheme="minorHAnsi"/>
          <w:sz w:val="20"/>
          <w:szCs w:val="20"/>
        </w:rPr>
        <w:t xml:space="preserve">February 27 </w:t>
      </w:r>
      <w:r w:rsidR="00CE5D51">
        <w:rPr>
          <w:rFonts w:asciiTheme="majorHAnsi" w:hAnsiTheme="majorHAnsi" w:cstheme="minorHAnsi"/>
          <w:b/>
          <w:sz w:val="20"/>
          <w:szCs w:val="20"/>
        </w:rPr>
        <w:t xml:space="preserve">Deliverable 2: </w:t>
      </w:r>
      <w:r w:rsidR="00CE5D51">
        <w:rPr>
          <w:rFonts w:asciiTheme="majorHAnsi" w:hAnsiTheme="majorHAnsi" w:cstheme="minorHAnsi"/>
          <w:sz w:val="20"/>
          <w:szCs w:val="20"/>
        </w:rPr>
        <w:t xml:space="preserve">March 14 </w:t>
      </w:r>
      <w:r w:rsidR="00CE5D51">
        <w:rPr>
          <w:rFonts w:asciiTheme="majorHAnsi" w:hAnsiTheme="majorHAnsi" w:cstheme="minorHAnsi"/>
          <w:b/>
          <w:sz w:val="20"/>
          <w:szCs w:val="20"/>
        </w:rPr>
        <w:t xml:space="preserve">Deliverable 3: </w:t>
      </w:r>
      <w:r w:rsidR="00CE5D51">
        <w:rPr>
          <w:rFonts w:asciiTheme="majorHAnsi" w:hAnsiTheme="majorHAnsi" w:cstheme="minorHAnsi"/>
          <w:sz w:val="20"/>
          <w:szCs w:val="20"/>
        </w:rPr>
        <w:t xml:space="preserve">April 11; and </w:t>
      </w:r>
      <w:r w:rsidR="00CE5D51">
        <w:rPr>
          <w:rFonts w:asciiTheme="majorHAnsi" w:hAnsiTheme="majorHAnsi" w:cstheme="minorHAnsi"/>
          <w:b/>
          <w:sz w:val="20"/>
          <w:szCs w:val="20"/>
        </w:rPr>
        <w:t>Deliverable 4</w:t>
      </w:r>
      <w:r w:rsidR="00CE5D51">
        <w:t xml:space="preserve">: </w:t>
      </w:r>
      <w:r w:rsidR="00CE5D51" w:rsidRPr="00986A3C">
        <w:rPr>
          <w:rFonts w:asciiTheme="majorHAnsi" w:hAnsiTheme="majorHAnsi"/>
          <w:sz w:val="20"/>
          <w:szCs w:val="20"/>
        </w:rPr>
        <w:t>April 25</w:t>
      </w:r>
    </w:p>
    <w:p w14:paraId="5D656D4B" w14:textId="62D6CD73" w:rsidR="0011064B" w:rsidRPr="00A32622" w:rsidRDefault="0011064B" w:rsidP="0011064B">
      <w:pPr>
        <w:contextualSpacing/>
        <w:rPr>
          <w:rFonts w:asciiTheme="majorHAnsi" w:hAnsiTheme="majorHAnsi" w:cstheme="minorHAnsi"/>
          <w:sz w:val="20"/>
          <w:szCs w:val="20"/>
        </w:rPr>
      </w:pPr>
      <w:r w:rsidRPr="00A32622">
        <w:rPr>
          <w:rFonts w:asciiTheme="majorHAnsi" w:hAnsiTheme="majorHAnsi" w:cstheme="minorHAnsi"/>
          <w:b/>
          <w:sz w:val="20"/>
          <w:szCs w:val="20"/>
        </w:rPr>
        <w:t>Final M&amp;E Materials (</w:t>
      </w:r>
      <w:r w:rsidR="001156A4">
        <w:rPr>
          <w:rFonts w:asciiTheme="majorHAnsi" w:hAnsiTheme="majorHAnsi" w:cstheme="minorHAnsi"/>
          <w:b/>
          <w:sz w:val="20"/>
          <w:szCs w:val="20"/>
        </w:rPr>
        <w:t>Concept Note, Final Paper</w:t>
      </w:r>
      <w:r w:rsidR="001156A4" w:rsidRPr="00A32622">
        <w:rPr>
          <w:rFonts w:asciiTheme="majorHAnsi" w:hAnsiTheme="majorHAnsi" w:cstheme="minorHAnsi"/>
          <w:b/>
          <w:sz w:val="20"/>
          <w:szCs w:val="20"/>
        </w:rPr>
        <w:t xml:space="preserve"> </w:t>
      </w:r>
      <w:r w:rsidRPr="00A32622">
        <w:rPr>
          <w:rFonts w:asciiTheme="majorHAnsi" w:hAnsiTheme="majorHAnsi" w:cstheme="minorHAnsi"/>
          <w:b/>
          <w:sz w:val="20"/>
          <w:szCs w:val="20"/>
        </w:rPr>
        <w:t>and Reflection Paper):</w:t>
      </w:r>
      <w:r w:rsidRPr="00A32622">
        <w:rPr>
          <w:rFonts w:asciiTheme="majorHAnsi" w:hAnsiTheme="majorHAnsi" w:cstheme="minorHAnsi"/>
          <w:sz w:val="20"/>
          <w:szCs w:val="20"/>
        </w:rPr>
        <w:t xml:space="preserve"> </w:t>
      </w:r>
      <w:r w:rsidR="001156A4">
        <w:rPr>
          <w:rFonts w:asciiTheme="majorHAnsi" w:hAnsiTheme="majorHAnsi" w:cstheme="minorHAnsi"/>
          <w:sz w:val="20"/>
          <w:szCs w:val="20"/>
        </w:rPr>
        <w:t>May 9</w:t>
      </w:r>
    </w:p>
    <w:p w14:paraId="171EB5DB" w14:textId="77777777" w:rsidR="0011064B" w:rsidRPr="00A32622" w:rsidRDefault="0011064B" w:rsidP="0011064B">
      <w:pPr>
        <w:contextualSpacing/>
        <w:rPr>
          <w:rFonts w:asciiTheme="majorHAnsi" w:hAnsiTheme="majorHAnsi" w:cstheme="minorHAnsi"/>
          <w:sz w:val="20"/>
          <w:szCs w:val="20"/>
        </w:rPr>
      </w:pPr>
    </w:p>
    <w:p w14:paraId="103363B6" w14:textId="77777777" w:rsidR="0011064B" w:rsidRPr="00A32622" w:rsidRDefault="0011064B" w:rsidP="0011064B">
      <w:pPr>
        <w:contextualSpacing/>
        <w:rPr>
          <w:rFonts w:asciiTheme="majorHAnsi" w:hAnsiTheme="majorHAnsi" w:cstheme="minorHAnsi"/>
          <w:b/>
          <w:sz w:val="20"/>
          <w:szCs w:val="20"/>
        </w:rPr>
      </w:pPr>
      <w:r w:rsidRPr="00A32622">
        <w:rPr>
          <w:rFonts w:asciiTheme="majorHAnsi" w:hAnsiTheme="majorHAnsi" w:cstheme="minorHAnsi"/>
          <w:b/>
          <w:sz w:val="20"/>
          <w:szCs w:val="20"/>
        </w:rPr>
        <w:t xml:space="preserve">Definitions: </w:t>
      </w:r>
      <w:r w:rsidRPr="00A32622">
        <w:rPr>
          <w:rFonts w:asciiTheme="majorHAnsi" w:hAnsiTheme="majorHAnsi" w:cstheme="minorHAnsi"/>
          <w:sz w:val="20"/>
          <w:szCs w:val="20"/>
        </w:rPr>
        <w:t>For both ILE Options, all written work must go through a multi-draft process.</w:t>
      </w:r>
      <w:r w:rsidRPr="00A32622">
        <w:rPr>
          <w:rFonts w:asciiTheme="majorHAnsi" w:hAnsiTheme="majorHAnsi" w:cstheme="minorHAnsi"/>
          <w:b/>
          <w:sz w:val="20"/>
          <w:szCs w:val="20"/>
        </w:rPr>
        <w:t xml:space="preserve"> </w:t>
      </w:r>
      <w:r w:rsidRPr="00A32622">
        <w:rPr>
          <w:rFonts w:asciiTheme="majorHAnsi" w:hAnsiTheme="majorHAnsi" w:cstheme="minorHAnsi"/>
          <w:sz w:val="20"/>
          <w:szCs w:val="20"/>
        </w:rPr>
        <w:t>Students will be responsible for submitting materials to their advisor. Final M&amp;E ILE materials have gone through a multi-draft process and has received approval from the ILE advisor.</w:t>
      </w:r>
    </w:p>
    <w:p w14:paraId="1E84E5BB" w14:textId="77777777" w:rsidR="0011064B" w:rsidRPr="00A32622" w:rsidRDefault="0011064B" w:rsidP="0011064B">
      <w:pPr>
        <w:contextualSpacing/>
        <w:rPr>
          <w:rFonts w:asciiTheme="majorHAnsi" w:hAnsiTheme="majorHAnsi" w:cstheme="minorHAnsi"/>
          <w:sz w:val="20"/>
          <w:szCs w:val="20"/>
        </w:rPr>
      </w:pPr>
    </w:p>
    <w:p w14:paraId="6B6DFBA4" w14:textId="77777777" w:rsidR="0011064B" w:rsidRPr="00A32622" w:rsidRDefault="0011064B" w:rsidP="0011064B">
      <w:pPr>
        <w:contextualSpacing/>
        <w:rPr>
          <w:rFonts w:asciiTheme="majorHAnsi" w:hAnsiTheme="majorHAnsi" w:cstheme="minorHAnsi"/>
          <w:sz w:val="20"/>
          <w:szCs w:val="20"/>
        </w:rPr>
      </w:pPr>
      <w:r w:rsidRPr="00A32622">
        <w:rPr>
          <w:rFonts w:asciiTheme="majorHAnsi" w:hAnsiTheme="majorHAnsi" w:cstheme="minorHAnsi"/>
          <w:b/>
          <w:sz w:val="20"/>
          <w:szCs w:val="20"/>
        </w:rPr>
        <w:t xml:space="preserve">NOTE: </w:t>
      </w:r>
      <w:r w:rsidRPr="00A32622">
        <w:rPr>
          <w:rFonts w:asciiTheme="majorHAnsi" w:hAnsiTheme="majorHAnsi" w:cstheme="minorHAnsi"/>
          <w:sz w:val="20"/>
          <w:szCs w:val="20"/>
        </w:rPr>
        <w:t xml:space="preserve">This contract must be signed and submitted to the Program Manager, Rachel Pieciak, </w:t>
      </w:r>
      <w:hyperlink r:id="rId26" w:history="1">
        <w:r w:rsidRPr="00A32622">
          <w:rPr>
            <w:rStyle w:val="Hyperlink"/>
            <w:rFonts w:asciiTheme="majorHAnsi" w:hAnsiTheme="majorHAnsi" w:cstheme="minorHAnsi"/>
            <w:sz w:val="20"/>
            <w:szCs w:val="20"/>
          </w:rPr>
          <w:t>rpieciak@bu.edu</w:t>
        </w:r>
      </w:hyperlink>
      <w:r w:rsidRPr="00A32622">
        <w:rPr>
          <w:rFonts w:asciiTheme="majorHAnsi" w:hAnsiTheme="majorHAnsi" w:cstheme="minorHAnsi"/>
          <w:sz w:val="20"/>
          <w:szCs w:val="20"/>
        </w:rPr>
        <w:t xml:space="preserve">, in order for you to be eligible to finish your ILE in time for </w:t>
      </w:r>
      <w:r>
        <w:rPr>
          <w:rFonts w:asciiTheme="majorHAnsi" w:hAnsiTheme="majorHAnsi" w:cstheme="minorHAnsi"/>
          <w:sz w:val="20"/>
          <w:szCs w:val="20"/>
        </w:rPr>
        <w:t>May</w:t>
      </w:r>
      <w:r w:rsidRPr="00A32622">
        <w:rPr>
          <w:rFonts w:asciiTheme="majorHAnsi" w:hAnsiTheme="majorHAnsi" w:cstheme="minorHAnsi"/>
          <w:sz w:val="20"/>
          <w:szCs w:val="20"/>
        </w:rPr>
        <w:t xml:space="preserve"> 2018 graduation.</w:t>
      </w:r>
    </w:p>
    <w:p w14:paraId="755BB212" w14:textId="77777777" w:rsidR="0011064B" w:rsidRPr="00A32622" w:rsidRDefault="0011064B" w:rsidP="0011064B">
      <w:pPr>
        <w:contextualSpacing/>
        <w:rPr>
          <w:rFonts w:asciiTheme="majorHAnsi" w:hAnsiTheme="majorHAnsi" w:cstheme="minorHAnsi"/>
          <w:sz w:val="20"/>
          <w:szCs w:val="20"/>
        </w:rPr>
      </w:pPr>
    </w:p>
    <w:p w14:paraId="59CB412B" w14:textId="77777777" w:rsidR="0011064B" w:rsidRPr="00A32622" w:rsidRDefault="0011064B" w:rsidP="0011064B">
      <w:pPr>
        <w:contextualSpacing/>
        <w:rPr>
          <w:rFonts w:asciiTheme="majorHAnsi" w:hAnsiTheme="majorHAnsi" w:cstheme="minorHAnsi"/>
          <w:b/>
          <w:i/>
          <w:sz w:val="20"/>
          <w:szCs w:val="20"/>
        </w:rPr>
      </w:pPr>
    </w:p>
    <w:p w14:paraId="658FE65C" w14:textId="77777777" w:rsidR="0011064B" w:rsidRPr="00A32622" w:rsidRDefault="0011064B" w:rsidP="0011064B">
      <w:pPr>
        <w:contextualSpacing/>
        <w:rPr>
          <w:rFonts w:asciiTheme="majorHAnsi" w:hAnsiTheme="majorHAnsi" w:cstheme="minorHAnsi"/>
          <w:sz w:val="20"/>
          <w:szCs w:val="20"/>
        </w:rPr>
      </w:pPr>
      <w:r w:rsidRPr="00A32622">
        <w:rPr>
          <w:rFonts w:asciiTheme="majorHAnsi" w:hAnsiTheme="majorHAnsi" w:cstheme="minorHAnsi"/>
          <w:sz w:val="20"/>
          <w:szCs w:val="20"/>
        </w:rPr>
        <w:t>Student: ____________________________________________________</w:t>
      </w:r>
      <w:r w:rsidRPr="00A32622">
        <w:rPr>
          <w:rFonts w:asciiTheme="majorHAnsi" w:hAnsiTheme="majorHAnsi" w:cstheme="minorHAnsi"/>
          <w:sz w:val="20"/>
          <w:szCs w:val="20"/>
        </w:rPr>
        <w:tab/>
        <w:t>Date: _______________________</w:t>
      </w:r>
    </w:p>
    <w:p w14:paraId="5C854C29" w14:textId="77777777" w:rsidR="0011064B" w:rsidRPr="00A32622" w:rsidRDefault="0011064B" w:rsidP="0011064B">
      <w:pPr>
        <w:contextualSpacing/>
        <w:rPr>
          <w:rFonts w:asciiTheme="majorHAnsi" w:hAnsiTheme="majorHAnsi" w:cstheme="minorHAnsi"/>
          <w:sz w:val="20"/>
          <w:szCs w:val="20"/>
        </w:rPr>
      </w:pPr>
    </w:p>
    <w:p w14:paraId="00C79A96" w14:textId="77777777" w:rsidR="0011064B" w:rsidRPr="0011064B" w:rsidRDefault="0011064B" w:rsidP="0011064B">
      <w:pPr>
        <w:contextualSpacing/>
        <w:rPr>
          <w:rFonts w:asciiTheme="majorHAnsi" w:hAnsiTheme="majorHAnsi" w:cstheme="minorHAnsi"/>
          <w:sz w:val="20"/>
          <w:szCs w:val="20"/>
        </w:rPr>
      </w:pPr>
      <w:r w:rsidRPr="00A32622">
        <w:rPr>
          <w:rFonts w:asciiTheme="majorHAnsi" w:hAnsiTheme="majorHAnsi" w:cstheme="minorHAnsi"/>
          <w:sz w:val="20"/>
          <w:szCs w:val="20"/>
        </w:rPr>
        <w:t>ILE Advisor : _________________________________________________             Date: _______________________</w:t>
      </w:r>
    </w:p>
    <w:p w14:paraId="0482303B" w14:textId="77777777" w:rsidR="0030398E" w:rsidRDefault="0011064B" w:rsidP="00672E10">
      <w:pPr>
        <w:pStyle w:val="Heading1"/>
      </w:pPr>
      <w:bookmarkStart w:id="13" w:name="_Toc501635659"/>
      <w:r>
        <w:lastRenderedPageBreak/>
        <w:t>Assessment Rubric for Monitoring &amp; Evaluation ILE</w:t>
      </w:r>
      <w:bookmarkEnd w:id="13"/>
      <w:r>
        <w:t xml:space="preserve"> </w:t>
      </w:r>
    </w:p>
    <w:p w14:paraId="118102B5" w14:textId="77777777" w:rsidR="00672E10" w:rsidRDefault="00672E10" w:rsidP="00672E10">
      <w:pPr>
        <w:rPr>
          <w:rFonts w:asciiTheme="majorHAnsi" w:hAnsiTheme="majorHAnsi"/>
        </w:rPr>
      </w:pPr>
    </w:p>
    <w:p w14:paraId="1D518C5E" w14:textId="77777777" w:rsidR="00672E10" w:rsidRDefault="00672E10" w:rsidP="00672E10">
      <w:pPr>
        <w:rPr>
          <w:rFonts w:asciiTheme="majorHAnsi" w:hAnsiTheme="majorHAnsi"/>
        </w:rPr>
      </w:pPr>
      <w:r w:rsidRPr="00672E10">
        <w:rPr>
          <w:rFonts w:asciiTheme="majorHAnsi" w:hAnsiTheme="majorHAnsi"/>
        </w:rPr>
        <w:t>This grading rubric was designed to be used across all functional certificates.  For this reason, the categories are general but applicable to all Integrative Learning Experiences and will be applied to the specific deliverable(s) required by the certificate.</w:t>
      </w:r>
    </w:p>
    <w:p w14:paraId="5C82A59B" w14:textId="77777777" w:rsidR="00672E10" w:rsidRPr="00672E10" w:rsidRDefault="00672E10" w:rsidP="00672E10">
      <w:pPr>
        <w:rPr>
          <w:rFonts w:asciiTheme="majorHAnsi" w:hAnsiTheme="majorHAnsi"/>
        </w:rPr>
      </w:pPr>
    </w:p>
    <w:tbl>
      <w:tblPr>
        <w:tblStyle w:val="TableGrid"/>
        <w:tblW w:w="10710" w:type="dxa"/>
        <w:tblInd w:w="-545" w:type="dxa"/>
        <w:tblLook w:val="04A0" w:firstRow="1" w:lastRow="0" w:firstColumn="1" w:lastColumn="0" w:noHBand="0" w:noVBand="1"/>
      </w:tblPr>
      <w:tblGrid>
        <w:gridCol w:w="2520"/>
        <w:gridCol w:w="2700"/>
        <w:gridCol w:w="2700"/>
        <w:gridCol w:w="2790"/>
      </w:tblGrid>
      <w:tr w:rsidR="00672E10" w:rsidRPr="00672E10" w14:paraId="163F6F40" w14:textId="77777777" w:rsidTr="0089420A">
        <w:tc>
          <w:tcPr>
            <w:tcW w:w="2520" w:type="dxa"/>
          </w:tcPr>
          <w:p w14:paraId="1B1804DA" w14:textId="77777777" w:rsidR="00672E10" w:rsidRPr="00672E10" w:rsidRDefault="00672E10" w:rsidP="0089420A">
            <w:pPr>
              <w:rPr>
                <w:rFonts w:asciiTheme="majorHAnsi" w:hAnsiTheme="majorHAnsi"/>
              </w:rPr>
            </w:pPr>
            <w:bookmarkStart w:id="14" w:name="_GoBack" w:colFirst="0" w:colLast="3"/>
            <w:r w:rsidRPr="00672E10">
              <w:rPr>
                <w:rFonts w:asciiTheme="majorHAnsi" w:hAnsiTheme="majorHAnsi"/>
              </w:rPr>
              <w:t>Assessment Dimension</w:t>
            </w:r>
          </w:p>
        </w:tc>
        <w:tc>
          <w:tcPr>
            <w:tcW w:w="2700" w:type="dxa"/>
          </w:tcPr>
          <w:p w14:paraId="037ED4FF" w14:textId="77777777" w:rsidR="00672E10" w:rsidRPr="00672E10" w:rsidRDefault="00672E10" w:rsidP="0089420A">
            <w:pPr>
              <w:rPr>
                <w:rFonts w:asciiTheme="majorHAnsi" w:hAnsiTheme="majorHAnsi"/>
              </w:rPr>
            </w:pPr>
            <w:r w:rsidRPr="00672E10">
              <w:rPr>
                <w:rFonts w:asciiTheme="majorHAnsi" w:hAnsiTheme="majorHAnsi"/>
              </w:rPr>
              <w:t>Needs Improvement (1)</w:t>
            </w:r>
          </w:p>
        </w:tc>
        <w:tc>
          <w:tcPr>
            <w:tcW w:w="2700" w:type="dxa"/>
          </w:tcPr>
          <w:p w14:paraId="33BDFE26" w14:textId="77777777" w:rsidR="00672E10" w:rsidRPr="00672E10" w:rsidRDefault="00672E10" w:rsidP="0089420A">
            <w:pPr>
              <w:rPr>
                <w:rFonts w:asciiTheme="majorHAnsi" w:hAnsiTheme="majorHAnsi"/>
              </w:rPr>
            </w:pPr>
            <w:r w:rsidRPr="00672E10">
              <w:rPr>
                <w:rFonts w:asciiTheme="majorHAnsi" w:hAnsiTheme="majorHAnsi"/>
              </w:rPr>
              <w:t>Acceptable (2)</w:t>
            </w:r>
          </w:p>
        </w:tc>
        <w:tc>
          <w:tcPr>
            <w:tcW w:w="2790" w:type="dxa"/>
          </w:tcPr>
          <w:p w14:paraId="1ACBC489" w14:textId="77777777" w:rsidR="00672E10" w:rsidRPr="00672E10" w:rsidRDefault="00672E10" w:rsidP="0089420A">
            <w:pPr>
              <w:rPr>
                <w:rFonts w:asciiTheme="majorHAnsi" w:hAnsiTheme="majorHAnsi"/>
              </w:rPr>
            </w:pPr>
            <w:r w:rsidRPr="00672E10">
              <w:rPr>
                <w:rFonts w:asciiTheme="majorHAnsi" w:hAnsiTheme="majorHAnsi"/>
              </w:rPr>
              <w:t>Proficient (3)</w:t>
            </w:r>
          </w:p>
        </w:tc>
      </w:tr>
      <w:tr w:rsidR="00672E10" w:rsidRPr="00672E10" w14:paraId="279A3668" w14:textId="77777777" w:rsidTr="0089420A">
        <w:tc>
          <w:tcPr>
            <w:tcW w:w="2520" w:type="dxa"/>
          </w:tcPr>
          <w:p w14:paraId="1A9B9590" w14:textId="77777777" w:rsidR="00672E10" w:rsidRPr="00672E10" w:rsidRDefault="00672E10" w:rsidP="0089420A">
            <w:pPr>
              <w:spacing w:line="252" w:lineRule="auto"/>
              <w:rPr>
                <w:rFonts w:asciiTheme="majorHAnsi" w:hAnsiTheme="majorHAnsi"/>
                <w:i/>
              </w:rPr>
            </w:pPr>
            <w:r w:rsidRPr="00672E10">
              <w:rPr>
                <w:rFonts w:asciiTheme="majorHAnsi" w:hAnsiTheme="majorHAnsi"/>
                <w:b/>
                <w:i/>
              </w:rPr>
              <w:t>Writing:</w:t>
            </w:r>
            <w:r w:rsidRPr="00672E10">
              <w:rPr>
                <w:rFonts w:asciiTheme="majorHAnsi" w:hAnsiTheme="majorHAnsi"/>
                <w:i/>
              </w:rPr>
              <w:t xml:space="preserve">  clear, concise, well-organized, correct grammar &amp; usage</w:t>
            </w:r>
          </w:p>
        </w:tc>
        <w:tc>
          <w:tcPr>
            <w:tcW w:w="2700" w:type="dxa"/>
          </w:tcPr>
          <w:p w14:paraId="5DC56856" w14:textId="77777777" w:rsidR="00672E10" w:rsidRPr="00672E10" w:rsidRDefault="00672E10" w:rsidP="0089420A">
            <w:pPr>
              <w:spacing w:line="252" w:lineRule="auto"/>
              <w:rPr>
                <w:rFonts w:asciiTheme="majorHAnsi" w:hAnsiTheme="majorHAnsi"/>
              </w:rPr>
            </w:pPr>
            <w:r w:rsidRPr="00672E10">
              <w:rPr>
                <w:rFonts w:asciiTheme="majorHAnsi" w:hAnsiTheme="majorHAnsi"/>
              </w:rPr>
              <w:t>Writing has deficits in multiple areas that could be professionally detrimental</w:t>
            </w:r>
          </w:p>
        </w:tc>
        <w:tc>
          <w:tcPr>
            <w:tcW w:w="2700" w:type="dxa"/>
          </w:tcPr>
          <w:p w14:paraId="79409FD4" w14:textId="77777777" w:rsidR="00672E10" w:rsidRPr="00672E10" w:rsidRDefault="00672E10" w:rsidP="0089420A">
            <w:pPr>
              <w:rPr>
                <w:rFonts w:asciiTheme="majorHAnsi" w:hAnsiTheme="majorHAnsi"/>
              </w:rPr>
            </w:pPr>
            <w:r w:rsidRPr="00672E10">
              <w:rPr>
                <w:rFonts w:asciiTheme="majorHAnsi" w:hAnsiTheme="majorHAnsi"/>
              </w:rPr>
              <w:t>Writing has deficits in some areas and lacks some clarity but overall is acceptable in professional settings</w:t>
            </w:r>
          </w:p>
        </w:tc>
        <w:tc>
          <w:tcPr>
            <w:tcW w:w="2790" w:type="dxa"/>
          </w:tcPr>
          <w:p w14:paraId="3F407A22" w14:textId="77777777" w:rsidR="00672E10" w:rsidRPr="00672E10" w:rsidRDefault="00672E10" w:rsidP="0089420A">
            <w:pPr>
              <w:spacing w:line="252" w:lineRule="auto"/>
              <w:rPr>
                <w:rFonts w:asciiTheme="majorHAnsi" w:hAnsiTheme="majorHAnsi"/>
              </w:rPr>
            </w:pPr>
            <w:r w:rsidRPr="00672E10">
              <w:rPr>
                <w:rFonts w:asciiTheme="majorHAnsi" w:hAnsiTheme="majorHAnsi"/>
              </w:rPr>
              <w:t xml:space="preserve">Writing is clear and concise and is a strong professional product </w:t>
            </w:r>
          </w:p>
        </w:tc>
      </w:tr>
      <w:tr w:rsidR="00672E10" w:rsidRPr="00672E10" w14:paraId="120EFB96" w14:textId="77777777" w:rsidTr="0089420A">
        <w:tc>
          <w:tcPr>
            <w:tcW w:w="2520" w:type="dxa"/>
          </w:tcPr>
          <w:p w14:paraId="6225F544" w14:textId="77777777" w:rsidR="00672E10" w:rsidRPr="00672E10" w:rsidRDefault="00672E10" w:rsidP="0089420A">
            <w:pPr>
              <w:spacing w:line="252" w:lineRule="auto"/>
              <w:rPr>
                <w:rFonts w:asciiTheme="majorHAnsi" w:hAnsiTheme="majorHAnsi"/>
                <w:i/>
              </w:rPr>
            </w:pPr>
            <w:r w:rsidRPr="00672E10">
              <w:rPr>
                <w:rFonts w:asciiTheme="majorHAnsi" w:hAnsiTheme="majorHAnsi"/>
                <w:b/>
                <w:i/>
              </w:rPr>
              <w:t xml:space="preserve">Use of evidence:  </w:t>
            </w:r>
            <w:r w:rsidRPr="00672E10">
              <w:rPr>
                <w:rFonts w:asciiTheme="majorHAnsi" w:hAnsiTheme="majorHAnsi"/>
                <w:i/>
              </w:rPr>
              <w:t>Evidence is relevant, sources correctly cited, and synthesized to effectively provide insight into the question/issue</w:t>
            </w:r>
          </w:p>
        </w:tc>
        <w:tc>
          <w:tcPr>
            <w:tcW w:w="2700" w:type="dxa"/>
          </w:tcPr>
          <w:p w14:paraId="653F2876" w14:textId="77777777" w:rsidR="00672E10" w:rsidRPr="00672E10" w:rsidRDefault="00672E10" w:rsidP="0089420A">
            <w:pPr>
              <w:spacing w:line="252" w:lineRule="auto"/>
              <w:rPr>
                <w:rFonts w:asciiTheme="majorHAnsi" w:hAnsiTheme="majorHAnsi"/>
              </w:rPr>
            </w:pPr>
            <w:r w:rsidRPr="00672E10">
              <w:rPr>
                <w:rFonts w:asciiTheme="majorHAnsi" w:hAnsiTheme="majorHAnsi"/>
              </w:rPr>
              <w:t>Evidence is weak and/or not relevant to the question/issue posed with sources poorly cited</w:t>
            </w:r>
          </w:p>
        </w:tc>
        <w:tc>
          <w:tcPr>
            <w:tcW w:w="2700" w:type="dxa"/>
          </w:tcPr>
          <w:p w14:paraId="43003340" w14:textId="77777777" w:rsidR="00672E10" w:rsidRPr="00672E10" w:rsidRDefault="00672E10" w:rsidP="0089420A">
            <w:pPr>
              <w:rPr>
                <w:rFonts w:asciiTheme="majorHAnsi" w:hAnsiTheme="majorHAnsi"/>
              </w:rPr>
            </w:pPr>
            <w:r w:rsidRPr="00672E10">
              <w:rPr>
                <w:rFonts w:asciiTheme="majorHAnsi" w:hAnsiTheme="majorHAnsi"/>
              </w:rPr>
              <w:t xml:space="preserve">Evidence is somewhat relevant and timely to the question/issue posed with some sources correctly cited  </w:t>
            </w:r>
          </w:p>
        </w:tc>
        <w:tc>
          <w:tcPr>
            <w:tcW w:w="2790" w:type="dxa"/>
          </w:tcPr>
          <w:p w14:paraId="79BAE5CE" w14:textId="77777777" w:rsidR="00672E10" w:rsidRPr="00672E10" w:rsidRDefault="00672E10" w:rsidP="0089420A">
            <w:pPr>
              <w:spacing w:line="252" w:lineRule="auto"/>
              <w:rPr>
                <w:rFonts w:asciiTheme="majorHAnsi" w:hAnsiTheme="majorHAnsi"/>
              </w:rPr>
            </w:pPr>
            <w:r w:rsidRPr="00672E10">
              <w:rPr>
                <w:rFonts w:asciiTheme="majorHAnsi" w:hAnsiTheme="majorHAnsi"/>
              </w:rPr>
              <w:t>Evidence is relevant, timely, and clearly summarized with sources correctly cited</w:t>
            </w:r>
          </w:p>
        </w:tc>
      </w:tr>
      <w:tr w:rsidR="00672E10" w:rsidRPr="00672E10" w14:paraId="6E157B8A" w14:textId="77777777" w:rsidTr="0089420A">
        <w:tc>
          <w:tcPr>
            <w:tcW w:w="2520" w:type="dxa"/>
          </w:tcPr>
          <w:p w14:paraId="63D664C2" w14:textId="77777777" w:rsidR="00672E10" w:rsidRPr="00672E10" w:rsidRDefault="00672E10" w:rsidP="0089420A">
            <w:pPr>
              <w:spacing w:line="252" w:lineRule="auto"/>
              <w:rPr>
                <w:rFonts w:asciiTheme="majorHAnsi" w:hAnsiTheme="majorHAnsi"/>
                <w:i/>
              </w:rPr>
            </w:pPr>
            <w:r w:rsidRPr="00672E10">
              <w:rPr>
                <w:rFonts w:asciiTheme="majorHAnsi" w:hAnsiTheme="majorHAnsi"/>
                <w:b/>
                <w:i/>
              </w:rPr>
              <w:t xml:space="preserve">Application of findings: </w:t>
            </w:r>
            <w:r w:rsidRPr="00672E10">
              <w:rPr>
                <w:rFonts w:asciiTheme="majorHAnsi" w:hAnsiTheme="majorHAnsi"/>
                <w:i/>
              </w:rPr>
              <w:t>Implications of evidence, research, and/or findings are clearly identified and justified, and actions recommended are comprehensive, feasible, innovative, and ethical</w:t>
            </w:r>
          </w:p>
        </w:tc>
        <w:tc>
          <w:tcPr>
            <w:tcW w:w="2700" w:type="dxa"/>
          </w:tcPr>
          <w:p w14:paraId="32E45A51" w14:textId="77777777" w:rsidR="00672E10" w:rsidRPr="00672E10" w:rsidRDefault="00672E10" w:rsidP="0089420A">
            <w:pPr>
              <w:spacing w:line="252" w:lineRule="auto"/>
              <w:rPr>
                <w:rFonts w:asciiTheme="majorHAnsi" w:hAnsiTheme="majorHAnsi"/>
              </w:rPr>
            </w:pPr>
            <w:r w:rsidRPr="00672E10">
              <w:rPr>
                <w:rFonts w:asciiTheme="majorHAnsi" w:hAnsiTheme="majorHAnsi"/>
              </w:rPr>
              <w:t>Recommendations do not logically follow from evidence, are questionable and/or inappropriate, and/or not comprehensive, feasible, innovative, and/or ethical</w:t>
            </w:r>
          </w:p>
        </w:tc>
        <w:tc>
          <w:tcPr>
            <w:tcW w:w="2700" w:type="dxa"/>
          </w:tcPr>
          <w:p w14:paraId="7D69A838" w14:textId="77777777" w:rsidR="00672E10" w:rsidRPr="00672E10" w:rsidRDefault="00672E10" w:rsidP="0089420A">
            <w:pPr>
              <w:rPr>
                <w:rFonts w:asciiTheme="majorHAnsi" w:hAnsiTheme="majorHAnsi"/>
              </w:rPr>
            </w:pPr>
            <w:r w:rsidRPr="00672E10">
              <w:rPr>
                <w:rFonts w:asciiTheme="majorHAnsi" w:hAnsiTheme="majorHAnsi"/>
              </w:rPr>
              <w:t>Recommendations somewhat flow logically from evidence and are justified though there are gaps, and/or recommendations are somewhat comprehensive, feasible, innovative, and/or ethical</w:t>
            </w:r>
          </w:p>
        </w:tc>
        <w:tc>
          <w:tcPr>
            <w:tcW w:w="2790" w:type="dxa"/>
          </w:tcPr>
          <w:p w14:paraId="59676188" w14:textId="77777777" w:rsidR="00672E10" w:rsidRPr="00672E10" w:rsidRDefault="00672E10" w:rsidP="0089420A">
            <w:pPr>
              <w:spacing w:line="252" w:lineRule="auto"/>
              <w:rPr>
                <w:rFonts w:asciiTheme="majorHAnsi" w:hAnsiTheme="majorHAnsi"/>
              </w:rPr>
            </w:pPr>
            <w:r w:rsidRPr="00672E10">
              <w:rPr>
                <w:rFonts w:asciiTheme="majorHAnsi" w:hAnsiTheme="majorHAnsi"/>
              </w:rPr>
              <w:t>Recommendations flow logically from evidence, are well-argued, and/or are comprehensive, feasible, innovative, and/or ethical</w:t>
            </w:r>
          </w:p>
        </w:tc>
      </w:tr>
      <w:tr w:rsidR="00672E10" w:rsidRPr="00672E10" w14:paraId="3D88AB9E" w14:textId="77777777" w:rsidTr="0089420A">
        <w:tc>
          <w:tcPr>
            <w:tcW w:w="2520" w:type="dxa"/>
          </w:tcPr>
          <w:p w14:paraId="493154DE" w14:textId="77777777" w:rsidR="00672E10" w:rsidRPr="00672E10" w:rsidRDefault="00672E10" w:rsidP="0089420A">
            <w:pPr>
              <w:spacing w:line="252" w:lineRule="auto"/>
              <w:rPr>
                <w:rFonts w:asciiTheme="majorHAnsi" w:hAnsiTheme="majorHAnsi"/>
                <w:i/>
              </w:rPr>
            </w:pPr>
            <w:r w:rsidRPr="00672E10">
              <w:rPr>
                <w:rFonts w:asciiTheme="majorHAnsi" w:hAnsiTheme="majorHAnsi"/>
                <w:b/>
                <w:i/>
              </w:rPr>
              <w:t xml:space="preserve">Overall presentation:  </w:t>
            </w:r>
            <w:r w:rsidRPr="00672E10">
              <w:rPr>
                <w:rFonts w:asciiTheme="majorHAnsi" w:hAnsiTheme="majorHAnsi"/>
                <w:i/>
              </w:rPr>
              <w:t>Clear communication of main points with engaging presentation style &amp; incorporation of appropriate visuals</w:t>
            </w:r>
          </w:p>
        </w:tc>
        <w:tc>
          <w:tcPr>
            <w:tcW w:w="2700" w:type="dxa"/>
          </w:tcPr>
          <w:p w14:paraId="0491ACAF" w14:textId="77777777" w:rsidR="00672E10" w:rsidRPr="00672E10" w:rsidRDefault="00672E10" w:rsidP="0089420A">
            <w:pPr>
              <w:spacing w:line="252" w:lineRule="auto"/>
              <w:rPr>
                <w:rFonts w:asciiTheme="majorHAnsi" w:hAnsiTheme="majorHAnsi"/>
              </w:rPr>
            </w:pPr>
            <w:r w:rsidRPr="00672E10">
              <w:rPr>
                <w:rFonts w:asciiTheme="majorHAnsi" w:hAnsiTheme="majorHAnsi"/>
              </w:rPr>
              <w:t>Presentation is poorly organized, timed, written, and/or does not connect with the audience/reader</w:t>
            </w:r>
          </w:p>
        </w:tc>
        <w:tc>
          <w:tcPr>
            <w:tcW w:w="2700" w:type="dxa"/>
          </w:tcPr>
          <w:p w14:paraId="639A557E" w14:textId="77777777" w:rsidR="00672E10" w:rsidRPr="00672E10" w:rsidRDefault="00672E10" w:rsidP="0089420A">
            <w:pPr>
              <w:rPr>
                <w:rFonts w:asciiTheme="majorHAnsi" w:hAnsiTheme="majorHAnsi"/>
              </w:rPr>
            </w:pPr>
            <w:r w:rsidRPr="00672E10">
              <w:rPr>
                <w:rFonts w:asciiTheme="majorHAnsi" w:hAnsiTheme="majorHAnsi"/>
              </w:rPr>
              <w:t>Presentation is somewhat organized and delivered in a somewhat engaging manner within time boundaries and/or written specifications</w:t>
            </w:r>
          </w:p>
        </w:tc>
        <w:tc>
          <w:tcPr>
            <w:tcW w:w="2790" w:type="dxa"/>
          </w:tcPr>
          <w:p w14:paraId="32CEAB26" w14:textId="77777777" w:rsidR="00672E10" w:rsidRPr="00672E10" w:rsidRDefault="00672E10" w:rsidP="0089420A">
            <w:pPr>
              <w:spacing w:line="252" w:lineRule="auto"/>
              <w:rPr>
                <w:rFonts w:asciiTheme="majorHAnsi" w:hAnsiTheme="majorHAnsi"/>
              </w:rPr>
            </w:pPr>
            <w:r w:rsidRPr="00672E10">
              <w:rPr>
                <w:rFonts w:asciiTheme="majorHAnsi" w:hAnsiTheme="majorHAnsi"/>
              </w:rPr>
              <w:t>Presentation is clearly organized and delivered in engaging manner within time boundaries and/or written specifications</w:t>
            </w:r>
          </w:p>
        </w:tc>
      </w:tr>
      <w:tr w:rsidR="00672E10" w:rsidRPr="00672E10" w14:paraId="408A818B" w14:textId="77777777" w:rsidTr="0089420A">
        <w:tc>
          <w:tcPr>
            <w:tcW w:w="2520" w:type="dxa"/>
          </w:tcPr>
          <w:p w14:paraId="3F2CABEF" w14:textId="77777777" w:rsidR="00672E10" w:rsidRPr="00672E10" w:rsidRDefault="00672E10" w:rsidP="0089420A">
            <w:pPr>
              <w:spacing w:line="252" w:lineRule="auto"/>
              <w:rPr>
                <w:rFonts w:asciiTheme="majorHAnsi" w:hAnsiTheme="majorHAnsi"/>
                <w:i/>
              </w:rPr>
            </w:pPr>
            <w:r w:rsidRPr="00672E10">
              <w:rPr>
                <w:rFonts w:asciiTheme="majorHAnsi" w:hAnsiTheme="majorHAnsi"/>
                <w:b/>
                <w:i/>
              </w:rPr>
              <w:t xml:space="preserve">Reflection: </w:t>
            </w:r>
            <w:r w:rsidRPr="00672E10">
              <w:rPr>
                <w:rFonts w:asciiTheme="majorHAnsi" w:hAnsiTheme="majorHAnsi"/>
                <w:i/>
              </w:rPr>
              <w:t>Questions are thoroughly addressed and demonstrate self-awareness and insight and competencies are mastered</w:t>
            </w:r>
          </w:p>
        </w:tc>
        <w:tc>
          <w:tcPr>
            <w:tcW w:w="2700" w:type="dxa"/>
          </w:tcPr>
          <w:p w14:paraId="2FCCBA01" w14:textId="77777777" w:rsidR="00672E10" w:rsidRPr="00672E10" w:rsidRDefault="00672E10" w:rsidP="0089420A">
            <w:pPr>
              <w:spacing w:line="252" w:lineRule="auto"/>
              <w:rPr>
                <w:rFonts w:asciiTheme="majorHAnsi" w:hAnsiTheme="majorHAnsi"/>
              </w:rPr>
            </w:pPr>
            <w:r w:rsidRPr="00672E10">
              <w:rPr>
                <w:rFonts w:asciiTheme="majorHAnsi" w:hAnsiTheme="majorHAnsi"/>
              </w:rPr>
              <w:t>Writer does not thoroughly engage all questions, does not demonstrate self-awareness and insight, and/or mastery of competencies is not apparent</w:t>
            </w:r>
          </w:p>
        </w:tc>
        <w:tc>
          <w:tcPr>
            <w:tcW w:w="2700" w:type="dxa"/>
          </w:tcPr>
          <w:p w14:paraId="5C088B75" w14:textId="77777777" w:rsidR="00672E10" w:rsidRPr="00672E10" w:rsidRDefault="00672E10" w:rsidP="0089420A">
            <w:pPr>
              <w:rPr>
                <w:rFonts w:asciiTheme="majorHAnsi" w:hAnsiTheme="majorHAnsi"/>
              </w:rPr>
            </w:pPr>
            <w:r w:rsidRPr="00672E10">
              <w:rPr>
                <w:rFonts w:asciiTheme="majorHAnsi" w:hAnsiTheme="majorHAnsi"/>
              </w:rPr>
              <w:t>Writer somewhat engages all questions, demonstrates average self-awareness and insight, and/or demonstrates some competency achievement</w:t>
            </w:r>
          </w:p>
        </w:tc>
        <w:tc>
          <w:tcPr>
            <w:tcW w:w="2790" w:type="dxa"/>
          </w:tcPr>
          <w:p w14:paraId="4EDAF234" w14:textId="77777777" w:rsidR="00672E10" w:rsidRPr="00672E10" w:rsidRDefault="00672E10" w:rsidP="0089420A">
            <w:pPr>
              <w:spacing w:line="252" w:lineRule="auto"/>
              <w:rPr>
                <w:rFonts w:asciiTheme="majorHAnsi" w:hAnsiTheme="majorHAnsi"/>
              </w:rPr>
            </w:pPr>
            <w:r w:rsidRPr="00672E10">
              <w:rPr>
                <w:rFonts w:asciiTheme="majorHAnsi" w:hAnsiTheme="majorHAnsi"/>
              </w:rPr>
              <w:t>Writer engages all questions, clearly articulating learning, change, and insights to drive further development, demonstrates self-awareness, and/or demonstrates mastery of competencies</w:t>
            </w:r>
          </w:p>
        </w:tc>
      </w:tr>
      <w:bookmarkEnd w:id="14"/>
    </w:tbl>
    <w:p w14:paraId="1C98845F" w14:textId="77777777" w:rsidR="00672E10" w:rsidRDefault="00672E10" w:rsidP="00672E10"/>
    <w:p w14:paraId="221ADFF2" w14:textId="77777777" w:rsidR="00672E10" w:rsidRPr="004A0BBC" w:rsidRDefault="00672E10">
      <w:pPr>
        <w:rPr>
          <w:rFonts w:asciiTheme="majorHAnsi" w:hAnsiTheme="majorHAnsi"/>
        </w:rPr>
      </w:pPr>
    </w:p>
    <w:sectPr w:rsidR="00672E10" w:rsidRPr="004A0BBC" w:rsidSect="00055E46">
      <w:footerReference w:type="first" r:id="rId27"/>
      <w:pgSz w:w="12240" w:h="15840"/>
      <w:pgMar w:top="1440" w:right="1440" w:bottom="1440" w:left="1440" w:header="720" w:footer="720" w:gutter="0"/>
      <w:pgNumType w:star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72AC0" w14:textId="77777777" w:rsidR="00CB3B4C" w:rsidRDefault="00CB3B4C" w:rsidP="004A0BBC">
      <w:pPr>
        <w:spacing w:after="0" w:line="240" w:lineRule="auto"/>
      </w:pPr>
      <w:r>
        <w:separator/>
      </w:r>
    </w:p>
  </w:endnote>
  <w:endnote w:type="continuationSeparator" w:id="0">
    <w:p w14:paraId="4A3D686E" w14:textId="77777777" w:rsidR="00CB3B4C" w:rsidRDefault="00CB3B4C" w:rsidP="004A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altName w:val="Arial"/>
    <w:panose1 w:val="020B0604020202020204"/>
    <w:charset w:val="00"/>
    <w:family w:val="swiss"/>
    <w:notTrueType/>
    <w:pitch w:val="variable"/>
    <w:sig w:usb0="00000003" w:usb1="00000000" w:usb2="00000000" w:usb3="00000000" w:csb0="00000001" w:csb1="00000000"/>
  </w:font>
  <w:font w:name="Univers">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02243"/>
      <w:docPartObj>
        <w:docPartGallery w:val="Page Numbers (Bottom of Page)"/>
        <w:docPartUnique/>
      </w:docPartObj>
    </w:sdtPr>
    <w:sdtEndPr>
      <w:rPr>
        <w:noProof/>
      </w:rPr>
    </w:sdtEndPr>
    <w:sdtContent>
      <w:p w14:paraId="7BEC7595" w14:textId="60F6DE09" w:rsidR="00055E46" w:rsidRDefault="00055E46">
        <w:pPr>
          <w:pStyle w:val="Footer"/>
          <w:jc w:val="right"/>
        </w:pPr>
        <w:r>
          <w:fldChar w:fldCharType="begin"/>
        </w:r>
        <w:r>
          <w:instrText xml:space="preserve"> PAGE   \* MERGEFORMAT </w:instrText>
        </w:r>
        <w:r>
          <w:fldChar w:fldCharType="separate"/>
        </w:r>
        <w:r w:rsidR="007F0E94">
          <w:rPr>
            <w:noProof/>
          </w:rPr>
          <w:t>14</w:t>
        </w:r>
        <w:r>
          <w:rPr>
            <w:noProof/>
          </w:rPr>
          <w:fldChar w:fldCharType="end"/>
        </w:r>
      </w:p>
    </w:sdtContent>
  </w:sdt>
  <w:p w14:paraId="15F9A627" w14:textId="6B83B430" w:rsidR="0089420A" w:rsidRPr="00B541E9" w:rsidRDefault="0089420A" w:rsidP="00B541E9">
    <w:pPr>
      <w:autoSpaceDE w:val="0"/>
      <w:autoSpaceDN w:val="0"/>
      <w:adjustRightInd w:val="0"/>
      <w:spacing w:after="0" w:line="240" w:lineRule="auto"/>
      <w:rPr>
        <w:rFonts w:asciiTheme="majorHAnsi" w:hAnsiTheme="majorHAnsi" w:cs="Univer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8D7D2" w14:textId="76EFD22D" w:rsidR="0089420A" w:rsidRPr="00432B59" w:rsidRDefault="00055E46" w:rsidP="00432B59">
    <w:pPr>
      <w:pStyle w:val="Header"/>
      <w:jc w:val="right"/>
      <w:rPr>
        <w:rFonts w:asciiTheme="majorHAnsi" w:hAnsiTheme="majorHAnsi"/>
        <w:i/>
      </w:rPr>
    </w:pPr>
    <w:r>
      <w:rPr>
        <w:rFonts w:asciiTheme="majorHAnsi" w:hAnsiTheme="majorHAnsi"/>
        <w:i/>
      </w:rPr>
      <w:t>Last updated 12.21</w:t>
    </w:r>
    <w:r w:rsidR="0089420A" w:rsidRPr="00432B59">
      <w:rPr>
        <w:rFonts w:asciiTheme="majorHAnsi" w:hAnsiTheme="majorHAnsi"/>
        <w:i/>
      </w:rPr>
      <w:t>.2017</w:t>
    </w:r>
  </w:p>
  <w:p w14:paraId="45DC60FD" w14:textId="77777777" w:rsidR="0089420A" w:rsidRDefault="0089420A" w:rsidP="00432B5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56B82" w14:textId="7E108D02" w:rsidR="00B541E9" w:rsidRPr="00B541E9" w:rsidRDefault="00B541E9" w:rsidP="00432B59">
    <w:pPr>
      <w:pStyle w:val="Header"/>
      <w:jc w:val="right"/>
    </w:pPr>
    <w:r w:rsidRPr="00B541E9">
      <w:t>5</w:t>
    </w:r>
  </w:p>
  <w:p w14:paraId="1ADA157F" w14:textId="5AED7293" w:rsidR="00B541E9" w:rsidRPr="00B541E9" w:rsidRDefault="00B541E9" w:rsidP="00B541E9">
    <w:pPr>
      <w:autoSpaceDE w:val="0"/>
      <w:autoSpaceDN w:val="0"/>
      <w:adjustRightInd w:val="0"/>
      <w:spacing w:after="0" w:line="240" w:lineRule="auto"/>
      <w:rPr>
        <w:rFonts w:asciiTheme="majorHAnsi" w:hAnsiTheme="majorHAnsi" w:cs="Univers"/>
        <w:sz w:val="18"/>
        <w:szCs w:val="18"/>
      </w:rPr>
    </w:pPr>
    <w:r>
      <w:rPr>
        <w:vertAlign w:val="superscript"/>
      </w:rPr>
      <w:t>1</w:t>
    </w:r>
    <w:r w:rsidRPr="004D3686">
      <w:rPr>
        <w:rFonts w:asciiTheme="majorHAnsi" w:hAnsiTheme="majorHAnsi" w:cs="Univers"/>
        <w:sz w:val="18"/>
        <w:szCs w:val="18"/>
      </w:rPr>
      <w:t>Centers for Disease Control and Prevention. Fram</w:t>
    </w:r>
    <w:r>
      <w:rPr>
        <w:rFonts w:asciiTheme="majorHAnsi" w:hAnsiTheme="majorHAnsi" w:cs="Univers"/>
        <w:sz w:val="18"/>
        <w:szCs w:val="18"/>
      </w:rPr>
      <w:t xml:space="preserve">ework for program evaluation in </w:t>
    </w:r>
    <w:r w:rsidRPr="004D3686">
      <w:rPr>
        <w:rFonts w:asciiTheme="majorHAnsi" w:hAnsiTheme="majorHAnsi" w:cs="Univers"/>
        <w:sz w:val="18"/>
        <w:szCs w:val="18"/>
      </w:rPr>
      <w:t xml:space="preserve">public health. MMWR 1999;48(No. RR-11):[1-2].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ED647" w14:textId="28928A6E" w:rsidR="00055E46" w:rsidRPr="00B541E9" w:rsidRDefault="00055E46" w:rsidP="00432B59">
    <w:pPr>
      <w:pStyle w:val="Header"/>
      <w:jc w:val="right"/>
    </w:pPr>
    <w:r>
      <w:t>6</w:t>
    </w:r>
  </w:p>
  <w:p w14:paraId="5CEF3FAD" w14:textId="3EBD6908" w:rsidR="00055E46" w:rsidRPr="00B541E9" w:rsidRDefault="00CB3B4C" w:rsidP="00055E46">
    <w:pPr>
      <w:autoSpaceDE w:val="0"/>
      <w:autoSpaceDN w:val="0"/>
      <w:adjustRightInd w:val="0"/>
      <w:spacing w:after="0" w:line="240" w:lineRule="auto"/>
      <w:rPr>
        <w:rFonts w:asciiTheme="majorHAnsi" w:hAnsiTheme="majorHAnsi" w:cs="Univers"/>
        <w:sz w:val="18"/>
        <w:szCs w:val="18"/>
      </w:rPr>
    </w:pPr>
    <w:hyperlink r:id="rId1" w:history="1">
      <w:r w:rsidR="00055E46">
        <w:rPr>
          <w:rStyle w:val="Hyperlink"/>
          <w:vertAlign w:val="superscript"/>
        </w:rPr>
        <w:t>2</w:t>
      </w:r>
      <w:r w:rsidR="00055E46" w:rsidRPr="00E95372">
        <w:rPr>
          <w:rStyle w:val="Hyperlink"/>
          <w:rFonts w:asciiTheme="majorHAnsi" w:hAnsiTheme="majorHAnsi" w:cs="Univers"/>
          <w:sz w:val="18"/>
          <w:szCs w:val="18"/>
        </w:rPr>
        <w:t>Centers for Disease Control and Prevention. Logic Models for Planning and Evaluation: A Resource for the CDC State Birth Defects Surveillance Program Cooperative Agreement.</w:t>
      </w:r>
    </w:hyperlink>
    <w:r w:rsidR="00055E46">
      <w:rPr>
        <w:rFonts w:asciiTheme="majorHAnsi" w:hAnsiTheme="majorHAnsi" w:cs="Univers"/>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FE68" w14:textId="15749EED" w:rsidR="00055E46" w:rsidRPr="00B541E9" w:rsidRDefault="00055E46" w:rsidP="00432B59">
    <w:pPr>
      <w:pStyle w:val="Header"/>
      <w:jc w:val="right"/>
    </w:pPr>
    <w: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2148D" w14:textId="77777777" w:rsidR="00CB3B4C" w:rsidRDefault="00CB3B4C" w:rsidP="004A0BBC">
      <w:pPr>
        <w:spacing w:after="0" w:line="240" w:lineRule="auto"/>
      </w:pPr>
      <w:r>
        <w:separator/>
      </w:r>
    </w:p>
  </w:footnote>
  <w:footnote w:type="continuationSeparator" w:id="0">
    <w:p w14:paraId="5112A23E" w14:textId="77777777" w:rsidR="00CB3B4C" w:rsidRDefault="00CB3B4C" w:rsidP="004A0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3439F" w14:textId="77777777" w:rsidR="0089420A" w:rsidRPr="00432B59" w:rsidRDefault="0089420A" w:rsidP="00432B59">
    <w:pPr>
      <w:pStyle w:val="Header"/>
      <w:jc w:val="center"/>
      <w:rPr>
        <w:rFonts w:asciiTheme="majorHAnsi" w:hAnsiTheme="majorHAnsi"/>
      </w:rPr>
    </w:pPr>
    <w:r w:rsidRPr="00432B59">
      <w:rPr>
        <w:rFonts w:asciiTheme="majorHAnsi" w:hAnsiTheme="majorHAnsi"/>
      </w:rPr>
      <w:t xml:space="preserve">Guidebook for M&amp;E Integrative Learning Experience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406D" w14:textId="77777777" w:rsidR="00B541E9" w:rsidRPr="00432B59" w:rsidRDefault="00B541E9" w:rsidP="00B541E9">
    <w:pPr>
      <w:pStyle w:val="Header"/>
      <w:jc w:val="center"/>
      <w:rPr>
        <w:rFonts w:asciiTheme="majorHAnsi" w:hAnsiTheme="majorHAnsi"/>
      </w:rPr>
    </w:pPr>
    <w:r w:rsidRPr="00432B59">
      <w:rPr>
        <w:rFonts w:asciiTheme="majorHAnsi" w:hAnsiTheme="majorHAnsi"/>
      </w:rPr>
      <w:t xml:space="preserve">Guidebook for M&amp;E Integrative Learning Experience </w:t>
    </w:r>
  </w:p>
  <w:p w14:paraId="04A02479" w14:textId="77777777" w:rsidR="00B541E9" w:rsidRDefault="00B541E9" w:rsidP="00B54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93E"/>
    <w:multiLevelType w:val="hybridMultilevel"/>
    <w:tmpl w:val="9A984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BB78A5"/>
    <w:multiLevelType w:val="hybridMultilevel"/>
    <w:tmpl w:val="59E6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AA040E"/>
    <w:multiLevelType w:val="hybridMultilevel"/>
    <w:tmpl w:val="7DF8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05E9B"/>
    <w:multiLevelType w:val="hybridMultilevel"/>
    <w:tmpl w:val="45D6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22375"/>
    <w:multiLevelType w:val="hybridMultilevel"/>
    <w:tmpl w:val="E15AD7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1FF5D95"/>
    <w:multiLevelType w:val="hybridMultilevel"/>
    <w:tmpl w:val="C40E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926A1"/>
    <w:multiLevelType w:val="hybridMultilevel"/>
    <w:tmpl w:val="7360B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6629F"/>
    <w:multiLevelType w:val="hybridMultilevel"/>
    <w:tmpl w:val="774C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33A0D"/>
    <w:multiLevelType w:val="hybridMultilevel"/>
    <w:tmpl w:val="8EBAE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64655F"/>
    <w:multiLevelType w:val="hybridMultilevel"/>
    <w:tmpl w:val="7D7EB8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46753BA2"/>
    <w:multiLevelType w:val="hybridMultilevel"/>
    <w:tmpl w:val="0CA0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131D8"/>
    <w:multiLevelType w:val="hybridMultilevel"/>
    <w:tmpl w:val="ADC4E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37AC6"/>
    <w:multiLevelType w:val="hybridMultilevel"/>
    <w:tmpl w:val="95905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A6D58"/>
    <w:multiLevelType w:val="hybridMultilevel"/>
    <w:tmpl w:val="3768F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3939F2"/>
    <w:multiLevelType w:val="hybridMultilevel"/>
    <w:tmpl w:val="0B7E5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620FF3"/>
    <w:multiLevelType w:val="hybridMultilevel"/>
    <w:tmpl w:val="3B6AC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EC25BD"/>
    <w:multiLevelType w:val="hybridMultilevel"/>
    <w:tmpl w:val="178EE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368F4"/>
    <w:multiLevelType w:val="hybridMultilevel"/>
    <w:tmpl w:val="41DE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F1BAC"/>
    <w:multiLevelType w:val="hybridMultilevel"/>
    <w:tmpl w:val="A73A0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854669"/>
    <w:multiLevelType w:val="hybridMultilevel"/>
    <w:tmpl w:val="DF2AF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01218E"/>
    <w:multiLevelType w:val="hybridMultilevel"/>
    <w:tmpl w:val="04103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5758D6"/>
    <w:multiLevelType w:val="hybridMultilevel"/>
    <w:tmpl w:val="AA94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18"/>
  </w:num>
  <w:num w:numId="5">
    <w:abstractNumId w:val="20"/>
  </w:num>
  <w:num w:numId="6">
    <w:abstractNumId w:val="8"/>
  </w:num>
  <w:num w:numId="7">
    <w:abstractNumId w:val="19"/>
  </w:num>
  <w:num w:numId="8">
    <w:abstractNumId w:val="5"/>
  </w:num>
  <w:num w:numId="9">
    <w:abstractNumId w:val="6"/>
  </w:num>
  <w:num w:numId="10">
    <w:abstractNumId w:val="2"/>
  </w:num>
  <w:num w:numId="11">
    <w:abstractNumId w:val="16"/>
  </w:num>
  <w:num w:numId="12">
    <w:abstractNumId w:val="10"/>
  </w:num>
  <w:num w:numId="13">
    <w:abstractNumId w:val="11"/>
  </w:num>
  <w:num w:numId="14">
    <w:abstractNumId w:val="7"/>
  </w:num>
  <w:num w:numId="15">
    <w:abstractNumId w:val="12"/>
  </w:num>
  <w:num w:numId="16">
    <w:abstractNumId w:val="17"/>
  </w:num>
  <w:num w:numId="17">
    <w:abstractNumId w:val="21"/>
  </w:num>
  <w:num w:numId="18">
    <w:abstractNumId w:val="9"/>
  </w:num>
  <w:num w:numId="19">
    <w:abstractNumId w:val="4"/>
  </w:num>
  <w:num w:numId="20">
    <w:abstractNumId w:val="0"/>
  </w:num>
  <w:num w:numId="21">
    <w:abstractNumId w:val="0"/>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8E"/>
    <w:rsid w:val="00055E46"/>
    <w:rsid w:val="0007244F"/>
    <w:rsid w:val="00075BC4"/>
    <w:rsid w:val="000A5EBF"/>
    <w:rsid w:val="0011064B"/>
    <w:rsid w:val="001156A4"/>
    <w:rsid w:val="00130D98"/>
    <w:rsid w:val="00143178"/>
    <w:rsid w:val="00144596"/>
    <w:rsid w:val="00193294"/>
    <w:rsid w:val="00200AB5"/>
    <w:rsid w:val="00240320"/>
    <w:rsid w:val="002A638E"/>
    <w:rsid w:val="00302B39"/>
    <w:rsid w:val="0030398E"/>
    <w:rsid w:val="00411A6B"/>
    <w:rsid w:val="00432B59"/>
    <w:rsid w:val="00492CA4"/>
    <w:rsid w:val="004A0BBC"/>
    <w:rsid w:val="004B47B7"/>
    <w:rsid w:val="005C179D"/>
    <w:rsid w:val="005E6D76"/>
    <w:rsid w:val="00610FB4"/>
    <w:rsid w:val="00672E10"/>
    <w:rsid w:val="006A1BE2"/>
    <w:rsid w:val="007E4674"/>
    <w:rsid w:val="007E7DB8"/>
    <w:rsid w:val="007F0E94"/>
    <w:rsid w:val="0082651A"/>
    <w:rsid w:val="00837C65"/>
    <w:rsid w:val="008472F1"/>
    <w:rsid w:val="0089420A"/>
    <w:rsid w:val="00986A3C"/>
    <w:rsid w:val="00997401"/>
    <w:rsid w:val="00A012FF"/>
    <w:rsid w:val="00A5315B"/>
    <w:rsid w:val="00AA25E4"/>
    <w:rsid w:val="00AB0E95"/>
    <w:rsid w:val="00AF6E3E"/>
    <w:rsid w:val="00AF7244"/>
    <w:rsid w:val="00B20F9F"/>
    <w:rsid w:val="00B541E9"/>
    <w:rsid w:val="00B70D99"/>
    <w:rsid w:val="00B873AB"/>
    <w:rsid w:val="00BB73FA"/>
    <w:rsid w:val="00C6488A"/>
    <w:rsid w:val="00CB3B4C"/>
    <w:rsid w:val="00CE5D51"/>
    <w:rsid w:val="00D10F83"/>
    <w:rsid w:val="00DF0ACE"/>
    <w:rsid w:val="00E048D9"/>
    <w:rsid w:val="00E114EE"/>
    <w:rsid w:val="00E95187"/>
    <w:rsid w:val="00EF2EED"/>
    <w:rsid w:val="00FC3D0A"/>
    <w:rsid w:val="00FF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0D845"/>
  <w15:chartTrackingRefBased/>
  <w15:docId w15:val="{AF0CC7B0-4638-4C5C-8F21-F8F05A6D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BBC"/>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11064B"/>
    <w:pPr>
      <w:keepNext/>
      <w:keepLines/>
      <w:spacing w:before="40" w:after="0"/>
      <w:outlineLvl w:val="1"/>
    </w:pPr>
    <w:rPr>
      <w:rFonts w:asciiTheme="majorHAnsi" w:eastAsiaTheme="majorEastAsia" w:hAnsiTheme="majorHAnsi" w:cstheme="majorBidi"/>
      <w: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98E"/>
    <w:pPr>
      <w:ind w:left="720"/>
      <w:contextualSpacing/>
    </w:pPr>
  </w:style>
  <w:style w:type="character" w:styleId="Hyperlink">
    <w:name w:val="Hyperlink"/>
    <w:basedOn w:val="DefaultParagraphFont"/>
    <w:uiPriority w:val="99"/>
    <w:unhideWhenUsed/>
    <w:rsid w:val="004B47B7"/>
    <w:rPr>
      <w:color w:val="0563C1" w:themeColor="hyperlink"/>
      <w:u w:val="single"/>
    </w:rPr>
  </w:style>
  <w:style w:type="paragraph" w:styleId="Header">
    <w:name w:val="header"/>
    <w:basedOn w:val="Normal"/>
    <w:link w:val="HeaderChar"/>
    <w:uiPriority w:val="99"/>
    <w:unhideWhenUsed/>
    <w:rsid w:val="004A0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BBC"/>
  </w:style>
  <w:style w:type="paragraph" w:styleId="Footer">
    <w:name w:val="footer"/>
    <w:basedOn w:val="Normal"/>
    <w:link w:val="FooterChar"/>
    <w:uiPriority w:val="99"/>
    <w:unhideWhenUsed/>
    <w:rsid w:val="004A0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BBC"/>
  </w:style>
  <w:style w:type="character" w:customStyle="1" w:styleId="Heading1Char">
    <w:name w:val="Heading 1 Char"/>
    <w:basedOn w:val="DefaultParagraphFont"/>
    <w:link w:val="Heading1"/>
    <w:uiPriority w:val="9"/>
    <w:rsid w:val="004A0BBC"/>
    <w:rPr>
      <w:rFonts w:asciiTheme="majorHAnsi" w:eastAsiaTheme="majorEastAsia" w:hAnsiTheme="majorHAnsi" w:cstheme="majorBidi"/>
      <w:color w:val="2E74B5" w:themeColor="accent1" w:themeShade="BF"/>
      <w:sz w:val="28"/>
      <w:szCs w:val="32"/>
    </w:rPr>
  </w:style>
  <w:style w:type="paragraph" w:styleId="NoSpacing">
    <w:name w:val="No Spacing"/>
    <w:link w:val="NoSpacingChar"/>
    <w:uiPriority w:val="1"/>
    <w:qFormat/>
    <w:rsid w:val="004A0BBC"/>
    <w:pPr>
      <w:spacing w:after="0" w:line="240" w:lineRule="auto"/>
    </w:pPr>
    <w:rPr>
      <w:rFonts w:eastAsiaTheme="minorEastAsia"/>
    </w:rPr>
  </w:style>
  <w:style w:type="character" w:customStyle="1" w:styleId="NoSpacingChar">
    <w:name w:val="No Spacing Char"/>
    <w:basedOn w:val="DefaultParagraphFont"/>
    <w:link w:val="NoSpacing"/>
    <w:uiPriority w:val="1"/>
    <w:rsid w:val="004A0BBC"/>
    <w:rPr>
      <w:rFonts w:eastAsiaTheme="minorEastAsia"/>
    </w:rPr>
  </w:style>
  <w:style w:type="character" w:customStyle="1" w:styleId="Heading2Char">
    <w:name w:val="Heading 2 Char"/>
    <w:basedOn w:val="DefaultParagraphFont"/>
    <w:link w:val="Heading2"/>
    <w:uiPriority w:val="9"/>
    <w:rsid w:val="0011064B"/>
    <w:rPr>
      <w:rFonts w:asciiTheme="majorHAnsi" w:eastAsiaTheme="majorEastAsia" w:hAnsiTheme="majorHAnsi" w:cstheme="majorBidi"/>
      <w:i/>
      <w:color w:val="2E74B5" w:themeColor="accent1" w:themeShade="BF"/>
      <w:sz w:val="26"/>
      <w:szCs w:val="26"/>
    </w:rPr>
  </w:style>
  <w:style w:type="paragraph" w:styleId="NormalWeb">
    <w:name w:val="Normal (Web)"/>
    <w:basedOn w:val="Normal"/>
    <w:uiPriority w:val="99"/>
    <w:unhideWhenUsed/>
    <w:rsid w:val="00BB73FA"/>
    <w:pPr>
      <w:spacing w:before="100" w:beforeAutospacing="1" w:after="100" w:afterAutospacing="1" w:line="240" w:lineRule="auto"/>
    </w:pPr>
    <w:rPr>
      <w:rFonts w:ascii="Times New Roman" w:hAnsi="Times New Roman" w:cs="Times New Roman"/>
      <w:szCs w:val="24"/>
    </w:rPr>
  </w:style>
  <w:style w:type="paragraph" w:styleId="TOCHeading">
    <w:name w:val="TOC Heading"/>
    <w:basedOn w:val="Heading1"/>
    <w:next w:val="Normal"/>
    <w:uiPriority w:val="39"/>
    <w:unhideWhenUsed/>
    <w:qFormat/>
    <w:rsid w:val="00193294"/>
    <w:pPr>
      <w:outlineLvl w:val="9"/>
    </w:pPr>
    <w:rPr>
      <w:sz w:val="32"/>
    </w:rPr>
  </w:style>
  <w:style w:type="paragraph" w:styleId="TOC1">
    <w:name w:val="toc 1"/>
    <w:basedOn w:val="Normal"/>
    <w:next w:val="Normal"/>
    <w:autoRedefine/>
    <w:uiPriority w:val="39"/>
    <w:unhideWhenUsed/>
    <w:rsid w:val="00193294"/>
    <w:pPr>
      <w:spacing w:after="100"/>
    </w:pPr>
  </w:style>
  <w:style w:type="paragraph" w:styleId="TOC2">
    <w:name w:val="toc 2"/>
    <w:basedOn w:val="Normal"/>
    <w:next w:val="Normal"/>
    <w:autoRedefine/>
    <w:uiPriority w:val="39"/>
    <w:unhideWhenUsed/>
    <w:rsid w:val="00193294"/>
    <w:pPr>
      <w:spacing w:after="100"/>
      <w:ind w:left="220"/>
    </w:pPr>
  </w:style>
  <w:style w:type="paragraph" w:customStyle="1" w:styleId="Default">
    <w:name w:val="Default"/>
    <w:basedOn w:val="Normal"/>
    <w:uiPriority w:val="99"/>
    <w:semiHidden/>
    <w:rsid w:val="00AB0E95"/>
    <w:pPr>
      <w:autoSpaceDE w:val="0"/>
      <w:autoSpaceDN w:val="0"/>
      <w:spacing w:after="0" w:line="240" w:lineRule="auto"/>
    </w:pPr>
    <w:rPr>
      <w:rFonts w:ascii="Calibri" w:hAnsi="Calibri" w:cs="Times New Roman"/>
      <w:color w:val="000000"/>
      <w:sz w:val="24"/>
      <w:szCs w:val="24"/>
    </w:rPr>
  </w:style>
  <w:style w:type="paragraph" w:styleId="BalloonText">
    <w:name w:val="Balloon Text"/>
    <w:basedOn w:val="Normal"/>
    <w:link w:val="BalloonTextChar"/>
    <w:uiPriority w:val="99"/>
    <w:semiHidden/>
    <w:unhideWhenUsed/>
    <w:rsid w:val="000A5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EBF"/>
    <w:rPr>
      <w:rFonts w:ascii="Segoe UI" w:hAnsi="Segoe UI" w:cs="Segoe UI"/>
      <w:sz w:val="18"/>
      <w:szCs w:val="18"/>
    </w:rPr>
  </w:style>
  <w:style w:type="character" w:styleId="CommentReference">
    <w:name w:val="annotation reference"/>
    <w:basedOn w:val="DefaultParagraphFont"/>
    <w:uiPriority w:val="99"/>
    <w:semiHidden/>
    <w:unhideWhenUsed/>
    <w:rsid w:val="00FF26AA"/>
    <w:rPr>
      <w:sz w:val="16"/>
      <w:szCs w:val="16"/>
    </w:rPr>
  </w:style>
  <w:style w:type="paragraph" w:styleId="CommentText">
    <w:name w:val="annotation text"/>
    <w:basedOn w:val="Normal"/>
    <w:link w:val="CommentTextChar"/>
    <w:uiPriority w:val="99"/>
    <w:semiHidden/>
    <w:unhideWhenUsed/>
    <w:rsid w:val="00FF26AA"/>
    <w:pPr>
      <w:spacing w:line="240" w:lineRule="auto"/>
    </w:pPr>
    <w:rPr>
      <w:sz w:val="20"/>
      <w:szCs w:val="20"/>
    </w:rPr>
  </w:style>
  <w:style w:type="character" w:customStyle="1" w:styleId="CommentTextChar">
    <w:name w:val="Comment Text Char"/>
    <w:basedOn w:val="DefaultParagraphFont"/>
    <w:link w:val="CommentText"/>
    <w:uiPriority w:val="99"/>
    <w:semiHidden/>
    <w:rsid w:val="00FF26AA"/>
    <w:rPr>
      <w:sz w:val="20"/>
      <w:szCs w:val="20"/>
    </w:rPr>
  </w:style>
  <w:style w:type="paragraph" w:styleId="CommentSubject">
    <w:name w:val="annotation subject"/>
    <w:basedOn w:val="CommentText"/>
    <w:next w:val="CommentText"/>
    <w:link w:val="CommentSubjectChar"/>
    <w:uiPriority w:val="99"/>
    <w:semiHidden/>
    <w:unhideWhenUsed/>
    <w:rsid w:val="00FF26AA"/>
    <w:rPr>
      <w:b/>
      <w:bCs/>
    </w:rPr>
  </w:style>
  <w:style w:type="character" w:customStyle="1" w:styleId="CommentSubjectChar">
    <w:name w:val="Comment Subject Char"/>
    <w:basedOn w:val="CommentTextChar"/>
    <w:link w:val="CommentSubject"/>
    <w:uiPriority w:val="99"/>
    <w:semiHidden/>
    <w:rsid w:val="00FF26AA"/>
    <w:rPr>
      <w:b/>
      <w:bCs/>
      <w:sz w:val="20"/>
      <w:szCs w:val="20"/>
    </w:rPr>
  </w:style>
  <w:style w:type="paragraph" w:styleId="Revision">
    <w:name w:val="Revision"/>
    <w:hidden/>
    <w:uiPriority w:val="99"/>
    <w:semiHidden/>
    <w:rsid w:val="00FF26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2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blichealth.uic.edu/sites/default/files//CEPH%20Accreditation%20Criteria.pdf" TargetMode="External"/><Relationship Id="rId18" Type="http://schemas.openxmlformats.org/officeDocument/2006/relationships/header" Target="header2.xml"/><Relationship Id="rId26" Type="http://schemas.openxmlformats.org/officeDocument/2006/relationships/hyperlink" Target="mailto:rpieciak@bu.edu" TargetMode="External"/><Relationship Id="rId3" Type="http://schemas.openxmlformats.org/officeDocument/2006/relationships/styles" Target="styles.xml"/><Relationship Id="rId21" Type="http://schemas.openxmlformats.org/officeDocument/2006/relationships/hyperlink" Target="http://www1.worldbank.org/publicsector/anticorrupt/PoliticalEconomy/stakeholderanalysis.htm" TargetMode="External"/><Relationship Id="rId7" Type="http://schemas.openxmlformats.org/officeDocument/2006/relationships/endnotes" Target="endnotes.xml"/><Relationship Id="rId12" Type="http://schemas.openxmlformats.org/officeDocument/2006/relationships/hyperlink" Target="mailto:rpieciak@bu.edu" TargetMode="External"/><Relationship Id="rId17" Type="http://schemas.openxmlformats.org/officeDocument/2006/relationships/footer" Target="footer1.xml"/><Relationship Id="rId25" Type="http://schemas.openxmlformats.org/officeDocument/2006/relationships/hyperlink" Target="http://www.bu.edu/academics/sph/program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kers@bu.edu" TargetMode="External"/><Relationship Id="rId24" Type="http://schemas.openxmlformats.org/officeDocument/2006/relationships/hyperlink" Target="https://www.dssresearch.com/KnowledgeCenter/toolkitcalculators/statisticalpowercalculators.aspx" TargetMode="External"/><Relationship Id="rId5" Type="http://schemas.openxmlformats.org/officeDocument/2006/relationships/webSettings" Target="webSettings.xml"/><Relationship Id="rId15" Type="http://schemas.openxmlformats.org/officeDocument/2006/relationships/hyperlink" Target="http://www.bu.edu/academics/sph/programs/mph/"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mailto:rpieciak@bu.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ockers@bu.edu" TargetMode="External"/><Relationship Id="rId14" Type="http://schemas.openxmlformats.org/officeDocument/2006/relationships/hyperlink" Target="https://ceph.org/faqs-2016-criteria-integrative-learning-experience/" TargetMode="External"/><Relationship Id="rId22" Type="http://schemas.openxmlformats.org/officeDocument/2006/relationships/hyperlink" Target="https://www.cdc.gov/eval/framework/index.htm" TargetMode="External"/><Relationship Id="rId27" Type="http://schemas.openxmlformats.org/officeDocument/2006/relationships/footer" Target="footer5.xml"/></Relationships>
</file>

<file path=word/_rels/footer4.xml.rels><?xml version="1.0" encoding="UTF-8" standalone="yes"?>
<Relationships xmlns="http://schemas.openxmlformats.org/package/2006/relationships"><Relationship Id="rId1" Type="http://schemas.openxmlformats.org/officeDocument/2006/relationships/hyperlink" Target="https://www.cdc.gov/ncbddd/birthdefects/models/resource1-evaluationguide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18C92-19CE-604D-8A63-8E66AD3A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4238</Words>
  <Characters>24159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Pieciak, Rachel C.</dc:creator>
  <cp:keywords/>
  <dc:description/>
  <cp:lastModifiedBy>Microsoft Office User</cp:lastModifiedBy>
  <cp:revision>2</cp:revision>
  <cp:lastPrinted>2019-09-16T16:49:00Z</cp:lastPrinted>
  <dcterms:created xsi:type="dcterms:W3CDTF">2019-09-16T16:49:00Z</dcterms:created>
  <dcterms:modified xsi:type="dcterms:W3CDTF">2019-09-16T16:49:00Z</dcterms:modified>
</cp:coreProperties>
</file>