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F6E" w:rsidRPr="00637A98" w:rsidRDefault="002C31A3" w:rsidP="00637A98">
      <w:pPr>
        <w:spacing w:after="0" w:line="240" w:lineRule="auto"/>
        <w:jc w:val="center"/>
        <w:rPr>
          <w:b/>
        </w:rPr>
      </w:pPr>
      <w:r w:rsidRPr="00637A98">
        <w:rPr>
          <w:b/>
        </w:rPr>
        <w:t>MPH Report</w:t>
      </w:r>
    </w:p>
    <w:p w:rsidR="002C31A3" w:rsidRPr="00637A98" w:rsidRDefault="002C31A3" w:rsidP="00637A98">
      <w:pPr>
        <w:spacing w:after="0" w:line="240" w:lineRule="auto"/>
        <w:jc w:val="center"/>
        <w:rPr>
          <w:b/>
        </w:rPr>
      </w:pPr>
      <w:r w:rsidRPr="00637A98">
        <w:rPr>
          <w:b/>
        </w:rPr>
        <w:t>May 2020</w:t>
      </w:r>
    </w:p>
    <w:p w:rsidR="002C31A3" w:rsidRDefault="002C31A3" w:rsidP="002C31A3">
      <w:pPr>
        <w:spacing w:after="0" w:line="240" w:lineRule="auto"/>
      </w:pPr>
    </w:p>
    <w:p w:rsidR="005B0060" w:rsidRDefault="005B0060" w:rsidP="002C31A3">
      <w:pPr>
        <w:spacing w:after="0" w:line="240" w:lineRule="auto"/>
      </w:pPr>
      <w:r w:rsidRPr="00F6112D">
        <w:rPr>
          <w:b/>
        </w:rPr>
        <w:t>Epidemiology Certificate</w:t>
      </w:r>
      <w:r w:rsidR="00F6112D">
        <w:t>.</w:t>
      </w:r>
      <w:r>
        <w:t xml:space="preserve"> As Dr. Mkanta announced last week, the epidemiology certificate passed at the BOR meeting on 5/15. The proposal was </w:t>
      </w:r>
      <w:r w:rsidR="00411C68">
        <w:t xml:space="preserve">tabled (rather than rejected, thankfully) </w:t>
      </w:r>
      <w:r>
        <w:t>at the April BOR meeting because i</w:t>
      </w:r>
      <w:r w:rsidR="00411C68">
        <w:t xml:space="preserve">t did not contain market information that </w:t>
      </w:r>
      <w:proofErr w:type="gramStart"/>
      <w:r w:rsidR="00411C68">
        <w:t>isn’t</w:t>
      </w:r>
      <w:proofErr w:type="gramEnd"/>
      <w:r w:rsidR="00411C68">
        <w:t xml:space="preserve"> part of the proposal process.  You read that right.  The proposal was </w:t>
      </w:r>
      <w:proofErr w:type="spellStart"/>
      <w:r w:rsidR="00411C68">
        <w:t>ammended</w:t>
      </w:r>
      <w:proofErr w:type="spellEnd"/>
      <w:r w:rsidR="00411C68">
        <w:t xml:space="preserve"> to include the information the BOR wanted (see Appendix).  The proposal process </w:t>
      </w:r>
      <w:proofErr w:type="gramStart"/>
      <w:r w:rsidR="00411C68">
        <w:t>is being revised</w:t>
      </w:r>
      <w:proofErr w:type="gramEnd"/>
      <w:r w:rsidR="00411C68">
        <w:t xml:space="preserve"> so proposals in the future include this m</w:t>
      </w:r>
      <w:r w:rsidR="00F6112D">
        <w:t>arket information.  The certificate goes live in the fall.</w:t>
      </w:r>
    </w:p>
    <w:p w:rsidR="005B0060" w:rsidRDefault="005B0060" w:rsidP="002C31A3">
      <w:pPr>
        <w:spacing w:after="0" w:line="240" w:lineRule="auto"/>
      </w:pPr>
    </w:p>
    <w:p w:rsidR="005B0060" w:rsidRDefault="00F6112D" w:rsidP="002C31A3">
      <w:pPr>
        <w:spacing w:after="0" w:line="240" w:lineRule="auto"/>
      </w:pPr>
      <w:r w:rsidRPr="00F6112D">
        <w:rPr>
          <w:b/>
        </w:rPr>
        <w:t>Virtual Graduate Recognition Ceremony</w:t>
      </w:r>
      <w:r>
        <w:t xml:space="preserve">. </w:t>
      </w:r>
      <w:r w:rsidR="008C24F2">
        <w:t xml:space="preserve"> There were technological difficulties with the livestreaming.  </w:t>
      </w:r>
      <w:proofErr w:type="gramStart"/>
      <w:r w:rsidR="008C24F2">
        <w:t>Here’s</w:t>
      </w:r>
      <w:proofErr w:type="gramEnd"/>
      <w:r w:rsidR="008C24F2">
        <w:t xml:space="preserve"> the link to the ceremony: </w:t>
      </w:r>
      <w:hyperlink r:id="rId5" w:history="1">
        <w:r w:rsidR="008C24F2" w:rsidRPr="001B6E08">
          <w:rPr>
            <w:rStyle w:val="Hyperlink"/>
          </w:rPr>
          <w:t>https://www.youtube.com/watch?v=fLWGzLrJsxY</w:t>
        </w:r>
      </w:hyperlink>
      <w:r w:rsidR="008C24F2">
        <w:t xml:space="preserve">  </w:t>
      </w:r>
      <w:r w:rsidR="009B58CD">
        <w:t xml:space="preserve">Per WKU’s </w:t>
      </w:r>
      <w:hyperlink r:id="rId6" w:history="1">
        <w:r w:rsidR="009B58CD" w:rsidRPr="009B58CD">
          <w:rPr>
            <w:rStyle w:val="Hyperlink"/>
          </w:rPr>
          <w:t>commencement page</w:t>
        </w:r>
      </w:hyperlink>
      <w:r w:rsidR="009B58CD">
        <w:t xml:space="preserve">, the f2f ceremony will be held during parent’s weekend (9/18-20).  We also have the option of waiting until </w:t>
      </w:r>
      <w:proofErr w:type="spellStart"/>
      <w:r w:rsidR="009B58CD">
        <w:t>Decemeber</w:t>
      </w:r>
      <w:proofErr w:type="spellEnd"/>
      <w:r w:rsidR="009B58CD">
        <w:t>.</w:t>
      </w:r>
    </w:p>
    <w:p w:rsidR="009B58CD" w:rsidRDefault="009B58CD" w:rsidP="002C31A3">
      <w:pPr>
        <w:spacing w:after="0" w:line="240" w:lineRule="auto"/>
      </w:pPr>
    </w:p>
    <w:p w:rsidR="005B0060" w:rsidRDefault="005B0060" w:rsidP="002C31A3">
      <w:pPr>
        <w:spacing w:after="0" w:line="240" w:lineRule="auto"/>
      </w:pPr>
      <w:r w:rsidRPr="009B58CD">
        <w:rPr>
          <w:b/>
        </w:rPr>
        <w:t>CEPH interim report</w:t>
      </w:r>
      <w:r w:rsidR="009B58CD">
        <w:rPr>
          <w:b/>
        </w:rPr>
        <w:t>.</w:t>
      </w:r>
      <w:r>
        <w:t xml:space="preserve">  Due July </w:t>
      </w:r>
      <w:proofErr w:type="gramStart"/>
      <w:r>
        <w:t>17</w:t>
      </w:r>
      <w:r w:rsidRPr="009B58CD">
        <w:rPr>
          <w:vertAlign w:val="superscript"/>
        </w:rPr>
        <w:t>th</w:t>
      </w:r>
      <w:proofErr w:type="gramEnd"/>
      <w:r w:rsidR="009B58CD">
        <w:t xml:space="preserve">.  </w:t>
      </w:r>
      <w:r w:rsidR="00372ABE">
        <w:t xml:space="preserve">I will send the draft report, with data, for review and suggestions.  </w:t>
      </w:r>
    </w:p>
    <w:p w:rsidR="009B58CD" w:rsidRDefault="009B58CD" w:rsidP="002C31A3">
      <w:pPr>
        <w:spacing w:after="0" w:line="240" w:lineRule="auto"/>
      </w:pPr>
    </w:p>
    <w:p w:rsidR="002C31A3" w:rsidRPr="00637A98" w:rsidRDefault="00637A98" w:rsidP="00372ABE">
      <w:pPr>
        <w:spacing w:after="0" w:line="240" w:lineRule="auto"/>
        <w:rPr>
          <w:color w:val="1F3864"/>
        </w:rPr>
      </w:pPr>
      <w:r w:rsidRPr="00637A98">
        <w:rPr>
          <w:b/>
        </w:rPr>
        <w:t xml:space="preserve">ILE Updates. </w:t>
      </w:r>
      <w:r>
        <w:rPr>
          <w:b/>
        </w:rPr>
        <w:t xml:space="preserve"> </w:t>
      </w:r>
      <w:r>
        <w:rPr>
          <w:color w:val="1F3864"/>
        </w:rPr>
        <w:t xml:space="preserve">In a phone meeting with Nicole from CEPH, I </w:t>
      </w:r>
      <w:r w:rsidR="002C31A3" w:rsidRPr="00637A98">
        <w:rPr>
          <w:color w:val="1F3864"/>
        </w:rPr>
        <w:t xml:space="preserve">described our current guidelines of each ILE having four parts -- statement of the problem, lit review, critical analysis, and discussion – and how students could modify it based on individual goals (program plan, review of literature, research paper, etc.).  Nicole stated that having a format that was individualized to the students’ goals is a strength and the format </w:t>
      </w:r>
      <w:proofErr w:type="gramStart"/>
      <w:r w:rsidR="002C31A3" w:rsidRPr="00637A98">
        <w:rPr>
          <w:color w:val="1F3864"/>
        </w:rPr>
        <w:t>we’re</w:t>
      </w:r>
      <w:proofErr w:type="gramEnd"/>
      <w:r w:rsidR="002C31A3" w:rsidRPr="00637A98">
        <w:rPr>
          <w:color w:val="1F3864"/>
        </w:rPr>
        <w:t xml:space="preserve"> using is good.</w:t>
      </w:r>
      <w:r>
        <w:rPr>
          <w:color w:val="1F3864"/>
        </w:rPr>
        <w:t xml:space="preserve"> However, our current ILE assessment needs to be </w:t>
      </w:r>
      <w:proofErr w:type="gramStart"/>
      <w:r>
        <w:rPr>
          <w:color w:val="1F3864"/>
        </w:rPr>
        <w:t>revised</w:t>
      </w:r>
      <w:proofErr w:type="gramEnd"/>
      <w:r>
        <w:rPr>
          <w:color w:val="1F3864"/>
        </w:rPr>
        <w:t xml:space="preserve"> as we a</w:t>
      </w:r>
      <w:r w:rsidR="002C31A3" w:rsidRPr="00637A98">
        <w:rPr>
          <w:color w:val="1F3864"/>
        </w:rPr>
        <w:t xml:space="preserve">re not explicitly identifying </w:t>
      </w:r>
      <w:r>
        <w:rPr>
          <w:color w:val="1F3864"/>
        </w:rPr>
        <w:t xml:space="preserve">and assessing </w:t>
      </w:r>
      <w:r w:rsidR="002C31A3" w:rsidRPr="00637A98">
        <w:rPr>
          <w:color w:val="1F3864"/>
        </w:rPr>
        <w:t>competencie</w:t>
      </w:r>
      <w:r>
        <w:rPr>
          <w:color w:val="1F3864"/>
        </w:rPr>
        <w:t>s. She stated the Board has operationalized “synthesizing competencies” to mean that e</w:t>
      </w:r>
      <w:r w:rsidR="002C31A3" w:rsidRPr="00637A98">
        <w:rPr>
          <w:color w:val="1F3864"/>
        </w:rPr>
        <w:t xml:space="preserve">ach ILE must demonstrate </w:t>
      </w:r>
      <w:r w:rsidR="002C31A3" w:rsidRPr="00637A98">
        <w:rPr>
          <w:b/>
          <w:bCs/>
          <w:color w:val="1F3864"/>
        </w:rPr>
        <w:t>at least</w:t>
      </w:r>
      <w:r w:rsidR="002C31A3" w:rsidRPr="00637A98">
        <w:rPr>
          <w:color w:val="1F3864"/>
        </w:rPr>
        <w:t xml:space="preserve"> three competencies, one of which must come from our program competencies</w:t>
      </w:r>
      <w:r w:rsidR="00372ABE">
        <w:rPr>
          <w:color w:val="1F3864"/>
        </w:rPr>
        <w:t xml:space="preserve">.  Not all parts of the competency have to </w:t>
      </w:r>
      <w:proofErr w:type="gramStart"/>
      <w:r w:rsidR="00372ABE">
        <w:rPr>
          <w:color w:val="1F3864"/>
        </w:rPr>
        <w:t>be met</w:t>
      </w:r>
      <w:proofErr w:type="gramEnd"/>
      <w:r w:rsidR="00372ABE">
        <w:rPr>
          <w:color w:val="1F3864"/>
        </w:rPr>
        <w:t>, though, but it must at least loosely demonstrate the competency’s verb.  The curriculum committee will be meeting to revise the ILE process in the very near future.</w:t>
      </w:r>
    </w:p>
    <w:p w:rsidR="002C31A3" w:rsidRDefault="002C31A3" w:rsidP="00372ABE"/>
    <w:p w:rsidR="00372ABE" w:rsidRDefault="008C4E50" w:rsidP="00372ABE">
      <w:r w:rsidRPr="008C4E50">
        <w:rPr>
          <w:b/>
        </w:rPr>
        <w:t>MPH Exit Survey.</w:t>
      </w:r>
      <w:r>
        <w:t xml:space="preserve">  Administered, and all but two students have completed (summer </w:t>
      </w:r>
      <w:proofErr w:type="gramStart"/>
      <w:r>
        <w:t>grads</w:t>
      </w:r>
      <w:proofErr w:type="gramEnd"/>
      <w:r>
        <w:t xml:space="preserve">).  Students must complete the exit survey before their comprehensive form </w:t>
      </w:r>
      <w:proofErr w:type="gramStart"/>
      <w:r>
        <w:t>is submitted</w:t>
      </w:r>
      <w:proofErr w:type="gramEnd"/>
      <w:r>
        <w:t xml:space="preserve"> to the Grad School.</w:t>
      </w:r>
    </w:p>
    <w:p w:rsidR="008C4E50" w:rsidRDefault="008C4E50" w:rsidP="00372ABE">
      <w:bookmarkStart w:id="0" w:name="_GoBack"/>
      <w:bookmarkEnd w:id="0"/>
    </w:p>
    <w:p w:rsidR="008C4E50" w:rsidRDefault="008C4E50" w:rsidP="00372ABE"/>
    <w:sectPr w:rsidR="008C4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F4FAF"/>
    <w:multiLevelType w:val="hybridMultilevel"/>
    <w:tmpl w:val="86B67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33244"/>
    <w:multiLevelType w:val="hybridMultilevel"/>
    <w:tmpl w:val="0100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57EDE"/>
    <w:multiLevelType w:val="hybridMultilevel"/>
    <w:tmpl w:val="9EEE89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A3"/>
    <w:rsid w:val="002C31A3"/>
    <w:rsid w:val="00372ABE"/>
    <w:rsid w:val="00411C68"/>
    <w:rsid w:val="0043737A"/>
    <w:rsid w:val="005B0060"/>
    <w:rsid w:val="005C65ED"/>
    <w:rsid w:val="005F07F1"/>
    <w:rsid w:val="00637A98"/>
    <w:rsid w:val="0067664A"/>
    <w:rsid w:val="008C24F2"/>
    <w:rsid w:val="008C4E50"/>
    <w:rsid w:val="009B58CD"/>
    <w:rsid w:val="00AD6E8B"/>
    <w:rsid w:val="00AE5546"/>
    <w:rsid w:val="00E06813"/>
    <w:rsid w:val="00F6112D"/>
    <w:rsid w:val="00F9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5217E"/>
  <w15:chartTrackingRefBased/>
  <w15:docId w15:val="{433FE529-046C-4622-9836-7DD9F044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6E8B"/>
    <w:pPr>
      <w:keepNext/>
      <w:keepLines/>
      <w:spacing w:before="400" w:after="120" w:line="276" w:lineRule="auto"/>
      <w:contextualSpacing/>
      <w:jc w:val="center"/>
      <w:outlineLvl w:val="0"/>
    </w:pPr>
    <w:rPr>
      <w:rFonts w:ascii="Calibri" w:eastAsia="Arial" w:hAnsi="Calibri" w:cs="Arial"/>
      <w:b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E8B"/>
    <w:pPr>
      <w:keepNext/>
      <w:keepLines/>
      <w:spacing w:before="360" w:after="120" w:line="276" w:lineRule="auto"/>
      <w:contextualSpacing/>
      <w:outlineLvl w:val="1"/>
    </w:pPr>
    <w:rPr>
      <w:rFonts w:ascii="Calibri" w:eastAsia="Arial" w:hAnsi="Calibri" w:cs="Arial"/>
      <w:b/>
      <w:sz w:val="24"/>
      <w:szCs w:val="32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06813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43737A"/>
    <w:pPr>
      <w:spacing w:after="200" w:line="240" w:lineRule="auto"/>
      <w:jc w:val="center"/>
    </w:pPr>
    <w:rPr>
      <w:sz w:val="28"/>
    </w:rPr>
  </w:style>
  <w:style w:type="character" w:customStyle="1" w:styleId="Style1Char">
    <w:name w:val="Style1 Char"/>
    <w:basedOn w:val="DefaultParagraphFont"/>
    <w:link w:val="Style1"/>
    <w:rsid w:val="0043737A"/>
    <w:rPr>
      <w:sz w:val="28"/>
    </w:rPr>
  </w:style>
  <w:style w:type="paragraph" w:customStyle="1" w:styleId="Style2">
    <w:name w:val="Style2"/>
    <w:basedOn w:val="Heading2"/>
    <w:link w:val="Style2Char"/>
    <w:autoRedefine/>
    <w:qFormat/>
    <w:rsid w:val="0043737A"/>
    <w:rPr>
      <w:rFonts w:asciiTheme="minorHAnsi" w:eastAsiaTheme="minorHAnsi" w:hAnsiTheme="minorHAnsi" w:cstheme="minorBidi"/>
      <w:b w:val="0"/>
    </w:rPr>
  </w:style>
  <w:style w:type="character" w:customStyle="1" w:styleId="Style2Char">
    <w:name w:val="Style2 Char"/>
    <w:basedOn w:val="Heading2Char"/>
    <w:link w:val="Style2"/>
    <w:rsid w:val="0043737A"/>
    <w:rPr>
      <w:rFonts w:asciiTheme="majorHAnsi" w:eastAsiaTheme="majorEastAsia" w:hAnsiTheme="majorHAnsi" w:cstheme="majorBidi"/>
      <w:b w:val="0"/>
      <w:color w:val="2E74B5" w:themeColor="accent1" w:themeShade="BF"/>
      <w:sz w:val="24"/>
      <w:szCs w:val="36"/>
      <w:u w:val="single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AD6E8B"/>
    <w:rPr>
      <w:rFonts w:ascii="Calibri" w:eastAsia="Arial" w:hAnsi="Calibri" w:cs="Arial"/>
      <w:b/>
      <w:sz w:val="24"/>
      <w:szCs w:val="32"/>
      <w:u w:val="single"/>
      <w:lang w:val="en"/>
    </w:rPr>
  </w:style>
  <w:style w:type="paragraph" w:customStyle="1" w:styleId="Style3">
    <w:name w:val="Style3"/>
    <w:basedOn w:val="Heading3"/>
    <w:link w:val="Style3Char"/>
    <w:autoRedefine/>
    <w:qFormat/>
    <w:rsid w:val="0043737A"/>
    <w:rPr>
      <w:rFonts w:asciiTheme="minorHAnsi" w:eastAsiaTheme="minorHAnsi" w:hAnsiTheme="minorHAnsi" w:cstheme="minorBidi"/>
    </w:rPr>
  </w:style>
  <w:style w:type="character" w:customStyle="1" w:styleId="Style3Char">
    <w:name w:val="Style3 Char"/>
    <w:basedOn w:val="Heading3Char"/>
    <w:link w:val="Style3"/>
    <w:rsid w:val="0043737A"/>
    <w:rPr>
      <w:rFonts w:asciiTheme="majorHAnsi" w:eastAsiaTheme="majorEastAsia" w:hAnsiTheme="majorHAnsi" w:cstheme="majorBidi"/>
      <w:b w:val="0"/>
      <w:color w:val="1F4D78" w:themeColor="accent1" w:themeShade="7F"/>
      <w:sz w:val="24"/>
      <w:szCs w:val="28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E06813"/>
    <w:rPr>
      <w:rFonts w:ascii="Calibri" w:eastAsia="Calibri" w:hAnsi="Calibri" w:cs="Calibri"/>
      <w:sz w:val="24"/>
      <w:szCs w:val="28"/>
    </w:rPr>
  </w:style>
  <w:style w:type="paragraph" w:customStyle="1" w:styleId="chaptertitle">
    <w:name w:val="chapter title"/>
    <w:basedOn w:val="Title"/>
    <w:link w:val="chaptertitleChar"/>
    <w:qFormat/>
    <w:rsid w:val="0067664A"/>
    <w:pPr>
      <w:keepNext/>
      <w:keepLines/>
      <w:contextualSpacing w:val="0"/>
      <w:jc w:val="center"/>
    </w:pPr>
    <w:rPr>
      <w:rFonts w:asciiTheme="minorHAnsi" w:eastAsiaTheme="minorHAnsi" w:hAnsiTheme="minorHAnsi" w:cstheme="minorBidi"/>
      <w:spacing w:val="0"/>
      <w:kern w:val="0"/>
      <w:sz w:val="32"/>
      <w:szCs w:val="72"/>
    </w:rPr>
  </w:style>
  <w:style w:type="character" w:customStyle="1" w:styleId="chaptertitleChar">
    <w:name w:val="chapter title Char"/>
    <w:basedOn w:val="TitleChar"/>
    <w:link w:val="chaptertitle"/>
    <w:rsid w:val="0067664A"/>
    <w:rPr>
      <w:rFonts w:asciiTheme="majorHAnsi" w:eastAsiaTheme="majorEastAsia" w:hAnsiTheme="majorHAnsi" w:cstheme="majorBidi"/>
      <w:spacing w:val="-10"/>
      <w:kern w:val="28"/>
      <w:sz w:val="32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6766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6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D6E8B"/>
    <w:rPr>
      <w:rFonts w:ascii="Calibri" w:eastAsia="Arial" w:hAnsi="Calibri" w:cs="Arial"/>
      <w:b/>
      <w:sz w:val="32"/>
      <w:szCs w:val="40"/>
      <w:lang w:val="en"/>
    </w:rPr>
  </w:style>
  <w:style w:type="paragraph" w:styleId="ListParagraph">
    <w:name w:val="List Paragraph"/>
    <w:basedOn w:val="Normal"/>
    <w:uiPriority w:val="34"/>
    <w:qFormat/>
    <w:rsid w:val="002C31A3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8C24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9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ku.edu/commencement/" TargetMode="External"/><Relationship Id="rId5" Type="http://schemas.openxmlformats.org/officeDocument/2006/relationships/hyperlink" Target="https://www.youtube.com/watch?v=fLWGzLrJsx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1</cp:revision>
  <dcterms:created xsi:type="dcterms:W3CDTF">2020-05-19T16:45:00Z</dcterms:created>
  <dcterms:modified xsi:type="dcterms:W3CDTF">2020-05-19T17:55:00Z</dcterms:modified>
</cp:coreProperties>
</file>