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3AC" w:rsidRDefault="00872523" w:rsidP="00872523">
      <w:pPr>
        <w:spacing w:after="0"/>
        <w:jc w:val="center"/>
      </w:pPr>
      <w:r>
        <w:t>MPH Report</w:t>
      </w:r>
    </w:p>
    <w:p w:rsidR="00872523" w:rsidRDefault="00872523" w:rsidP="00872523">
      <w:pPr>
        <w:spacing w:after="0"/>
        <w:jc w:val="center"/>
      </w:pPr>
      <w:r>
        <w:t>February 2019</w:t>
      </w:r>
    </w:p>
    <w:p w:rsidR="00872523" w:rsidRDefault="00872523" w:rsidP="00872523">
      <w:pPr>
        <w:spacing w:after="0"/>
      </w:pPr>
    </w:p>
    <w:p w:rsidR="00872523" w:rsidRPr="00872523" w:rsidRDefault="00872523" w:rsidP="00872523">
      <w:pPr>
        <w:spacing w:after="0"/>
        <w:rPr>
          <w:u w:val="single"/>
        </w:rPr>
      </w:pPr>
      <w:r w:rsidRPr="00872523">
        <w:rPr>
          <w:u w:val="single"/>
        </w:rPr>
        <w:t>CAPE Review: CHHS</w:t>
      </w:r>
    </w:p>
    <w:p w:rsidR="00872523" w:rsidRDefault="00872523" w:rsidP="00872523">
      <w:pPr>
        <w:spacing w:after="0"/>
      </w:pPr>
      <w:r>
        <w:t>The college-level CAPE recommendations are posted in the share drive.  What I’m not sure of are re</w:t>
      </w:r>
      <w:r w:rsidR="006E6379">
        <w:t xml:space="preserve">commendations to programs/certificates outside of our department that our program supports. </w:t>
      </w:r>
      <w:r>
        <w:t>Once the university-wide recommendations are in,</w:t>
      </w:r>
      <w:r w:rsidR="006E6379">
        <w:t xml:space="preserve"> I plan to contact the certificate coordinators so that we can look strategically at course offerings and</w:t>
      </w:r>
      <w:r w:rsidR="005977D7">
        <w:t xml:space="preserve"> come up with a strategic plan for elective offerings.</w:t>
      </w:r>
    </w:p>
    <w:p w:rsidR="006E6379" w:rsidRDefault="006E6379" w:rsidP="00872523">
      <w:pPr>
        <w:spacing w:after="0"/>
      </w:pPr>
    </w:p>
    <w:p w:rsidR="006E6379" w:rsidRPr="006E6379" w:rsidRDefault="006E6379" w:rsidP="00872523">
      <w:pPr>
        <w:spacing w:after="0"/>
        <w:rPr>
          <w:u w:val="single"/>
        </w:rPr>
      </w:pPr>
      <w:r w:rsidRPr="006E6379">
        <w:rPr>
          <w:u w:val="single"/>
        </w:rPr>
        <w:t>Emphasis on Teaching</w:t>
      </w:r>
    </w:p>
    <w:p w:rsidR="00177D17" w:rsidRDefault="006E6379" w:rsidP="00872523">
      <w:pPr>
        <w:spacing w:after="0"/>
      </w:pPr>
      <w:r>
        <w:t xml:space="preserve">According to </w:t>
      </w:r>
      <w:proofErr w:type="spellStart"/>
      <w:r>
        <w:t>Merrall</w:t>
      </w:r>
      <w:proofErr w:type="spellEnd"/>
      <w:r>
        <w:t xml:space="preserve"> Price, </w:t>
      </w:r>
      <w:r w:rsidR="00177D17">
        <w:t>WKU’s emphasis is</w:t>
      </w:r>
      <w:r>
        <w:t xml:space="preserve"> on teaching.  That hasn’t yet filtered down yet (that I’m aware of), but it’s something we need to keep in mind moving forward.  </w:t>
      </w:r>
      <w:r w:rsidR="00177D17">
        <w:t>There was</w:t>
      </w:r>
      <w:r>
        <w:t xml:space="preserve"> no indication that this heralds a return to 4-4 loads for </w:t>
      </w:r>
      <w:r w:rsidR="00177D17">
        <w:t>T/TT faculty nor that</w:t>
      </w:r>
      <w:r>
        <w:t xml:space="preserve"> SCHP is going to be </w:t>
      </w:r>
      <w:r w:rsidR="003E130D">
        <w:t>a</w:t>
      </w:r>
      <w:r w:rsidR="00177D17">
        <w:t>ssessed</w:t>
      </w:r>
      <w:r>
        <w:t xml:space="preserve"> at the individual</w:t>
      </w:r>
      <w:r w:rsidR="003E130D">
        <w:t xml:space="preserve"> faculty</w:t>
      </w:r>
      <w:r>
        <w:t xml:space="preserve"> level.  </w:t>
      </w:r>
    </w:p>
    <w:p w:rsidR="00177D17" w:rsidRDefault="00177D17" w:rsidP="00872523">
      <w:pPr>
        <w:spacing w:after="0"/>
      </w:pPr>
    </w:p>
    <w:p w:rsidR="00177D17" w:rsidRPr="005977D7" w:rsidRDefault="005977D7" w:rsidP="00872523">
      <w:pPr>
        <w:spacing w:after="0"/>
        <w:rPr>
          <w:u w:val="single"/>
        </w:rPr>
      </w:pPr>
      <w:r>
        <w:rPr>
          <w:u w:val="single"/>
        </w:rPr>
        <w:t>Incubated Online Program</w:t>
      </w:r>
    </w:p>
    <w:p w:rsidR="00177D17" w:rsidRDefault="005977D7" w:rsidP="00872523">
      <w:pPr>
        <w:spacing w:after="0"/>
      </w:pPr>
      <w:r>
        <w:t>I am unsure if the incubated MPH program will remain incubated next year or if it will roll into base.  I’ve advocated for it to remain incubated to allow us time to bring in another position to support the program.   If it does rol</w:t>
      </w:r>
      <w:r w:rsidR="008F2E6B">
        <w:t>l into base, we will need to explore ways of creating workload equity.</w:t>
      </w:r>
    </w:p>
    <w:p w:rsidR="008F2E6B" w:rsidRDefault="008F2E6B" w:rsidP="00872523">
      <w:pPr>
        <w:spacing w:after="0"/>
      </w:pPr>
    </w:p>
    <w:p w:rsidR="008F2E6B" w:rsidRPr="00470547" w:rsidRDefault="008F2E6B" w:rsidP="00872523">
      <w:pPr>
        <w:spacing w:after="0"/>
        <w:rPr>
          <w:u w:val="single"/>
        </w:rPr>
      </w:pPr>
      <w:r w:rsidRPr="00470547">
        <w:rPr>
          <w:u w:val="single"/>
        </w:rPr>
        <w:t>ILE</w:t>
      </w:r>
      <w:r w:rsidR="00470547">
        <w:rPr>
          <w:u w:val="single"/>
        </w:rPr>
        <w:t xml:space="preserve"> Papers</w:t>
      </w:r>
    </w:p>
    <w:p w:rsidR="006E6379" w:rsidRDefault="00470547" w:rsidP="00872523">
      <w:pPr>
        <w:spacing w:after="0"/>
      </w:pPr>
      <w:r>
        <w:t xml:space="preserve">Drafts due 4/12 and will be sent to readers as soon as I get them. We need to get them turned around quickly – within a week -- for revisions.  We have quite a </w:t>
      </w:r>
      <w:r w:rsidR="00352100">
        <w:t>seven</w:t>
      </w:r>
      <w:r>
        <w:t xml:space="preserve"> students graduating in May and </w:t>
      </w:r>
      <w:r w:rsidR="00352100">
        <w:t xml:space="preserve">six in </w:t>
      </w:r>
      <w:r>
        <w:t>August, so….</w:t>
      </w:r>
    </w:p>
    <w:p w:rsidR="00470547" w:rsidRDefault="00470547" w:rsidP="00872523">
      <w:pPr>
        <w:spacing w:after="0"/>
      </w:pPr>
    </w:p>
    <w:p w:rsidR="00470547" w:rsidRDefault="00352100" w:rsidP="00872523">
      <w:pPr>
        <w:spacing w:after="0"/>
        <w:rPr>
          <w:u w:val="single"/>
        </w:rPr>
      </w:pPr>
      <w:r w:rsidRPr="00352100">
        <w:rPr>
          <w:u w:val="single"/>
        </w:rPr>
        <w:t>Awards</w:t>
      </w:r>
    </w:p>
    <w:p w:rsidR="00352100" w:rsidRPr="00352100" w:rsidRDefault="00352100" w:rsidP="00872523">
      <w:pPr>
        <w:spacing w:after="0"/>
      </w:pPr>
      <w:r>
        <w:t>Need to</w:t>
      </w:r>
      <w:r w:rsidR="00547F8B">
        <w:t xml:space="preserve"> select our winners from this AY</w:t>
      </w:r>
      <w:r w:rsidR="00B208C6">
        <w:t xml:space="preserve">.  We have 5 students with 4.0 who qualify for the Academic Excellence award. I will be sending out calls for nominations for the </w:t>
      </w:r>
      <w:r w:rsidR="00547F8B">
        <w:t>Dunn PH Impact</w:t>
      </w:r>
      <w:r>
        <w:t xml:space="preserve"> </w:t>
      </w:r>
      <w:r w:rsidR="00B208C6">
        <w:t xml:space="preserve">award.  </w:t>
      </w:r>
      <w:bookmarkStart w:id="0" w:name="_GoBack"/>
      <w:bookmarkEnd w:id="0"/>
    </w:p>
    <w:sectPr w:rsidR="00352100" w:rsidRPr="003521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523"/>
    <w:rsid w:val="00177D17"/>
    <w:rsid w:val="00352100"/>
    <w:rsid w:val="003E130D"/>
    <w:rsid w:val="00470547"/>
    <w:rsid w:val="00547F8B"/>
    <w:rsid w:val="005977D7"/>
    <w:rsid w:val="006E6379"/>
    <w:rsid w:val="00872523"/>
    <w:rsid w:val="008F2E6B"/>
    <w:rsid w:val="00B208C6"/>
    <w:rsid w:val="00DC2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9924"/>
  <w15:chartTrackingRefBased/>
  <w15:docId w15:val="{16D5ACD6-892A-4912-B122-89D44FBA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Gardner, Marilyn</dc:creator>
  <cp:keywords/>
  <dc:description/>
  <cp:lastModifiedBy>Gardner, Marilyn</cp:lastModifiedBy>
  <cp:revision>1</cp:revision>
  <dcterms:created xsi:type="dcterms:W3CDTF">2019-02-12T21:46:00Z</dcterms:created>
  <dcterms:modified xsi:type="dcterms:W3CDTF">2019-02-13T01:20:00Z</dcterms:modified>
</cp:coreProperties>
</file>