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C6" w:rsidRDefault="00085DC6"/>
    <w:p w:rsidR="00DF2CFA" w:rsidRDefault="00DF2CFA"/>
    <w:p w:rsidR="000B6D85" w:rsidRPr="00BF7DC4" w:rsidRDefault="000B6D85" w:rsidP="000B6D85">
      <w:pPr>
        <w:spacing w:after="0" w:line="276" w:lineRule="auto"/>
        <w:jc w:val="center"/>
        <w:rPr>
          <w:b/>
        </w:rPr>
      </w:pPr>
      <w:r>
        <w:rPr>
          <w:b/>
        </w:rPr>
        <w:t>Minutes of 10/11</w:t>
      </w:r>
      <w:r w:rsidRPr="00BF7DC4">
        <w:rPr>
          <w:b/>
        </w:rPr>
        <w:t>/2017</w:t>
      </w:r>
    </w:p>
    <w:p w:rsidR="00DF2CFA" w:rsidRPr="00BF7DC4" w:rsidRDefault="00DF2CFA" w:rsidP="00DF2CFA">
      <w:pPr>
        <w:spacing w:after="0" w:line="276" w:lineRule="auto"/>
        <w:jc w:val="center"/>
        <w:rPr>
          <w:b/>
        </w:rPr>
      </w:pPr>
      <w:r w:rsidRPr="00BF7DC4">
        <w:rPr>
          <w:b/>
        </w:rPr>
        <w:t>Joint MPH/BSPH Program Committee</w:t>
      </w:r>
    </w:p>
    <w:p w:rsidR="00DF2CFA" w:rsidRPr="00BF7DC4" w:rsidRDefault="00DF2CFA" w:rsidP="00DF2CFA">
      <w:pPr>
        <w:spacing w:after="0" w:line="276" w:lineRule="auto"/>
        <w:jc w:val="center"/>
        <w:rPr>
          <w:b/>
        </w:rPr>
      </w:pPr>
      <w:r>
        <w:rPr>
          <w:b/>
        </w:rPr>
        <w:t xml:space="preserve">GRH </w:t>
      </w:r>
      <w:r w:rsidR="00495E8B">
        <w:rPr>
          <w:b/>
        </w:rPr>
        <w:t>1002</w:t>
      </w:r>
      <w:r w:rsidRPr="00BF7DC4">
        <w:rPr>
          <w:b/>
        </w:rPr>
        <w:t>; 12:30 – 2:30 p.m.</w:t>
      </w:r>
    </w:p>
    <w:p w:rsidR="000B6D85" w:rsidRDefault="000B6D85" w:rsidP="00DF2CFA">
      <w:pPr>
        <w:spacing w:after="0" w:line="276" w:lineRule="auto"/>
      </w:pPr>
    </w:p>
    <w:p w:rsidR="00DF2CFA" w:rsidRDefault="000B6D85" w:rsidP="00DF2CFA">
      <w:pPr>
        <w:spacing w:after="0" w:line="276" w:lineRule="auto"/>
      </w:pPr>
      <w:r>
        <w:t>Present: Jailyn Coleman (UG), Susan Eagle (G), Ding, Farrell, Gardner, Kim, Lartey, Macy, Watkins</w:t>
      </w:r>
    </w:p>
    <w:p w:rsidR="000B6D85" w:rsidRDefault="000B6D85" w:rsidP="00DF2CFA">
      <w:pPr>
        <w:spacing w:after="0" w:line="276" w:lineRule="auto"/>
      </w:pPr>
    </w:p>
    <w:p w:rsidR="00DF2CFA" w:rsidRDefault="00724668" w:rsidP="00DF2CFA">
      <w:pPr>
        <w:spacing w:after="0" w:line="276" w:lineRule="auto"/>
      </w:pPr>
      <w:r>
        <w:t xml:space="preserve">Farrell/Lartey motion to </w:t>
      </w:r>
      <w:r w:rsidR="000B6D85">
        <w:t>a</w:t>
      </w:r>
      <w:r w:rsidR="00DF2CFA">
        <w:t xml:space="preserve">pprove </w:t>
      </w:r>
      <w:r w:rsidR="00D048A9">
        <w:t>September</w:t>
      </w:r>
      <w:r w:rsidR="00DF2CFA" w:rsidRPr="00E731AB">
        <w:t xml:space="preserve"> minutes</w:t>
      </w:r>
      <w:r w:rsidR="000B6D85">
        <w:t xml:space="preserve"> as submitted; passed unanimously</w:t>
      </w:r>
    </w:p>
    <w:p w:rsidR="000B6D85" w:rsidRDefault="000B6D85" w:rsidP="00DF2CFA">
      <w:pPr>
        <w:spacing w:after="0" w:line="276" w:lineRule="auto"/>
      </w:pPr>
    </w:p>
    <w:p w:rsidR="000B6D85" w:rsidRDefault="000B6D85" w:rsidP="00DF2CFA">
      <w:pPr>
        <w:spacing w:after="0" w:line="276" w:lineRule="auto"/>
      </w:pPr>
      <w:r>
        <w:t>Lartey reported that BSPH changes passed.  She is working on BSPH section of CEPH compliance report, and launched the BSPH orientation survey.</w:t>
      </w:r>
    </w:p>
    <w:p w:rsidR="00DC3392" w:rsidRDefault="00DC3392" w:rsidP="00DF2CFA">
      <w:pPr>
        <w:spacing w:after="0" w:line="276" w:lineRule="auto"/>
      </w:pPr>
      <w:r>
        <w:br/>
        <w:t xml:space="preserve">Eagle gave the PHUGAS report after introducing Jailyn Coleman, who will be serving as the BSPH rep this semester.  PHUGAS plans to do a green dot training for students, and will look into using Blackboard Collaborate to include distance students and those who cannot make the meeting time. </w:t>
      </w:r>
    </w:p>
    <w:p w:rsidR="00DC3392" w:rsidRDefault="00DC3392" w:rsidP="00DF2CFA">
      <w:pPr>
        <w:spacing w:after="0" w:line="276" w:lineRule="auto"/>
      </w:pPr>
    </w:p>
    <w:p w:rsidR="00DC3392" w:rsidRDefault="00DC3392" w:rsidP="00DF2CFA">
      <w:pPr>
        <w:spacing w:after="0" w:line="276" w:lineRule="auto"/>
      </w:pPr>
      <w:r>
        <w:t xml:space="preserve">Macy reported on KPHA: Fees were reduced to $10 for students, and state will pick up the additional $20.  Eagle, who serves as the activity coordinator, will send out a list of KPHA-activities and promote through our social media. </w:t>
      </w:r>
    </w:p>
    <w:p w:rsidR="000B6D85" w:rsidRDefault="000B6D85" w:rsidP="00DF2CFA">
      <w:pPr>
        <w:spacing w:after="0" w:line="276" w:lineRule="auto"/>
      </w:pPr>
    </w:p>
    <w:p w:rsidR="008A35EA" w:rsidRDefault="00DC3392" w:rsidP="00DF2CFA">
      <w:pPr>
        <w:tabs>
          <w:tab w:val="left" w:pos="720"/>
          <w:tab w:val="left" w:pos="1440"/>
          <w:tab w:val="left" w:pos="2160"/>
          <w:tab w:val="left" w:pos="3720"/>
        </w:tabs>
        <w:spacing w:after="0" w:line="276" w:lineRule="auto"/>
      </w:pPr>
      <w:r>
        <w:t>Gardner reminded people about the K-PHAST training on</w:t>
      </w:r>
      <w:r w:rsidR="00CA697C">
        <w:t xml:space="preserve"> October 13, 9 – 2:30 in</w:t>
      </w:r>
      <w:r w:rsidR="00EF5C8D">
        <w:t xml:space="preserve"> HCIC 1011</w:t>
      </w:r>
      <w:r w:rsidR="00CA697C">
        <w:t>, and the MPH hooding ceremony/celebration of Grace’s birth on the</w:t>
      </w:r>
      <w:r w:rsidR="008A35EA">
        <w:t xml:space="preserve"> afternoon of Friday, 12/8</w:t>
      </w:r>
      <w:r w:rsidR="00CA697C">
        <w:t>.</w:t>
      </w:r>
    </w:p>
    <w:p w:rsidR="00CA697C" w:rsidRDefault="00CA697C" w:rsidP="00DF2CFA">
      <w:pPr>
        <w:tabs>
          <w:tab w:val="left" w:pos="720"/>
          <w:tab w:val="left" w:pos="1440"/>
          <w:tab w:val="left" w:pos="2160"/>
          <w:tab w:val="left" w:pos="3720"/>
        </w:tabs>
        <w:spacing w:after="0" w:line="276" w:lineRule="auto"/>
      </w:pPr>
    </w:p>
    <w:p w:rsidR="00CA697C" w:rsidRDefault="00CA697C" w:rsidP="00DF2CFA">
      <w:pPr>
        <w:tabs>
          <w:tab w:val="left" w:pos="720"/>
          <w:tab w:val="left" w:pos="1440"/>
          <w:tab w:val="left" w:pos="2160"/>
          <w:tab w:val="left" w:pos="3720"/>
        </w:tabs>
        <w:spacing w:after="0" w:line="276" w:lineRule="auto"/>
      </w:pPr>
      <w:r>
        <w:t>The core exam was discussed and Lartey, Macy, Ding, and Farrell signed up to proctor.</w:t>
      </w:r>
    </w:p>
    <w:p w:rsidR="0065064E" w:rsidRDefault="0065064E" w:rsidP="00DF2CFA">
      <w:pPr>
        <w:tabs>
          <w:tab w:val="left" w:pos="720"/>
          <w:tab w:val="left" w:pos="1440"/>
          <w:tab w:val="left" w:pos="2160"/>
          <w:tab w:val="left" w:pos="3720"/>
        </w:tabs>
        <w:spacing w:after="0" w:line="276" w:lineRule="auto"/>
      </w:pPr>
    </w:p>
    <w:p w:rsidR="0065064E" w:rsidRDefault="0065064E" w:rsidP="00DF2CFA">
      <w:pPr>
        <w:tabs>
          <w:tab w:val="left" w:pos="720"/>
          <w:tab w:val="left" w:pos="1440"/>
          <w:tab w:val="left" w:pos="2160"/>
          <w:tab w:val="left" w:pos="3720"/>
        </w:tabs>
        <w:spacing w:after="0" w:line="276" w:lineRule="auto"/>
      </w:pPr>
      <w:r>
        <w:t xml:space="preserve">Gardner reported on </w:t>
      </w:r>
      <w:proofErr w:type="spellStart"/>
      <w:r>
        <w:t>GrAPEs</w:t>
      </w:r>
      <w:proofErr w:type="spellEnd"/>
      <w:r>
        <w:t xml:space="preserve">: </w:t>
      </w:r>
      <w:proofErr w:type="spellStart"/>
      <w:r>
        <w:t>VaShon</w:t>
      </w:r>
      <w:proofErr w:type="spellEnd"/>
      <w:r>
        <w:t xml:space="preserve"> is keeping a spreadsheet of proposals in the shared drive.</w:t>
      </w:r>
    </w:p>
    <w:p w:rsidR="00CA697C" w:rsidRDefault="00CA697C" w:rsidP="00DF2CFA">
      <w:pPr>
        <w:tabs>
          <w:tab w:val="left" w:pos="720"/>
          <w:tab w:val="left" w:pos="1440"/>
          <w:tab w:val="left" w:pos="2160"/>
          <w:tab w:val="left" w:pos="3720"/>
        </w:tabs>
        <w:spacing w:after="0" w:line="276" w:lineRule="auto"/>
      </w:pPr>
    </w:p>
    <w:p w:rsidR="00CA697C" w:rsidRDefault="00524679" w:rsidP="00DF2CFA">
      <w:pPr>
        <w:tabs>
          <w:tab w:val="left" w:pos="720"/>
          <w:tab w:val="left" w:pos="1440"/>
          <w:tab w:val="left" w:pos="2160"/>
          <w:tab w:val="left" w:pos="3720"/>
        </w:tabs>
        <w:spacing w:after="0" w:line="276" w:lineRule="auto"/>
      </w:pPr>
      <w:r>
        <w:t xml:space="preserve">Gardner projected the form used to propose a </w:t>
      </w:r>
      <w:r w:rsidR="00CA697C">
        <w:t>JUMP</w:t>
      </w:r>
      <w:r>
        <w:t xml:space="preserve"> program.</w:t>
      </w:r>
      <w:r w:rsidR="00CA697C">
        <w:t xml:space="preserve"> We discussed having </w:t>
      </w:r>
      <w:r>
        <w:t xml:space="preserve">the JUMP </w:t>
      </w:r>
      <w:r w:rsidR="00CA697C">
        <w:t xml:space="preserve">GPA admission criteria mirror </w:t>
      </w:r>
      <w:r>
        <w:t>what’s required for MPH admission</w:t>
      </w:r>
      <w:r w:rsidR="002022F1">
        <w:t xml:space="preserve"> (3.2), and</w:t>
      </w:r>
      <w:r>
        <w:t xml:space="preserve"> discussed 90 hours of UG credit to qualify.  Lartey stated that the BSPH students do not have electives their final year, and we discussed whether some of the MPH courses could substitute for the required BSPH courses.  Lartey will work to </w:t>
      </w:r>
      <w:r w:rsidR="002022F1">
        <w:t>identify</w:t>
      </w:r>
      <w:r>
        <w:t xml:space="preserve"> cour</w:t>
      </w:r>
      <w:r w:rsidR="002022F1">
        <w:t xml:space="preserve">ses that can count in both degree programs.  Gardner will </w:t>
      </w:r>
      <w:r w:rsidR="00FB74BF">
        <w:t>put together proposal and ask Danita Kelley to review before the next meeting.</w:t>
      </w:r>
    </w:p>
    <w:p w:rsidR="00FB74BF" w:rsidRDefault="00FB74BF" w:rsidP="00DF2CFA">
      <w:pPr>
        <w:tabs>
          <w:tab w:val="left" w:pos="720"/>
          <w:tab w:val="left" w:pos="1440"/>
          <w:tab w:val="left" w:pos="2160"/>
          <w:tab w:val="left" w:pos="3720"/>
        </w:tabs>
        <w:spacing w:after="0" w:line="276" w:lineRule="auto"/>
      </w:pPr>
    </w:p>
    <w:p w:rsidR="001773FE" w:rsidRDefault="0065064E" w:rsidP="00DF2CFA">
      <w:pPr>
        <w:tabs>
          <w:tab w:val="left" w:pos="720"/>
          <w:tab w:val="left" w:pos="1440"/>
          <w:tab w:val="left" w:pos="2160"/>
          <w:tab w:val="left" w:pos="3720"/>
        </w:tabs>
        <w:spacing w:after="0" w:line="276" w:lineRule="auto"/>
      </w:pPr>
      <w:r>
        <w:t>Gardner stated that we all own the program, and should all be familiar with the MPH Student organizational site, handbook, etc</w:t>
      </w:r>
      <w:proofErr w:type="gramStart"/>
      <w:r>
        <w:t>..</w:t>
      </w:r>
      <w:proofErr w:type="gramEnd"/>
      <w:r>
        <w:t xml:space="preserve"> </w:t>
      </w:r>
      <w:r w:rsidR="001773FE">
        <w:t xml:space="preserve"> </w:t>
      </w:r>
    </w:p>
    <w:p w:rsidR="001773FE" w:rsidRDefault="001773FE" w:rsidP="00DF2CFA">
      <w:pPr>
        <w:tabs>
          <w:tab w:val="left" w:pos="720"/>
          <w:tab w:val="left" w:pos="1440"/>
          <w:tab w:val="left" w:pos="2160"/>
          <w:tab w:val="left" w:pos="3720"/>
        </w:tabs>
        <w:spacing w:after="0" w:line="276" w:lineRule="auto"/>
      </w:pPr>
    </w:p>
    <w:p w:rsidR="00B41F30" w:rsidRDefault="001773FE" w:rsidP="00DF2CFA">
      <w:pPr>
        <w:tabs>
          <w:tab w:val="left" w:pos="720"/>
          <w:tab w:val="left" w:pos="1440"/>
          <w:tab w:val="left" w:pos="2160"/>
          <w:tab w:val="left" w:pos="3720"/>
        </w:tabs>
        <w:spacing w:after="0" w:line="276" w:lineRule="auto"/>
      </w:pPr>
      <w:r>
        <w:t>The need for a transparent and combined s</w:t>
      </w:r>
      <w:r w:rsidR="00FB74BF">
        <w:t>cheduling</w:t>
      </w:r>
      <w:r>
        <w:t xml:space="preserve"> process</w:t>
      </w:r>
      <w:r w:rsidR="00FB74BF">
        <w:t xml:space="preserve"> was discussed. Gardner stated it was important that </w:t>
      </w:r>
      <w:r w:rsidR="00B41F30">
        <w:t xml:space="preserve">MPH </w:t>
      </w:r>
      <w:r w:rsidR="00FB74BF">
        <w:t>students were exposed</w:t>
      </w:r>
      <w:r w:rsidR="00B41F30">
        <w:t xml:space="preserve"> to all graduat</w:t>
      </w:r>
      <w:r w:rsidR="00FB74BF">
        <w:t>e faculty</w:t>
      </w:r>
      <w:r w:rsidR="00B41F30">
        <w:t xml:space="preserve"> and that each faculty should teach at least one required core course.  At present, Lartey is the only exception. </w:t>
      </w:r>
      <w:r>
        <w:t xml:space="preserve">=( </w:t>
      </w:r>
    </w:p>
    <w:p w:rsidR="00AF3A73" w:rsidRDefault="00AF3A73" w:rsidP="00DF2CFA">
      <w:r>
        <w:lastRenderedPageBreak/>
        <w:t xml:space="preserve">We discussed the need for additional faculty. </w:t>
      </w:r>
      <w:r w:rsidR="0065064E">
        <w:t>Lartey and Gardner submitted a job description for a full-time instructor to Mkanta, to be paid from incubator funds, but have not heard anything more.  They will continue to pursue and update as more is known.</w:t>
      </w:r>
    </w:p>
    <w:p w:rsidR="00DF2CFA" w:rsidRDefault="007D667C" w:rsidP="00DF2CFA">
      <w:r>
        <w:t>We discussed the need to eng</w:t>
      </w:r>
      <w:r w:rsidR="00724668">
        <w:t>age BSPH students in research, and discussed doing so within a required course. Lartey suggested PH 485 could be used for this purpose.</w:t>
      </w:r>
      <w:bookmarkStart w:id="0" w:name="_GoBack"/>
      <w:bookmarkEnd w:id="0"/>
    </w:p>
    <w:sectPr w:rsidR="00DF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85DC6"/>
    <w:rsid w:val="000B6D85"/>
    <w:rsid w:val="001773FE"/>
    <w:rsid w:val="00177B81"/>
    <w:rsid w:val="001F790F"/>
    <w:rsid w:val="002022F1"/>
    <w:rsid w:val="0030596F"/>
    <w:rsid w:val="00381623"/>
    <w:rsid w:val="00403A44"/>
    <w:rsid w:val="00495E8B"/>
    <w:rsid w:val="004B7F98"/>
    <w:rsid w:val="00500EC5"/>
    <w:rsid w:val="0051376F"/>
    <w:rsid w:val="00524679"/>
    <w:rsid w:val="00532BE1"/>
    <w:rsid w:val="0065064E"/>
    <w:rsid w:val="00701E71"/>
    <w:rsid w:val="00724668"/>
    <w:rsid w:val="007D667C"/>
    <w:rsid w:val="008A35EA"/>
    <w:rsid w:val="009B6135"/>
    <w:rsid w:val="00AF3A73"/>
    <w:rsid w:val="00B41F30"/>
    <w:rsid w:val="00BE5A13"/>
    <w:rsid w:val="00CA0EBB"/>
    <w:rsid w:val="00CA697C"/>
    <w:rsid w:val="00CB2602"/>
    <w:rsid w:val="00D048A9"/>
    <w:rsid w:val="00DC3392"/>
    <w:rsid w:val="00DF2CFA"/>
    <w:rsid w:val="00EF5C8D"/>
    <w:rsid w:val="00F429F4"/>
    <w:rsid w:val="00F57823"/>
    <w:rsid w:val="00FB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5</cp:revision>
  <dcterms:created xsi:type="dcterms:W3CDTF">2017-11-04T21:15:00Z</dcterms:created>
  <dcterms:modified xsi:type="dcterms:W3CDTF">2017-11-05T17:33:00Z</dcterms:modified>
</cp:coreProperties>
</file>