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8E" w:rsidRPr="008D2759" w:rsidRDefault="008D2759">
      <w:pPr>
        <w:rPr>
          <w:b/>
        </w:rPr>
      </w:pPr>
      <w:r w:rsidRPr="008D2759">
        <w:rPr>
          <w:b/>
        </w:rPr>
        <w:t>BSPH Summer 2018 Schedule</w:t>
      </w:r>
      <w:bookmarkStart w:id="0" w:name="_GoBack"/>
      <w:bookmarkEnd w:id="0"/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14"/>
        <w:gridCol w:w="1042"/>
        <w:gridCol w:w="929"/>
        <w:gridCol w:w="1062"/>
        <w:gridCol w:w="1106"/>
        <w:gridCol w:w="1015"/>
        <w:gridCol w:w="998"/>
        <w:gridCol w:w="949"/>
        <w:gridCol w:w="845"/>
        <w:gridCol w:w="1565"/>
      </w:tblGrid>
      <w:tr w:rsidR="005875BA" w:rsidTr="008D2759">
        <w:tc>
          <w:tcPr>
            <w:tcW w:w="1014" w:type="dxa"/>
          </w:tcPr>
          <w:p w:rsidR="005875BA" w:rsidRDefault="005875BA">
            <w:r>
              <w:t>Term</w:t>
            </w:r>
          </w:p>
        </w:tc>
        <w:tc>
          <w:tcPr>
            <w:tcW w:w="1042" w:type="dxa"/>
          </w:tcPr>
          <w:p w:rsidR="005875BA" w:rsidRDefault="005875BA">
            <w:r>
              <w:t>Gardner</w:t>
            </w:r>
          </w:p>
        </w:tc>
        <w:tc>
          <w:tcPr>
            <w:tcW w:w="929" w:type="dxa"/>
          </w:tcPr>
          <w:p w:rsidR="005875BA" w:rsidRDefault="005875BA">
            <w:r>
              <w:t>Lartey</w:t>
            </w:r>
          </w:p>
        </w:tc>
        <w:tc>
          <w:tcPr>
            <w:tcW w:w="1062" w:type="dxa"/>
          </w:tcPr>
          <w:p w:rsidR="005875BA" w:rsidRDefault="005875BA">
            <w:r>
              <w:t>Farrell</w:t>
            </w:r>
          </w:p>
        </w:tc>
        <w:tc>
          <w:tcPr>
            <w:tcW w:w="1106" w:type="dxa"/>
          </w:tcPr>
          <w:p w:rsidR="005875BA" w:rsidRDefault="005875BA">
            <w:r>
              <w:t>Watkins</w:t>
            </w:r>
          </w:p>
        </w:tc>
        <w:tc>
          <w:tcPr>
            <w:tcW w:w="1015" w:type="dxa"/>
          </w:tcPr>
          <w:p w:rsidR="005875BA" w:rsidRDefault="005875BA">
            <w:r>
              <w:t>Ding</w:t>
            </w:r>
          </w:p>
        </w:tc>
        <w:tc>
          <w:tcPr>
            <w:tcW w:w="998" w:type="dxa"/>
          </w:tcPr>
          <w:p w:rsidR="005875BA" w:rsidRDefault="005875BA">
            <w:r>
              <w:t>Kim</w:t>
            </w:r>
          </w:p>
        </w:tc>
        <w:tc>
          <w:tcPr>
            <w:tcW w:w="949" w:type="dxa"/>
          </w:tcPr>
          <w:p w:rsidR="005875BA" w:rsidRDefault="005875BA">
            <w:r>
              <w:t>English</w:t>
            </w:r>
          </w:p>
        </w:tc>
        <w:tc>
          <w:tcPr>
            <w:tcW w:w="845" w:type="dxa"/>
          </w:tcPr>
          <w:p w:rsidR="005875BA" w:rsidRDefault="005875BA">
            <w:r>
              <w:t>Macy</w:t>
            </w:r>
          </w:p>
        </w:tc>
        <w:tc>
          <w:tcPr>
            <w:tcW w:w="1565" w:type="dxa"/>
          </w:tcPr>
          <w:p w:rsidR="005875BA" w:rsidRDefault="005875BA">
            <w:r>
              <w:t>Taylor/Basham</w:t>
            </w:r>
          </w:p>
        </w:tc>
      </w:tr>
      <w:tr w:rsidR="005875BA" w:rsidTr="008D2759">
        <w:tc>
          <w:tcPr>
            <w:tcW w:w="1014" w:type="dxa"/>
          </w:tcPr>
          <w:p w:rsidR="005875BA" w:rsidRDefault="005875BA">
            <w:r>
              <w:t>May 14-Jun 1</w:t>
            </w:r>
          </w:p>
        </w:tc>
        <w:tc>
          <w:tcPr>
            <w:tcW w:w="1042" w:type="dxa"/>
          </w:tcPr>
          <w:p w:rsidR="005875BA" w:rsidRDefault="005875BA">
            <w:r>
              <w:t>PH 365</w:t>
            </w:r>
          </w:p>
        </w:tc>
        <w:tc>
          <w:tcPr>
            <w:tcW w:w="929" w:type="dxa"/>
          </w:tcPr>
          <w:p w:rsidR="005875BA" w:rsidRDefault="005875BA">
            <w:r>
              <w:t>PH 383</w:t>
            </w:r>
          </w:p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>
            <w:r>
              <w:t>PH 165</w:t>
            </w:r>
          </w:p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>
            <w:r>
              <w:t>PH 100</w:t>
            </w:r>
          </w:p>
        </w:tc>
        <w:tc>
          <w:tcPr>
            <w:tcW w:w="1565" w:type="dxa"/>
          </w:tcPr>
          <w:p w:rsidR="005875BA" w:rsidRDefault="005875BA"/>
        </w:tc>
      </w:tr>
      <w:tr w:rsidR="005875BA" w:rsidTr="008D2759">
        <w:tc>
          <w:tcPr>
            <w:tcW w:w="1014" w:type="dxa"/>
          </w:tcPr>
          <w:p w:rsidR="005875BA" w:rsidRDefault="005875BA">
            <w:r>
              <w:t>May 14-Jun</w:t>
            </w:r>
            <w:r w:rsidR="00244321">
              <w:t xml:space="preserve"> </w:t>
            </w:r>
            <w:r>
              <w:t>8</w:t>
            </w:r>
          </w:p>
        </w:tc>
        <w:tc>
          <w:tcPr>
            <w:tcW w:w="1042" w:type="dxa"/>
          </w:tcPr>
          <w:p w:rsidR="005875BA" w:rsidRDefault="005875BA"/>
        </w:tc>
        <w:tc>
          <w:tcPr>
            <w:tcW w:w="929" w:type="dxa"/>
          </w:tcPr>
          <w:p w:rsidR="005875BA" w:rsidRDefault="005875BA"/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>
            <w:r>
              <w:t>PH 444</w:t>
            </w:r>
          </w:p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  <w:tr w:rsidR="00244321" w:rsidTr="008D2759">
        <w:tc>
          <w:tcPr>
            <w:tcW w:w="1014" w:type="dxa"/>
          </w:tcPr>
          <w:p w:rsidR="00244321" w:rsidRDefault="00244321">
            <w:r>
              <w:t>May 14-Jun 29</w:t>
            </w:r>
          </w:p>
        </w:tc>
        <w:tc>
          <w:tcPr>
            <w:tcW w:w="1042" w:type="dxa"/>
          </w:tcPr>
          <w:p w:rsidR="00244321" w:rsidRDefault="00244321"/>
        </w:tc>
        <w:tc>
          <w:tcPr>
            <w:tcW w:w="929" w:type="dxa"/>
          </w:tcPr>
          <w:p w:rsidR="00244321" w:rsidRDefault="00244321"/>
        </w:tc>
        <w:tc>
          <w:tcPr>
            <w:tcW w:w="1062" w:type="dxa"/>
          </w:tcPr>
          <w:p w:rsidR="00244321" w:rsidRDefault="00244321"/>
        </w:tc>
        <w:tc>
          <w:tcPr>
            <w:tcW w:w="1106" w:type="dxa"/>
          </w:tcPr>
          <w:p w:rsidR="00244321" w:rsidRDefault="00244321"/>
        </w:tc>
        <w:tc>
          <w:tcPr>
            <w:tcW w:w="1015" w:type="dxa"/>
          </w:tcPr>
          <w:p w:rsidR="00244321" w:rsidRDefault="00244321">
            <w:r>
              <w:t>PH 384</w:t>
            </w:r>
          </w:p>
        </w:tc>
        <w:tc>
          <w:tcPr>
            <w:tcW w:w="998" w:type="dxa"/>
          </w:tcPr>
          <w:p w:rsidR="00244321" w:rsidRDefault="00244321"/>
        </w:tc>
        <w:tc>
          <w:tcPr>
            <w:tcW w:w="949" w:type="dxa"/>
          </w:tcPr>
          <w:p w:rsidR="00244321" w:rsidRDefault="00244321"/>
        </w:tc>
        <w:tc>
          <w:tcPr>
            <w:tcW w:w="845" w:type="dxa"/>
          </w:tcPr>
          <w:p w:rsidR="00244321" w:rsidRDefault="00244321"/>
        </w:tc>
        <w:tc>
          <w:tcPr>
            <w:tcW w:w="1565" w:type="dxa"/>
          </w:tcPr>
          <w:p w:rsidR="00244321" w:rsidRDefault="00244321"/>
        </w:tc>
      </w:tr>
      <w:tr w:rsidR="00244321" w:rsidTr="008D2759">
        <w:tc>
          <w:tcPr>
            <w:tcW w:w="1014" w:type="dxa"/>
          </w:tcPr>
          <w:p w:rsidR="00244321" w:rsidRDefault="00244321">
            <w:r>
              <w:t>May 14-Jul 6</w:t>
            </w:r>
          </w:p>
        </w:tc>
        <w:tc>
          <w:tcPr>
            <w:tcW w:w="1042" w:type="dxa"/>
          </w:tcPr>
          <w:p w:rsidR="00244321" w:rsidRDefault="00244321"/>
        </w:tc>
        <w:tc>
          <w:tcPr>
            <w:tcW w:w="929" w:type="dxa"/>
          </w:tcPr>
          <w:p w:rsidR="00244321" w:rsidRDefault="00244321"/>
        </w:tc>
        <w:tc>
          <w:tcPr>
            <w:tcW w:w="1062" w:type="dxa"/>
          </w:tcPr>
          <w:p w:rsidR="00244321" w:rsidRDefault="00244321"/>
        </w:tc>
        <w:tc>
          <w:tcPr>
            <w:tcW w:w="1106" w:type="dxa"/>
          </w:tcPr>
          <w:p w:rsidR="00244321" w:rsidRDefault="00244321"/>
        </w:tc>
        <w:tc>
          <w:tcPr>
            <w:tcW w:w="1015" w:type="dxa"/>
          </w:tcPr>
          <w:p w:rsidR="00244321" w:rsidRDefault="00244321"/>
        </w:tc>
        <w:tc>
          <w:tcPr>
            <w:tcW w:w="998" w:type="dxa"/>
          </w:tcPr>
          <w:p w:rsidR="00244321" w:rsidRDefault="00244321"/>
        </w:tc>
        <w:tc>
          <w:tcPr>
            <w:tcW w:w="949" w:type="dxa"/>
          </w:tcPr>
          <w:p w:rsidR="00244321" w:rsidRDefault="00244321">
            <w:r>
              <w:t>PH 447</w:t>
            </w:r>
          </w:p>
        </w:tc>
        <w:tc>
          <w:tcPr>
            <w:tcW w:w="845" w:type="dxa"/>
          </w:tcPr>
          <w:p w:rsidR="00244321" w:rsidRDefault="00244321"/>
        </w:tc>
        <w:tc>
          <w:tcPr>
            <w:tcW w:w="1565" w:type="dxa"/>
          </w:tcPr>
          <w:p w:rsidR="00244321" w:rsidRDefault="00244321"/>
        </w:tc>
      </w:tr>
      <w:tr w:rsidR="005875BA" w:rsidTr="008D2759">
        <w:tc>
          <w:tcPr>
            <w:tcW w:w="1014" w:type="dxa"/>
          </w:tcPr>
          <w:p w:rsidR="005875BA" w:rsidRDefault="0051308E">
            <w:r>
              <w:t>May 14-Aug 9</w:t>
            </w:r>
          </w:p>
        </w:tc>
        <w:tc>
          <w:tcPr>
            <w:tcW w:w="1042" w:type="dxa"/>
          </w:tcPr>
          <w:p w:rsidR="005875BA" w:rsidRDefault="005875BA"/>
        </w:tc>
        <w:tc>
          <w:tcPr>
            <w:tcW w:w="929" w:type="dxa"/>
          </w:tcPr>
          <w:p w:rsidR="005875BA" w:rsidRDefault="0051308E">
            <w:r>
              <w:t>PH 490</w:t>
            </w:r>
          </w:p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  <w:tr w:rsidR="005875BA" w:rsidTr="008D2759">
        <w:tc>
          <w:tcPr>
            <w:tcW w:w="1014" w:type="dxa"/>
          </w:tcPr>
          <w:p w:rsidR="005875BA" w:rsidRDefault="0051308E">
            <w:r>
              <w:t>Jun 4-Jul 27</w:t>
            </w:r>
          </w:p>
        </w:tc>
        <w:tc>
          <w:tcPr>
            <w:tcW w:w="1042" w:type="dxa"/>
          </w:tcPr>
          <w:p w:rsidR="005875BA" w:rsidRDefault="005875BA"/>
        </w:tc>
        <w:tc>
          <w:tcPr>
            <w:tcW w:w="929" w:type="dxa"/>
          </w:tcPr>
          <w:p w:rsidR="005875BA" w:rsidRDefault="0051308E">
            <w:r>
              <w:t xml:space="preserve">PH 490 </w:t>
            </w:r>
          </w:p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  <w:tr w:rsidR="005875BA" w:rsidTr="008D2759">
        <w:tc>
          <w:tcPr>
            <w:tcW w:w="1014" w:type="dxa"/>
          </w:tcPr>
          <w:p w:rsidR="005875BA" w:rsidRDefault="0051308E">
            <w:r>
              <w:t>Jun 4-Jun 22</w:t>
            </w:r>
          </w:p>
        </w:tc>
        <w:tc>
          <w:tcPr>
            <w:tcW w:w="1042" w:type="dxa"/>
          </w:tcPr>
          <w:p w:rsidR="005875BA" w:rsidRDefault="005875BA"/>
        </w:tc>
        <w:tc>
          <w:tcPr>
            <w:tcW w:w="929" w:type="dxa"/>
          </w:tcPr>
          <w:p w:rsidR="005875BA" w:rsidRDefault="0051308E">
            <w:r>
              <w:t>PH 381</w:t>
            </w:r>
          </w:p>
        </w:tc>
        <w:tc>
          <w:tcPr>
            <w:tcW w:w="1062" w:type="dxa"/>
          </w:tcPr>
          <w:p w:rsidR="005875BA" w:rsidRDefault="0051308E">
            <w:r>
              <w:t>PH 383</w:t>
            </w:r>
          </w:p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  <w:tr w:rsidR="0051308E" w:rsidTr="008D2759">
        <w:tc>
          <w:tcPr>
            <w:tcW w:w="1014" w:type="dxa"/>
          </w:tcPr>
          <w:p w:rsidR="0051308E" w:rsidRDefault="0051308E">
            <w:r>
              <w:t>Jun 4-Jun 29</w:t>
            </w:r>
          </w:p>
        </w:tc>
        <w:tc>
          <w:tcPr>
            <w:tcW w:w="1042" w:type="dxa"/>
          </w:tcPr>
          <w:p w:rsidR="0051308E" w:rsidRDefault="0051308E"/>
        </w:tc>
        <w:tc>
          <w:tcPr>
            <w:tcW w:w="929" w:type="dxa"/>
          </w:tcPr>
          <w:p w:rsidR="0051308E" w:rsidRDefault="0051308E"/>
        </w:tc>
        <w:tc>
          <w:tcPr>
            <w:tcW w:w="1062" w:type="dxa"/>
          </w:tcPr>
          <w:p w:rsidR="0051308E" w:rsidRDefault="0051308E"/>
        </w:tc>
        <w:tc>
          <w:tcPr>
            <w:tcW w:w="1106" w:type="dxa"/>
          </w:tcPr>
          <w:p w:rsidR="0051308E" w:rsidRDefault="0051308E"/>
        </w:tc>
        <w:tc>
          <w:tcPr>
            <w:tcW w:w="1015" w:type="dxa"/>
          </w:tcPr>
          <w:p w:rsidR="0051308E" w:rsidRDefault="0051308E"/>
        </w:tc>
        <w:tc>
          <w:tcPr>
            <w:tcW w:w="998" w:type="dxa"/>
          </w:tcPr>
          <w:p w:rsidR="0051308E" w:rsidRDefault="00244321">
            <w:r>
              <w:t>PH 464</w:t>
            </w:r>
          </w:p>
        </w:tc>
        <w:tc>
          <w:tcPr>
            <w:tcW w:w="949" w:type="dxa"/>
          </w:tcPr>
          <w:p w:rsidR="0051308E" w:rsidRDefault="0051308E"/>
        </w:tc>
        <w:tc>
          <w:tcPr>
            <w:tcW w:w="845" w:type="dxa"/>
          </w:tcPr>
          <w:p w:rsidR="0051308E" w:rsidRDefault="0051308E"/>
        </w:tc>
        <w:tc>
          <w:tcPr>
            <w:tcW w:w="1565" w:type="dxa"/>
          </w:tcPr>
          <w:p w:rsidR="0051308E" w:rsidRDefault="0051308E"/>
        </w:tc>
      </w:tr>
      <w:tr w:rsidR="008D2759" w:rsidTr="008D2759">
        <w:tc>
          <w:tcPr>
            <w:tcW w:w="1014" w:type="dxa"/>
          </w:tcPr>
          <w:p w:rsidR="008D2759" w:rsidRDefault="008D2759">
            <w:r>
              <w:t>Jul 2- Jul 20</w:t>
            </w:r>
          </w:p>
        </w:tc>
        <w:tc>
          <w:tcPr>
            <w:tcW w:w="1042" w:type="dxa"/>
          </w:tcPr>
          <w:p w:rsidR="008D2759" w:rsidRDefault="008D2759"/>
        </w:tc>
        <w:tc>
          <w:tcPr>
            <w:tcW w:w="929" w:type="dxa"/>
          </w:tcPr>
          <w:p w:rsidR="008D2759" w:rsidRDefault="008D2759"/>
        </w:tc>
        <w:tc>
          <w:tcPr>
            <w:tcW w:w="1062" w:type="dxa"/>
          </w:tcPr>
          <w:p w:rsidR="008D2759" w:rsidRDefault="008D2759"/>
        </w:tc>
        <w:tc>
          <w:tcPr>
            <w:tcW w:w="1106" w:type="dxa"/>
          </w:tcPr>
          <w:p w:rsidR="008D2759" w:rsidRDefault="008D2759"/>
        </w:tc>
        <w:tc>
          <w:tcPr>
            <w:tcW w:w="1015" w:type="dxa"/>
          </w:tcPr>
          <w:p w:rsidR="008D2759" w:rsidRDefault="008D2759"/>
        </w:tc>
        <w:tc>
          <w:tcPr>
            <w:tcW w:w="998" w:type="dxa"/>
          </w:tcPr>
          <w:p w:rsidR="008D2759" w:rsidRDefault="008D2759"/>
        </w:tc>
        <w:tc>
          <w:tcPr>
            <w:tcW w:w="949" w:type="dxa"/>
          </w:tcPr>
          <w:p w:rsidR="008D2759" w:rsidRDefault="008D2759"/>
        </w:tc>
        <w:tc>
          <w:tcPr>
            <w:tcW w:w="845" w:type="dxa"/>
          </w:tcPr>
          <w:p w:rsidR="008D2759" w:rsidRDefault="008D2759"/>
        </w:tc>
        <w:tc>
          <w:tcPr>
            <w:tcW w:w="1565" w:type="dxa"/>
          </w:tcPr>
          <w:p w:rsidR="008D2759" w:rsidRDefault="008D2759">
            <w:r>
              <w:t>PH 385</w:t>
            </w:r>
          </w:p>
        </w:tc>
      </w:tr>
      <w:tr w:rsidR="005875BA" w:rsidTr="008D2759">
        <w:tc>
          <w:tcPr>
            <w:tcW w:w="1014" w:type="dxa"/>
          </w:tcPr>
          <w:p w:rsidR="005875BA" w:rsidRDefault="0051308E">
            <w:r>
              <w:t>July 9-Jul 27</w:t>
            </w:r>
          </w:p>
        </w:tc>
        <w:tc>
          <w:tcPr>
            <w:tcW w:w="1042" w:type="dxa"/>
          </w:tcPr>
          <w:p w:rsidR="005875BA" w:rsidRDefault="0051308E">
            <w:r>
              <w:t>PH 365</w:t>
            </w:r>
          </w:p>
        </w:tc>
        <w:tc>
          <w:tcPr>
            <w:tcW w:w="929" w:type="dxa"/>
          </w:tcPr>
          <w:p w:rsidR="005875BA" w:rsidRDefault="005875BA"/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</w:tbl>
    <w:p w:rsidR="007C728E" w:rsidRDefault="007C728E"/>
    <w:sectPr w:rsidR="007C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E"/>
    <w:rsid w:val="00244321"/>
    <w:rsid w:val="0051308E"/>
    <w:rsid w:val="005875BA"/>
    <w:rsid w:val="007C728E"/>
    <w:rsid w:val="008D2759"/>
    <w:rsid w:val="00D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B37"/>
  <w15:chartTrackingRefBased/>
  <w15:docId w15:val="{F338BE72-B6F3-4E03-B628-3DE31F2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1</cp:revision>
  <dcterms:created xsi:type="dcterms:W3CDTF">2017-12-05T18:03:00Z</dcterms:created>
  <dcterms:modified xsi:type="dcterms:W3CDTF">2017-12-05T18:33:00Z</dcterms:modified>
</cp:coreProperties>
</file>