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16" w:rsidRDefault="00641341" w:rsidP="007A7905">
      <w:pPr>
        <w:spacing w:after="0" w:line="276" w:lineRule="auto"/>
        <w:jc w:val="center"/>
      </w:pPr>
      <w:r>
        <w:t xml:space="preserve">MPH </w:t>
      </w:r>
      <w:r w:rsidR="00E17260">
        <w:t xml:space="preserve">and BSPH </w:t>
      </w:r>
      <w:r w:rsidR="00695316">
        <w:t>Program Committee</w:t>
      </w:r>
    </w:p>
    <w:p w:rsidR="00641341" w:rsidRDefault="00641341" w:rsidP="007A7905">
      <w:pPr>
        <w:spacing w:after="0" w:line="276" w:lineRule="auto"/>
        <w:jc w:val="center"/>
      </w:pPr>
      <w:r>
        <w:t>Meeting</w:t>
      </w:r>
      <w:r w:rsidR="00695316">
        <w:t xml:space="preserve"> </w:t>
      </w:r>
      <w:r w:rsidR="00F311AF">
        <w:t>Minutes</w:t>
      </w:r>
      <w:r>
        <w:t xml:space="preserve"> 1</w:t>
      </w:r>
      <w:r w:rsidR="00E72B99">
        <w:t>1/16</w:t>
      </w:r>
      <w:r w:rsidR="00CA12E1">
        <w:t>/201</w:t>
      </w:r>
      <w:r>
        <w:t>6</w:t>
      </w:r>
    </w:p>
    <w:p w:rsidR="0016521A" w:rsidRDefault="0016521A" w:rsidP="007A7905">
      <w:pPr>
        <w:spacing w:after="0" w:line="276" w:lineRule="auto"/>
        <w:jc w:val="center"/>
      </w:pPr>
      <w:r>
        <w:t>GRH 3002; 12:30 – 2 p.m.</w:t>
      </w:r>
    </w:p>
    <w:p w:rsidR="00F311AF" w:rsidRDefault="00F311AF" w:rsidP="00F311AF">
      <w:pPr>
        <w:spacing w:after="0" w:line="276" w:lineRule="auto"/>
      </w:pPr>
    </w:p>
    <w:p w:rsidR="00CA12E1" w:rsidRDefault="00CA12E1" w:rsidP="00F311AF">
      <w:pPr>
        <w:spacing w:after="0" w:line="276" w:lineRule="auto"/>
      </w:pPr>
      <w:r>
        <w:t xml:space="preserve">Faculty </w:t>
      </w:r>
      <w:r w:rsidR="00F311AF">
        <w:t>Present: Marilyn Gardner, Gr</w:t>
      </w:r>
      <w:r w:rsidR="006874B0">
        <w:t>ace Lartey, Gretchen Macy, Xiuh</w:t>
      </w:r>
      <w:r w:rsidR="00F311AF">
        <w:t>u</w:t>
      </w:r>
      <w:r w:rsidR="006874B0">
        <w:t>a</w:t>
      </w:r>
      <w:r w:rsidR="00F311AF">
        <w:t xml:space="preserve"> Ding, Cecilia Watkins, Ritchie Taylor, JR Basham, </w:t>
      </w:r>
      <w:r w:rsidR="00F311AF" w:rsidRPr="00763272">
        <w:t xml:space="preserve">Jooyeon Hwang, </w:t>
      </w:r>
      <w:r w:rsidR="00AC04D3">
        <w:t xml:space="preserve">Colin Farrell, </w:t>
      </w:r>
      <w:r w:rsidR="00F311AF" w:rsidRPr="00763272">
        <w:t>Gary</w:t>
      </w:r>
      <w:r w:rsidR="00F311AF">
        <w:t xml:space="preserve"> Eng</w:t>
      </w:r>
      <w:r>
        <w:t>lish, Darlene Shearer, Jae Kim</w:t>
      </w:r>
    </w:p>
    <w:p w:rsidR="00F311AF" w:rsidRDefault="00CA12E1" w:rsidP="00F311AF">
      <w:pPr>
        <w:spacing w:after="0" w:line="276" w:lineRule="auto"/>
      </w:pPr>
      <w:r>
        <w:t xml:space="preserve">Students Present: </w:t>
      </w:r>
      <w:r w:rsidR="00F311AF">
        <w:t xml:space="preserve">Umar </w:t>
      </w:r>
      <w:proofErr w:type="spellStart"/>
      <w:r w:rsidR="00F311AF">
        <w:t>Kabir</w:t>
      </w:r>
      <w:proofErr w:type="spellEnd"/>
      <w:r>
        <w:t xml:space="preserve"> (Gr)</w:t>
      </w:r>
      <w:r w:rsidR="00F311AF">
        <w:t xml:space="preserve">, </w:t>
      </w:r>
      <w:r w:rsidR="00763272" w:rsidRPr="00763272">
        <w:t>Zona Ascensio</w:t>
      </w:r>
      <w:r>
        <w:t xml:space="preserve"> (Gr)</w:t>
      </w:r>
      <w:r w:rsidR="00F311AF" w:rsidRPr="00763272">
        <w:t xml:space="preserve">, Rosa </w:t>
      </w:r>
      <w:r w:rsidR="00763272">
        <w:t>Jacob</w:t>
      </w:r>
      <w:r>
        <w:t xml:space="preserve"> (UG)</w:t>
      </w:r>
      <w:bookmarkStart w:id="0" w:name="_GoBack"/>
      <w:bookmarkEnd w:id="0"/>
    </w:p>
    <w:p w:rsidR="00F311AF" w:rsidRDefault="00F311AF" w:rsidP="00F311AF">
      <w:pPr>
        <w:spacing w:after="0" w:line="276" w:lineRule="auto"/>
      </w:pPr>
    </w:p>
    <w:p w:rsidR="00641341" w:rsidRDefault="00641341" w:rsidP="007A7905">
      <w:pPr>
        <w:spacing w:after="0" w:line="276" w:lineRule="auto"/>
      </w:pPr>
    </w:p>
    <w:p w:rsidR="00695316" w:rsidRDefault="00763272" w:rsidP="007A7905">
      <w:pPr>
        <w:spacing w:after="0" w:line="276" w:lineRule="auto"/>
      </w:pPr>
      <w:r w:rsidRPr="00763272">
        <w:rPr>
          <w:b/>
        </w:rPr>
        <w:t>Watkins/Lartey</w:t>
      </w:r>
      <w:r w:rsidR="00CA6B00" w:rsidRPr="00763272">
        <w:rPr>
          <w:b/>
        </w:rPr>
        <w:t xml:space="preserve"> motion</w:t>
      </w:r>
      <w:r w:rsidR="00CA6B00">
        <w:t xml:space="preserve"> to a</w:t>
      </w:r>
      <w:r w:rsidR="00947F4F">
        <w:t xml:space="preserve">pprove </w:t>
      </w:r>
      <w:r w:rsidR="00E72B99" w:rsidRPr="00CA6B00">
        <w:t>October</w:t>
      </w:r>
      <w:r w:rsidR="00CA6B00">
        <w:t xml:space="preserve"> m</w:t>
      </w:r>
      <w:r w:rsidR="00947F4F" w:rsidRPr="00CA6B00">
        <w:t>inutes</w:t>
      </w:r>
      <w:r w:rsidR="00CA6B00">
        <w:t>; passed unanimously with no changes</w:t>
      </w:r>
      <w:r>
        <w:t>.</w:t>
      </w:r>
    </w:p>
    <w:p w:rsidR="00763272" w:rsidRDefault="00763272" w:rsidP="007A7905">
      <w:pPr>
        <w:spacing w:after="0" w:line="276" w:lineRule="auto"/>
      </w:pPr>
    </w:p>
    <w:p w:rsidR="00763272" w:rsidRDefault="00763272" w:rsidP="007A7905">
      <w:pPr>
        <w:spacing w:after="0" w:line="276" w:lineRule="auto"/>
      </w:pPr>
      <w:r>
        <w:t>MPH report: as posted</w:t>
      </w:r>
    </w:p>
    <w:p w:rsidR="00763272" w:rsidRDefault="00763272" w:rsidP="007A7905">
      <w:pPr>
        <w:spacing w:after="0" w:line="276" w:lineRule="auto"/>
      </w:pPr>
      <w:r>
        <w:t>BSPH report: none</w:t>
      </w:r>
    </w:p>
    <w:p w:rsidR="00CA6B00" w:rsidRDefault="00CA6B00" w:rsidP="007A7905">
      <w:pPr>
        <w:spacing w:after="0" w:line="276" w:lineRule="auto"/>
      </w:pPr>
    </w:p>
    <w:p w:rsidR="00C566DE" w:rsidRDefault="00C566DE" w:rsidP="007A7905">
      <w:pPr>
        <w:spacing w:after="0" w:line="276" w:lineRule="auto"/>
      </w:pPr>
      <w:r>
        <w:t>Lartey announced summer class schedule is due before end of semester.</w:t>
      </w:r>
    </w:p>
    <w:p w:rsidR="00C566DE" w:rsidRDefault="00C566DE" w:rsidP="007A7905">
      <w:pPr>
        <w:spacing w:after="0" w:line="276" w:lineRule="auto"/>
      </w:pPr>
    </w:p>
    <w:p w:rsidR="00C566DE" w:rsidRDefault="00C566DE" w:rsidP="007A7905">
      <w:pPr>
        <w:spacing w:after="0" w:line="276" w:lineRule="auto"/>
      </w:pPr>
      <w:r>
        <w:t xml:space="preserve">Farrell asked if there was a free-standing thesis course. Discussed how thesis courses are created on an as-needed basis under the faculty who serves as chair. </w:t>
      </w:r>
    </w:p>
    <w:p w:rsidR="00C566DE" w:rsidRDefault="00C566DE" w:rsidP="007A7905">
      <w:pPr>
        <w:spacing w:after="0" w:line="276" w:lineRule="auto"/>
      </w:pPr>
    </w:p>
    <w:p w:rsidR="00C566DE" w:rsidRDefault="002F4D71" w:rsidP="007A7905">
      <w:pPr>
        <w:spacing w:after="0" w:line="276" w:lineRule="auto"/>
      </w:pPr>
      <w:r>
        <w:t>Discussed proposal to</w:t>
      </w:r>
      <w:r w:rsidR="00CA6B00">
        <w:t xml:space="preserve"> </w:t>
      </w:r>
      <w:r>
        <w:t>change/simplify of governance structure for MPH/BSPH programs. Discussed policies and procedures. Sheared asked for clarification on monthly meeting requirements for each of the three committee; Gardner stated they could be concurrent, with break outs as needed. Shearer asked for clarification on MPH recommended GA. Lartey stated faculty ask independently rather than discuss. Gardner stat</w:t>
      </w:r>
      <w:r w:rsidR="00B77EAD">
        <w:t>ed this was carry-over from 2008 policies/procedures and that English was one who assigned.</w:t>
      </w:r>
      <w:r>
        <w:t xml:space="preserve">  </w:t>
      </w:r>
      <w:r w:rsidR="00CA6B00" w:rsidRPr="00763272">
        <w:rPr>
          <w:b/>
        </w:rPr>
        <w:t xml:space="preserve">Farrell/Lartey motion </w:t>
      </w:r>
      <w:r w:rsidR="00CA6B00" w:rsidRPr="00763272">
        <w:t>to approve change to governance structure and related policies and procedures document for MPH-BSPH Joint Committee</w:t>
      </w:r>
      <w:r w:rsidRPr="00763272">
        <w:t>,</w:t>
      </w:r>
      <w:r w:rsidR="00AC6BC4" w:rsidRPr="00763272">
        <w:t xml:space="preserve"> MPH Committee</w:t>
      </w:r>
      <w:r w:rsidR="00CA6B00" w:rsidRPr="00763272">
        <w:t>, and BSPH Committee.</w:t>
      </w:r>
      <w:r w:rsidRPr="00763272">
        <w:t xml:space="preserve"> </w:t>
      </w:r>
      <w:r w:rsidR="00B77EAD" w:rsidRPr="00763272">
        <w:t>Motion</w:t>
      </w:r>
      <w:r w:rsidR="00763272" w:rsidRPr="00763272">
        <w:t>s</w:t>
      </w:r>
      <w:r w:rsidR="00B77EAD" w:rsidRPr="00763272">
        <w:t xml:space="preserve"> passed unanimously P</w:t>
      </w:r>
      <w:r w:rsidR="00B77EAD">
        <w:t>ost-approval discussion on MPH faculty discussing/recommending GAs continued. Gardner asked Lartey to bring motion to change at next meeting.</w:t>
      </w:r>
    </w:p>
    <w:p w:rsidR="002F4D71" w:rsidRDefault="002F4D71" w:rsidP="007A7905">
      <w:pPr>
        <w:spacing w:after="0" w:line="276" w:lineRule="auto"/>
      </w:pPr>
    </w:p>
    <w:p w:rsidR="002F4D71" w:rsidRDefault="002F4D71" w:rsidP="007A7905">
      <w:pPr>
        <w:spacing w:after="0" w:line="276" w:lineRule="auto"/>
      </w:pPr>
      <w:r>
        <w:t>Process for aligning MPH and BSPH programs against new competencies and foundational knowledge discussed. Faculty teaching courses required of all students – MPH or BSPH – must complete form and return by dates noted.  Lartey recommended sending email out to faculty identify</w:t>
      </w:r>
      <w:r w:rsidR="00B77EAD">
        <w:t xml:space="preserve">ing classes. Gardner will send email </w:t>
      </w:r>
      <w:r>
        <w:t xml:space="preserve">related to MPH classes; Lartey </w:t>
      </w:r>
      <w:r w:rsidR="00B77EAD">
        <w:t>will send email r</w:t>
      </w:r>
      <w:r w:rsidR="00763272">
        <w:t>elated to undergraduate classes.</w:t>
      </w:r>
      <w:r w:rsidR="00B77EAD">
        <w:t xml:space="preserve"> </w:t>
      </w:r>
    </w:p>
    <w:p w:rsidR="00E72B99" w:rsidRDefault="00AC6BC4" w:rsidP="00B77EAD">
      <w:pPr>
        <w:spacing w:after="0" w:line="276" w:lineRule="auto"/>
      </w:pPr>
      <w:r>
        <w:tab/>
      </w:r>
      <w:r>
        <w:tab/>
      </w:r>
    </w:p>
    <w:p w:rsidR="00B77EAD" w:rsidRDefault="00C566DE" w:rsidP="00B77EAD">
      <w:pPr>
        <w:spacing w:after="0" w:line="276" w:lineRule="auto"/>
      </w:pPr>
      <w:r>
        <w:t>Data for C</w:t>
      </w:r>
      <w:r w:rsidR="00B77EAD">
        <w:t xml:space="preserve">EPH annual report for AY15-16 </w:t>
      </w:r>
      <w:r>
        <w:t>discussed. Graduation rates are above CEPH requirements.</w:t>
      </w:r>
    </w:p>
    <w:p w:rsidR="003751C3" w:rsidRPr="003751C3" w:rsidRDefault="003751C3" w:rsidP="00C566DE">
      <w:pPr>
        <w:spacing w:after="0" w:line="276" w:lineRule="auto"/>
        <w:rPr>
          <w:sz w:val="20"/>
          <w:szCs w:val="20"/>
        </w:rPr>
      </w:pPr>
    </w:p>
    <w:p w:rsidR="00DF60E6" w:rsidRDefault="00C566DE" w:rsidP="00C566DE">
      <w:pPr>
        <w:spacing w:after="0" w:line="276" w:lineRule="auto"/>
      </w:pPr>
      <w:r>
        <w:t xml:space="preserve">Umar Kabir provided update on </w:t>
      </w:r>
      <w:r w:rsidR="00DF60E6">
        <w:t xml:space="preserve">Public Health Undergraduate &amp; Graduate Associated Students (PHUGAS) </w:t>
      </w:r>
      <w:r>
        <w:t>group.  Inaugural officers elected, charter created, and paperwork submitted to become official student organization. Farrell will serve as faculty advisor. Questions about how</w:t>
      </w:r>
      <w:r w:rsidR="00AC04D3">
        <w:t xml:space="preserve"> PHUGAS</w:t>
      </w:r>
      <w:r>
        <w:t xml:space="preserve"> differed from KPHA: Governance versus professional/service.  All BSPH and MPH students automatically members and will pay no dues.</w:t>
      </w:r>
    </w:p>
    <w:p w:rsidR="002D1EC7" w:rsidRDefault="00C566DE" w:rsidP="00C566DE">
      <w:pPr>
        <w:spacing w:after="0" w:line="276" w:lineRule="auto"/>
      </w:pPr>
      <w:r>
        <w:lastRenderedPageBreak/>
        <w:t>Ding gave report from BECKY meeting.  Need for stronger academic-</w:t>
      </w:r>
      <w:r w:rsidR="00AC04D3">
        <w:t>PH</w:t>
      </w:r>
      <w:r>
        <w:t xml:space="preserve"> practice partnership.  KDPH wants epi info and more field-based epi.</w:t>
      </w:r>
    </w:p>
    <w:p w:rsidR="0046363F" w:rsidRDefault="0046363F" w:rsidP="00DF60E6">
      <w:pPr>
        <w:tabs>
          <w:tab w:val="left" w:pos="720"/>
          <w:tab w:val="left" w:pos="1440"/>
          <w:tab w:val="left" w:pos="2160"/>
          <w:tab w:val="left" w:pos="3720"/>
        </w:tabs>
        <w:spacing w:after="0" w:line="276" w:lineRule="auto"/>
      </w:pPr>
    </w:p>
    <w:p w:rsidR="00C566DE" w:rsidRDefault="00C566DE" w:rsidP="00DF60E6">
      <w:pPr>
        <w:tabs>
          <w:tab w:val="left" w:pos="720"/>
          <w:tab w:val="left" w:pos="1440"/>
          <w:tab w:val="left" w:pos="2160"/>
          <w:tab w:val="left" w:pos="3720"/>
        </w:tabs>
        <w:spacing w:after="0" w:line="276" w:lineRule="auto"/>
      </w:pPr>
      <w:r>
        <w:t>Discussed dates for K-PHAST training; Friday early in the semester will be best</w:t>
      </w:r>
    </w:p>
    <w:p w:rsidR="003751C3" w:rsidRPr="003751C3" w:rsidRDefault="00C566DE" w:rsidP="00C566D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Fall enrollment and spring ad</w:t>
      </w:r>
      <w:r w:rsidR="00AC04D3">
        <w:rPr>
          <w:rFonts w:asciiTheme="minorHAnsi" w:hAnsiTheme="minorHAnsi"/>
          <w:sz w:val="22"/>
          <w:szCs w:val="22"/>
        </w:rPr>
        <w:t>mission data provided.</w:t>
      </w:r>
    </w:p>
    <w:p w:rsidR="0087725E" w:rsidRDefault="0087725E" w:rsidP="0087725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Important dates announced: </w:t>
      </w:r>
    </w:p>
    <w:p w:rsidR="0087725E" w:rsidRDefault="003751C3" w:rsidP="0087725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51C3">
        <w:rPr>
          <w:rFonts w:asciiTheme="minorHAnsi" w:hAnsiTheme="minorHAnsi"/>
          <w:sz w:val="22"/>
          <w:szCs w:val="22"/>
        </w:rPr>
        <w:t xml:space="preserve">Faculty Workdays: January 9th and 10th, 9 a.m. – 2 p.m. each day; Cupola Room, DSU (back of Fresh Foods) </w:t>
      </w:r>
    </w:p>
    <w:p w:rsidR="003751C3" w:rsidRPr="003751C3" w:rsidRDefault="003751C3" w:rsidP="0087725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51C3">
        <w:rPr>
          <w:rFonts w:asciiTheme="minorHAnsi" w:hAnsiTheme="minorHAnsi"/>
          <w:sz w:val="22"/>
          <w:szCs w:val="22"/>
        </w:rPr>
        <w:t>Next meeting date:  Dec 7, GRH 3002, 12:30 – 2 p.m.</w:t>
      </w:r>
    </w:p>
    <w:p w:rsidR="003751C3" w:rsidRPr="003751C3" w:rsidRDefault="003751C3" w:rsidP="0087725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51C3">
        <w:rPr>
          <w:rFonts w:asciiTheme="minorHAnsi" w:hAnsiTheme="minorHAnsi"/>
          <w:sz w:val="22"/>
          <w:szCs w:val="22"/>
        </w:rPr>
        <w:t>New MPH student orientation:  January 19, GRH 2006, 9 a.m. - 3 p.m.</w:t>
      </w:r>
    </w:p>
    <w:p w:rsidR="00641341" w:rsidRDefault="003751C3" w:rsidP="0076327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3751C3">
        <w:rPr>
          <w:rFonts w:asciiTheme="minorHAnsi" w:hAnsiTheme="minorHAnsi"/>
          <w:sz w:val="22"/>
          <w:szCs w:val="22"/>
        </w:rPr>
        <w:t>HE Capstone: HCIC 1011, December 5, 10 a.m.</w:t>
      </w:r>
    </w:p>
    <w:p w:rsidR="00763272" w:rsidRDefault="00763272" w:rsidP="00763272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763272" w:rsidRPr="00763272" w:rsidRDefault="00763272" w:rsidP="0076327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63272">
        <w:rPr>
          <w:rFonts w:asciiTheme="minorHAnsi" w:hAnsiTheme="minorHAnsi"/>
          <w:b/>
          <w:sz w:val="22"/>
          <w:szCs w:val="22"/>
        </w:rPr>
        <w:t>Farrell/Watkins motion</w:t>
      </w:r>
      <w:r>
        <w:rPr>
          <w:rFonts w:asciiTheme="minorHAnsi" w:hAnsiTheme="minorHAnsi"/>
          <w:sz w:val="22"/>
          <w:szCs w:val="22"/>
        </w:rPr>
        <w:t xml:space="preserve"> to adjourn. Passed unanimously. </w:t>
      </w:r>
    </w:p>
    <w:sectPr w:rsidR="00763272" w:rsidRPr="0076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1"/>
    <w:rsid w:val="000564E4"/>
    <w:rsid w:val="000A2A86"/>
    <w:rsid w:val="0016521A"/>
    <w:rsid w:val="002D1EC7"/>
    <w:rsid w:val="002F4D71"/>
    <w:rsid w:val="00351378"/>
    <w:rsid w:val="003751C3"/>
    <w:rsid w:val="004159F3"/>
    <w:rsid w:val="0046363F"/>
    <w:rsid w:val="00537689"/>
    <w:rsid w:val="005A2258"/>
    <w:rsid w:val="005C596C"/>
    <w:rsid w:val="00641341"/>
    <w:rsid w:val="006874B0"/>
    <w:rsid w:val="00695316"/>
    <w:rsid w:val="006C1166"/>
    <w:rsid w:val="006F586E"/>
    <w:rsid w:val="00763272"/>
    <w:rsid w:val="007A7905"/>
    <w:rsid w:val="0087725E"/>
    <w:rsid w:val="0088499C"/>
    <w:rsid w:val="00902BC2"/>
    <w:rsid w:val="00947F4F"/>
    <w:rsid w:val="00A939B3"/>
    <w:rsid w:val="00AC04D3"/>
    <w:rsid w:val="00AC6BC4"/>
    <w:rsid w:val="00B23BB1"/>
    <w:rsid w:val="00B26F54"/>
    <w:rsid w:val="00B77EAD"/>
    <w:rsid w:val="00C566DE"/>
    <w:rsid w:val="00CA12E1"/>
    <w:rsid w:val="00CA6B00"/>
    <w:rsid w:val="00DF60E6"/>
    <w:rsid w:val="00E17260"/>
    <w:rsid w:val="00E72B99"/>
    <w:rsid w:val="00EE7D81"/>
    <w:rsid w:val="00F311AF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5A1FD-55BD-4E54-98E7-ABBE60D8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2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8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7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5</cp:revision>
  <cp:lastPrinted>2016-11-16T16:46:00Z</cp:lastPrinted>
  <dcterms:created xsi:type="dcterms:W3CDTF">2016-12-01T17:53:00Z</dcterms:created>
  <dcterms:modified xsi:type="dcterms:W3CDTF">2017-06-13T22:33:00Z</dcterms:modified>
</cp:coreProperties>
</file>